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D59A" w14:textId="238C7FEC" w:rsidR="00600823" w:rsidRPr="00FA6AEC" w:rsidRDefault="00600823" w:rsidP="00FA6AEC">
      <w:pPr>
        <w:jc w:val="center"/>
        <w:rPr>
          <w:b/>
          <w:bCs/>
          <w:sz w:val="40"/>
          <w:szCs w:val="40"/>
        </w:rPr>
      </w:pPr>
      <w:r w:rsidRPr="00FA6AEC">
        <w:rPr>
          <w:b/>
          <w:bCs/>
          <w:sz w:val="40"/>
          <w:szCs w:val="40"/>
        </w:rPr>
        <w:t>CARMARTHENSHIRE</w:t>
      </w:r>
    </w:p>
    <w:p w14:paraId="6D2F29C4" w14:textId="77777777" w:rsidR="00600823" w:rsidRPr="00FA6AEC" w:rsidRDefault="00600823" w:rsidP="00FA6AEC">
      <w:pPr>
        <w:jc w:val="center"/>
        <w:rPr>
          <w:b/>
          <w:bCs/>
          <w:sz w:val="40"/>
          <w:szCs w:val="40"/>
        </w:rPr>
      </w:pPr>
      <w:r w:rsidRPr="00FA6AEC">
        <w:rPr>
          <w:b/>
          <w:bCs/>
          <w:sz w:val="40"/>
          <w:szCs w:val="40"/>
        </w:rPr>
        <w:t>REVISED LOCAL DEVELOPMENT PLAN (2018-2033)</w:t>
      </w:r>
    </w:p>
    <w:p w14:paraId="45624694" w14:textId="77777777" w:rsidR="00600823" w:rsidRPr="00FA6AEC" w:rsidRDefault="00600823" w:rsidP="00FA6AEC">
      <w:pPr>
        <w:jc w:val="center"/>
        <w:rPr>
          <w:b/>
          <w:bCs/>
          <w:sz w:val="40"/>
          <w:szCs w:val="40"/>
        </w:rPr>
      </w:pPr>
      <w:r w:rsidRPr="00FA6AEC">
        <w:rPr>
          <w:b/>
          <w:bCs/>
          <w:sz w:val="40"/>
          <w:szCs w:val="40"/>
        </w:rPr>
        <w:t>EXAMINATION</w:t>
      </w:r>
    </w:p>
    <w:p w14:paraId="663A77B3" w14:textId="77777777" w:rsidR="00600823" w:rsidRPr="00FA6AEC" w:rsidRDefault="00600823" w:rsidP="00FA6AEC">
      <w:pPr>
        <w:pBdr>
          <w:bottom w:val="single" w:sz="4" w:space="1" w:color="auto"/>
        </w:pBdr>
        <w:jc w:val="center"/>
        <w:rPr>
          <w:b/>
          <w:bCs/>
          <w:sz w:val="40"/>
          <w:szCs w:val="40"/>
        </w:rPr>
      </w:pPr>
    </w:p>
    <w:p w14:paraId="17E6E784" w14:textId="42B7C7CF" w:rsidR="00600823" w:rsidRDefault="00600823" w:rsidP="00FA6AEC">
      <w:pPr>
        <w:jc w:val="center"/>
        <w:rPr>
          <w:b/>
          <w:bCs/>
          <w:sz w:val="40"/>
          <w:szCs w:val="40"/>
        </w:rPr>
      </w:pPr>
      <w:bookmarkStart w:id="0" w:name="_Hlk216691200"/>
      <w:r w:rsidRPr="00FA6AEC">
        <w:rPr>
          <w:b/>
          <w:bCs/>
          <w:sz w:val="40"/>
          <w:szCs w:val="40"/>
        </w:rPr>
        <w:t>Action Point 15 – Marine SAC Actions</w:t>
      </w:r>
    </w:p>
    <w:bookmarkEnd w:id="0"/>
    <w:p w14:paraId="2B7CAA64" w14:textId="77777777" w:rsidR="00A51293" w:rsidRDefault="00A51293" w:rsidP="00FA6AEC">
      <w:pPr>
        <w:jc w:val="center"/>
        <w:rPr>
          <w:b/>
          <w:bCs/>
          <w:sz w:val="40"/>
          <w:szCs w:val="40"/>
        </w:rPr>
      </w:pPr>
    </w:p>
    <w:p w14:paraId="17E4D77D" w14:textId="77777777" w:rsidR="00A51293" w:rsidRDefault="00A51293" w:rsidP="00FA6AEC">
      <w:pPr>
        <w:jc w:val="center"/>
        <w:rPr>
          <w:b/>
          <w:bCs/>
          <w:sz w:val="40"/>
          <w:szCs w:val="40"/>
        </w:rPr>
      </w:pPr>
    </w:p>
    <w:p w14:paraId="0C46F139" w14:textId="653FEA75" w:rsidR="00600823" w:rsidRPr="004B06A9" w:rsidRDefault="004B06A9" w:rsidP="004B06A9">
      <w:pPr>
        <w:jc w:val="center"/>
        <w:rPr>
          <w:sz w:val="28"/>
          <w:szCs w:val="28"/>
        </w:rPr>
      </w:pPr>
      <w:r w:rsidRPr="004B06A9">
        <w:rPr>
          <w:b/>
          <w:bCs/>
          <w:sz w:val="28"/>
          <w:szCs w:val="28"/>
        </w:rPr>
        <w:t xml:space="preserve">In the interests of transparency. </w:t>
      </w:r>
      <w:r w:rsidR="00F24220">
        <w:rPr>
          <w:b/>
          <w:bCs/>
          <w:sz w:val="28"/>
          <w:szCs w:val="28"/>
        </w:rPr>
        <w:t>Previously</w:t>
      </w:r>
      <w:r w:rsidR="00E42B3A">
        <w:rPr>
          <w:b/>
          <w:bCs/>
          <w:sz w:val="28"/>
          <w:szCs w:val="28"/>
        </w:rPr>
        <w:t xml:space="preserve"> agreed action points </w:t>
      </w:r>
      <w:proofErr w:type="gramStart"/>
      <w:r w:rsidR="00E42B3A">
        <w:rPr>
          <w:b/>
          <w:bCs/>
          <w:sz w:val="28"/>
          <w:szCs w:val="28"/>
        </w:rPr>
        <w:t>are</w:t>
      </w:r>
      <w:proofErr w:type="gramEnd"/>
      <w:r w:rsidRPr="004B06A9">
        <w:rPr>
          <w:b/>
          <w:bCs/>
          <w:sz w:val="28"/>
          <w:szCs w:val="28"/>
        </w:rPr>
        <w:t xml:space="preserve"> presented in </w:t>
      </w:r>
      <w:r w:rsidRPr="004B06A9">
        <w:rPr>
          <w:b/>
          <w:bCs/>
          <w:color w:val="00B050"/>
          <w:sz w:val="28"/>
          <w:szCs w:val="28"/>
        </w:rPr>
        <w:t>green</w:t>
      </w:r>
      <w:r w:rsidR="00E42B3A">
        <w:rPr>
          <w:b/>
          <w:bCs/>
          <w:color w:val="00B050"/>
          <w:sz w:val="28"/>
          <w:szCs w:val="28"/>
        </w:rPr>
        <w:t xml:space="preserve"> (additions)</w:t>
      </w:r>
      <w:r w:rsidRPr="004B06A9">
        <w:rPr>
          <w:b/>
          <w:bCs/>
          <w:sz w:val="28"/>
          <w:szCs w:val="28"/>
        </w:rPr>
        <w:t xml:space="preserve"> and</w:t>
      </w:r>
      <w:r w:rsidR="009579DE">
        <w:rPr>
          <w:b/>
          <w:bCs/>
          <w:sz w:val="28"/>
          <w:szCs w:val="28"/>
        </w:rPr>
        <w:t xml:space="preserve"> deletions</w:t>
      </w:r>
      <w:r w:rsidR="00E42B3A">
        <w:rPr>
          <w:b/>
          <w:bCs/>
          <w:sz w:val="28"/>
          <w:szCs w:val="28"/>
        </w:rPr>
        <w:t xml:space="preserve"> </w:t>
      </w:r>
      <w:r w:rsidR="009579DE">
        <w:rPr>
          <w:b/>
          <w:bCs/>
          <w:sz w:val="28"/>
          <w:szCs w:val="28"/>
        </w:rPr>
        <w:t>shown as</w:t>
      </w:r>
      <w:r w:rsidRPr="004B06A9">
        <w:rPr>
          <w:b/>
          <w:bCs/>
          <w:sz w:val="28"/>
          <w:szCs w:val="28"/>
        </w:rPr>
        <w:t xml:space="preserve"> </w:t>
      </w:r>
      <w:r w:rsidRPr="004B06A9">
        <w:rPr>
          <w:b/>
          <w:bCs/>
          <w:color w:val="FF0000"/>
          <w:sz w:val="28"/>
          <w:szCs w:val="28"/>
        </w:rPr>
        <w:t>red</w:t>
      </w:r>
      <w:r w:rsidRPr="004B06A9">
        <w:rPr>
          <w:b/>
          <w:bCs/>
          <w:sz w:val="28"/>
          <w:szCs w:val="28"/>
        </w:rPr>
        <w:t xml:space="preserve"> with strikethrough. </w:t>
      </w:r>
      <w:r w:rsidR="00E42B3A">
        <w:rPr>
          <w:b/>
          <w:bCs/>
          <w:sz w:val="28"/>
          <w:szCs w:val="28"/>
        </w:rPr>
        <w:t xml:space="preserve">Further proposed amendments </w:t>
      </w:r>
      <w:proofErr w:type="gramStart"/>
      <w:r w:rsidR="00E42B3A">
        <w:rPr>
          <w:b/>
          <w:bCs/>
          <w:sz w:val="28"/>
          <w:szCs w:val="28"/>
        </w:rPr>
        <w:t>in light of</w:t>
      </w:r>
      <w:proofErr w:type="gramEnd"/>
      <w:r w:rsidR="00E42B3A">
        <w:rPr>
          <w:b/>
          <w:bCs/>
          <w:sz w:val="28"/>
          <w:szCs w:val="28"/>
        </w:rPr>
        <w:t xml:space="preserve"> the requirements for nutrient neutrality </w:t>
      </w:r>
      <w:r w:rsidR="00975FAC">
        <w:rPr>
          <w:b/>
          <w:bCs/>
          <w:sz w:val="28"/>
          <w:szCs w:val="28"/>
        </w:rPr>
        <w:t>in relation to the Marine SAC’s are</w:t>
      </w:r>
      <w:r w:rsidRPr="004B06A9">
        <w:rPr>
          <w:b/>
          <w:bCs/>
          <w:sz w:val="28"/>
          <w:szCs w:val="28"/>
        </w:rPr>
        <w:t xml:space="preserve"> identified in </w:t>
      </w:r>
      <w:r w:rsidRPr="004B06A9">
        <w:rPr>
          <w:b/>
          <w:bCs/>
          <w:color w:val="7030A0"/>
          <w:sz w:val="28"/>
          <w:szCs w:val="28"/>
        </w:rPr>
        <w:t>purple</w:t>
      </w:r>
      <w:r w:rsidR="009627CA">
        <w:rPr>
          <w:b/>
          <w:bCs/>
          <w:sz w:val="28"/>
          <w:szCs w:val="28"/>
        </w:rPr>
        <w:t>.</w:t>
      </w:r>
    </w:p>
    <w:tbl>
      <w:tblPr>
        <w:tblStyle w:val="TableGrid"/>
        <w:tblpPr w:leftFromText="180" w:rightFromText="180" w:vertAnchor="page" w:horzAnchor="margin" w:tblpY="1421"/>
        <w:tblW w:w="0" w:type="auto"/>
        <w:tblLook w:val="04A0" w:firstRow="1" w:lastRow="0" w:firstColumn="1" w:lastColumn="0" w:noHBand="0" w:noVBand="1"/>
      </w:tblPr>
      <w:tblGrid>
        <w:gridCol w:w="1555"/>
        <w:gridCol w:w="10489"/>
        <w:gridCol w:w="1904"/>
      </w:tblGrid>
      <w:tr w:rsidR="00600823" w14:paraId="23E646FE" w14:textId="77777777" w:rsidTr="00FA6AEC">
        <w:trPr>
          <w:trHeight w:val="563"/>
        </w:trPr>
        <w:tc>
          <w:tcPr>
            <w:tcW w:w="1555" w:type="dxa"/>
            <w:tcBorders>
              <w:left w:val="single" w:sz="4" w:space="0" w:color="auto"/>
              <w:right w:val="single" w:sz="4" w:space="0" w:color="FFFFFF" w:themeColor="background1"/>
            </w:tcBorders>
            <w:shd w:val="clear" w:color="auto" w:fill="000000" w:themeFill="text1"/>
          </w:tcPr>
          <w:p w14:paraId="1D2CBD3B" w14:textId="37C24919" w:rsidR="00600823" w:rsidRDefault="00600823" w:rsidP="00600823">
            <w:r>
              <w:lastRenderedPageBreak/>
              <w:t>Action Point</w:t>
            </w:r>
          </w:p>
        </w:tc>
        <w:tc>
          <w:tcPr>
            <w:tcW w:w="10489" w:type="dxa"/>
            <w:tcBorders>
              <w:left w:val="single" w:sz="4" w:space="0" w:color="FFFFFF" w:themeColor="background1"/>
              <w:right w:val="single" w:sz="4" w:space="0" w:color="FFFFFF" w:themeColor="background1"/>
            </w:tcBorders>
            <w:shd w:val="clear" w:color="auto" w:fill="000000" w:themeFill="text1"/>
          </w:tcPr>
          <w:p w14:paraId="58643B53" w14:textId="398F3485" w:rsidR="00600823" w:rsidRDefault="00600823" w:rsidP="00600823">
            <w:r>
              <w:t>Council Response / Proposed MAC</w:t>
            </w:r>
          </w:p>
        </w:tc>
        <w:tc>
          <w:tcPr>
            <w:tcW w:w="1904" w:type="dxa"/>
            <w:tcBorders>
              <w:left w:val="single" w:sz="4" w:space="0" w:color="FFFFFF" w:themeColor="background1"/>
            </w:tcBorders>
            <w:shd w:val="clear" w:color="auto" w:fill="000000" w:themeFill="text1"/>
          </w:tcPr>
          <w:p w14:paraId="1844D684" w14:textId="71963B39" w:rsidR="00600823" w:rsidRDefault="00600823" w:rsidP="00600823">
            <w:r>
              <w:t>Inspectors Comments</w:t>
            </w:r>
          </w:p>
        </w:tc>
      </w:tr>
      <w:tr w:rsidR="00600823" w14:paraId="74DCB95D" w14:textId="77777777" w:rsidTr="008B118E">
        <w:trPr>
          <w:trHeight w:val="1380"/>
        </w:trPr>
        <w:tc>
          <w:tcPr>
            <w:tcW w:w="1555" w:type="dxa"/>
          </w:tcPr>
          <w:p w14:paraId="543E4B39" w14:textId="1F1CB4E0" w:rsidR="00600823" w:rsidRPr="00600823" w:rsidRDefault="00600823" w:rsidP="00600823">
            <w:pPr>
              <w:rPr>
                <w:b/>
                <w:bCs/>
              </w:rPr>
            </w:pPr>
            <w:r w:rsidRPr="00600823">
              <w:rPr>
                <w:b/>
                <w:bCs/>
              </w:rPr>
              <w:t>AP15/1</w:t>
            </w:r>
            <w:r w:rsidR="00FA6AEC">
              <w:rPr>
                <w:b/>
                <w:bCs/>
              </w:rPr>
              <w:t xml:space="preserve"> </w:t>
            </w:r>
          </w:p>
        </w:tc>
        <w:tc>
          <w:tcPr>
            <w:tcW w:w="10489" w:type="dxa"/>
          </w:tcPr>
          <w:p w14:paraId="74D8B873" w14:textId="3B7CEF44" w:rsidR="00600823" w:rsidRDefault="00FA6AEC" w:rsidP="00600823">
            <w:r>
              <w:t>Amendments to the Trajectory following further actions regarding the Marine SAC. Updated Trajectory can be found in Appendix 1</w:t>
            </w:r>
            <w:r w:rsidR="0029758A">
              <w:t xml:space="preserve"> of this document</w:t>
            </w:r>
            <w:r>
              <w:t>.</w:t>
            </w:r>
          </w:p>
        </w:tc>
        <w:tc>
          <w:tcPr>
            <w:tcW w:w="1904" w:type="dxa"/>
          </w:tcPr>
          <w:p w14:paraId="3928FF73" w14:textId="3ABDCE9D" w:rsidR="00600823" w:rsidRDefault="001C7D8B" w:rsidP="00600823">
            <w:r>
              <w:t>Agreed.</w:t>
            </w:r>
          </w:p>
        </w:tc>
      </w:tr>
      <w:tr w:rsidR="00600823" w14:paraId="4BD70361" w14:textId="77777777" w:rsidTr="008B118E">
        <w:trPr>
          <w:trHeight w:val="1400"/>
        </w:trPr>
        <w:tc>
          <w:tcPr>
            <w:tcW w:w="1555" w:type="dxa"/>
          </w:tcPr>
          <w:p w14:paraId="52C015C7" w14:textId="79639960" w:rsidR="00600823" w:rsidRPr="00FA6AEC" w:rsidRDefault="00FA6AEC" w:rsidP="00600823">
            <w:pPr>
              <w:rPr>
                <w:b/>
                <w:bCs/>
              </w:rPr>
            </w:pPr>
            <w:r w:rsidRPr="00FA6AEC">
              <w:rPr>
                <w:b/>
                <w:bCs/>
              </w:rPr>
              <w:t>AP15/2</w:t>
            </w:r>
          </w:p>
        </w:tc>
        <w:tc>
          <w:tcPr>
            <w:tcW w:w="10489" w:type="dxa"/>
          </w:tcPr>
          <w:p w14:paraId="620589B5" w14:textId="7E9D238E" w:rsidR="00600823" w:rsidRDefault="00406DAB" w:rsidP="00600823">
            <w:r>
              <w:t>Include</w:t>
            </w:r>
            <w:r w:rsidR="000E08A0">
              <w:t xml:space="preserve"> a</w:t>
            </w:r>
            <w:r>
              <w:t xml:space="preserve"> new Monitoring Indicator</w:t>
            </w:r>
            <w:r w:rsidR="00AC7E9E">
              <w:t xml:space="preserve"> under</w:t>
            </w:r>
            <w:r w:rsidR="005E213E">
              <w:t xml:space="preserve"> after MI. 55 under </w:t>
            </w:r>
            <w:r w:rsidR="00AC7E9E">
              <w:t>SP16: Climate Ch</w:t>
            </w:r>
            <w:r w:rsidR="00E45B6B">
              <w:t>an</w:t>
            </w:r>
            <w:r w:rsidR="00AC7E9E">
              <w:t>ge</w:t>
            </w:r>
            <w:r>
              <w:t xml:space="preserve"> </w:t>
            </w:r>
            <w:proofErr w:type="gramStart"/>
            <w:r w:rsidR="00FE29CE" w:rsidRPr="00FE29CE">
              <w:t>for the production of</w:t>
            </w:r>
            <w:proofErr w:type="gramEnd"/>
            <w:r w:rsidR="00FE29CE" w:rsidRPr="00FE29CE">
              <w:t xml:space="preserve"> the supplementary planning guidance in relation to the proposed developer led guidance / toolkit</w:t>
            </w:r>
            <w:r w:rsidR="00FE29CE">
              <w:t>.</w:t>
            </w:r>
          </w:p>
          <w:p w14:paraId="2CFCA94B" w14:textId="77777777" w:rsidR="00FE29CE" w:rsidRDefault="00FE29CE" w:rsidP="00600823"/>
          <w:p w14:paraId="6D687ED2" w14:textId="77777777" w:rsidR="00AD6F52" w:rsidRPr="00AD6F52" w:rsidRDefault="00AD6F52" w:rsidP="00AD6F52">
            <w:pPr>
              <w:rPr>
                <w:color w:val="FF0000"/>
              </w:rPr>
            </w:pPr>
          </w:p>
          <w:tbl>
            <w:tblPr>
              <w:tblStyle w:val="TableGrid"/>
              <w:tblW w:w="0" w:type="auto"/>
              <w:tblLook w:val="04A0" w:firstRow="1" w:lastRow="0" w:firstColumn="1" w:lastColumn="0" w:noHBand="0" w:noVBand="1"/>
            </w:tblPr>
            <w:tblGrid>
              <w:gridCol w:w="1376"/>
              <w:gridCol w:w="1096"/>
              <w:gridCol w:w="1184"/>
              <w:gridCol w:w="1400"/>
              <w:gridCol w:w="1193"/>
              <w:gridCol w:w="1250"/>
              <w:gridCol w:w="1706"/>
            </w:tblGrid>
            <w:tr w:rsidR="00AD6F52" w:rsidRPr="00AD6F52" w14:paraId="63BC3730" w14:textId="77777777">
              <w:tc>
                <w:tcPr>
                  <w:tcW w:w="1376" w:type="dxa"/>
                  <w:tcBorders>
                    <w:top w:val="single" w:sz="4" w:space="0" w:color="auto"/>
                    <w:left w:val="single" w:sz="4" w:space="0" w:color="auto"/>
                    <w:bottom w:val="single" w:sz="4" w:space="0" w:color="auto"/>
                    <w:right w:val="single" w:sz="4" w:space="0" w:color="auto"/>
                  </w:tcBorders>
                  <w:hideMark/>
                </w:tcPr>
                <w:p w14:paraId="5CD63739" w14:textId="77777777" w:rsidR="00AD6F52" w:rsidRPr="00AD6F52" w:rsidRDefault="00AD6F52" w:rsidP="00F24220">
                  <w:pPr>
                    <w:framePr w:hSpace="180" w:wrap="around" w:vAnchor="page" w:hAnchor="margin" w:y="1421"/>
                    <w:rPr>
                      <w:color w:val="FF0000"/>
                      <w:sz w:val="20"/>
                      <w:szCs w:val="20"/>
                    </w:rPr>
                  </w:pPr>
                  <w:r w:rsidRPr="00AD6F52">
                    <w:rPr>
                      <w:rFonts w:ascii="Arial" w:hAnsi="Arial" w:cs="Arial"/>
                      <w:b/>
                      <w:color w:val="FF0000"/>
                      <w:sz w:val="20"/>
                      <w:szCs w:val="20"/>
                    </w:rPr>
                    <w:t>LDP and ISA Objectives</w:t>
                  </w:r>
                </w:p>
              </w:tc>
              <w:tc>
                <w:tcPr>
                  <w:tcW w:w="1096" w:type="dxa"/>
                  <w:tcBorders>
                    <w:top w:val="single" w:sz="4" w:space="0" w:color="auto"/>
                    <w:left w:val="single" w:sz="4" w:space="0" w:color="auto"/>
                    <w:bottom w:val="single" w:sz="4" w:space="0" w:color="auto"/>
                    <w:right w:val="single" w:sz="4" w:space="0" w:color="auto"/>
                  </w:tcBorders>
                  <w:hideMark/>
                </w:tcPr>
                <w:p w14:paraId="21116624" w14:textId="77777777" w:rsidR="00AD6F52" w:rsidRPr="00AD6F52" w:rsidRDefault="00AD6F52" w:rsidP="00F24220">
                  <w:pPr>
                    <w:framePr w:hSpace="180" w:wrap="around" w:vAnchor="page" w:hAnchor="margin" w:y="1421"/>
                    <w:rPr>
                      <w:color w:val="FF0000"/>
                      <w:sz w:val="20"/>
                      <w:szCs w:val="20"/>
                    </w:rPr>
                  </w:pPr>
                  <w:r w:rsidRPr="00AD6F52">
                    <w:rPr>
                      <w:rFonts w:ascii="Arial" w:hAnsi="Arial" w:cs="Arial"/>
                      <w:b/>
                      <w:color w:val="FF0000"/>
                      <w:sz w:val="20"/>
                      <w:szCs w:val="20"/>
                    </w:rPr>
                    <w:t>Policy</w:t>
                  </w:r>
                </w:p>
              </w:tc>
              <w:tc>
                <w:tcPr>
                  <w:tcW w:w="1184" w:type="dxa"/>
                  <w:tcBorders>
                    <w:top w:val="single" w:sz="4" w:space="0" w:color="auto"/>
                    <w:left w:val="single" w:sz="4" w:space="0" w:color="auto"/>
                    <w:bottom w:val="single" w:sz="4" w:space="0" w:color="auto"/>
                    <w:right w:val="single" w:sz="4" w:space="0" w:color="auto"/>
                  </w:tcBorders>
                </w:tcPr>
                <w:p w14:paraId="33884427" w14:textId="77777777" w:rsidR="00AD6F52" w:rsidRPr="00AD6F52" w:rsidRDefault="00AD6F52" w:rsidP="00F24220">
                  <w:pPr>
                    <w:framePr w:hSpace="180" w:wrap="around" w:vAnchor="page" w:hAnchor="margin" w:y="1421"/>
                    <w:rPr>
                      <w:rFonts w:ascii="Arial" w:hAnsi="Arial" w:cs="Arial"/>
                      <w:b/>
                      <w:color w:val="FF0000"/>
                      <w:sz w:val="20"/>
                      <w:szCs w:val="20"/>
                    </w:rPr>
                  </w:pPr>
                  <w:r w:rsidRPr="00AD6F52">
                    <w:rPr>
                      <w:rFonts w:ascii="Arial" w:hAnsi="Arial" w:cs="Arial"/>
                      <w:b/>
                      <w:color w:val="FF0000"/>
                      <w:sz w:val="20"/>
                      <w:szCs w:val="20"/>
                    </w:rPr>
                    <w:t>Indicator Ref:</w:t>
                  </w:r>
                </w:p>
                <w:p w14:paraId="0DAB542D" w14:textId="77777777" w:rsidR="00AD6F52" w:rsidRPr="00AD6F52" w:rsidRDefault="00AD6F52" w:rsidP="00F24220">
                  <w:pPr>
                    <w:framePr w:hSpace="180" w:wrap="around" w:vAnchor="page" w:hAnchor="margin" w:y="1421"/>
                    <w:rPr>
                      <w:color w:val="FF0000"/>
                      <w:sz w:val="20"/>
                      <w:szCs w:val="20"/>
                    </w:rPr>
                  </w:pPr>
                </w:p>
              </w:tc>
              <w:tc>
                <w:tcPr>
                  <w:tcW w:w="1400" w:type="dxa"/>
                  <w:tcBorders>
                    <w:top w:val="single" w:sz="4" w:space="0" w:color="auto"/>
                    <w:left w:val="single" w:sz="4" w:space="0" w:color="auto"/>
                    <w:bottom w:val="single" w:sz="4" w:space="0" w:color="auto"/>
                    <w:right w:val="single" w:sz="4" w:space="0" w:color="auto"/>
                  </w:tcBorders>
                </w:tcPr>
                <w:p w14:paraId="00C90B2F" w14:textId="77777777" w:rsidR="00AD6F52" w:rsidRPr="00AD6F52" w:rsidRDefault="00AD6F52" w:rsidP="00F24220">
                  <w:pPr>
                    <w:framePr w:hSpace="180" w:wrap="around" w:vAnchor="page" w:hAnchor="margin" w:y="1421"/>
                    <w:rPr>
                      <w:rFonts w:ascii="Arial" w:hAnsi="Arial" w:cs="Arial"/>
                      <w:b/>
                      <w:color w:val="FF0000"/>
                      <w:sz w:val="20"/>
                      <w:szCs w:val="20"/>
                    </w:rPr>
                  </w:pPr>
                  <w:r w:rsidRPr="00AD6F52">
                    <w:rPr>
                      <w:rFonts w:ascii="Arial" w:hAnsi="Arial" w:cs="Arial"/>
                      <w:b/>
                      <w:color w:val="FF0000"/>
                      <w:sz w:val="20"/>
                      <w:szCs w:val="20"/>
                    </w:rPr>
                    <w:t>Monitoring Indicator</w:t>
                  </w:r>
                </w:p>
                <w:p w14:paraId="3BBEAC78" w14:textId="77777777" w:rsidR="00AD6F52" w:rsidRPr="00AD6F52" w:rsidRDefault="00AD6F52" w:rsidP="00F24220">
                  <w:pPr>
                    <w:framePr w:hSpace="180" w:wrap="around" w:vAnchor="page" w:hAnchor="margin" w:y="1421"/>
                    <w:rPr>
                      <w:color w:val="FF0000"/>
                      <w:sz w:val="20"/>
                      <w:szCs w:val="20"/>
                    </w:rPr>
                  </w:pPr>
                </w:p>
              </w:tc>
              <w:tc>
                <w:tcPr>
                  <w:tcW w:w="1193" w:type="dxa"/>
                  <w:tcBorders>
                    <w:top w:val="single" w:sz="4" w:space="0" w:color="auto"/>
                    <w:left w:val="single" w:sz="4" w:space="0" w:color="auto"/>
                    <w:bottom w:val="single" w:sz="4" w:space="0" w:color="auto"/>
                    <w:right w:val="single" w:sz="4" w:space="0" w:color="auto"/>
                  </w:tcBorders>
                </w:tcPr>
                <w:p w14:paraId="1CEB3962" w14:textId="77777777" w:rsidR="00AD6F52" w:rsidRPr="00AD6F52" w:rsidRDefault="00AD6F52" w:rsidP="00F24220">
                  <w:pPr>
                    <w:framePr w:hSpace="180" w:wrap="around" w:vAnchor="page" w:hAnchor="margin" w:y="1421"/>
                    <w:rPr>
                      <w:rFonts w:ascii="Arial" w:hAnsi="Arial" w:cs="Arial"/>
                      <w:b/>
                      <w:color w:val="FF0000"/>
                      <w:sz w:val="20"/>
                      <w:szCs w:val="20"/>
                    </w:rPr>
                  </w:pPr>
                  <w:r w:rsidRPr="00AD6F52">
                    <w:rPr>
                      <w:rFonts w:ascii="Arial" w:hAnsi="Arial" w:cs="Arial"/>
                      <w:b/>
                      <w:color w:val="FF0000"/>
                      <w:sz w:val="20"/>
                      <w:szCs w:val="20"/>
                    </w:rPr>
                    <w:t>Target</w:t>
                  </w:r>
                </w:p>
                <w:p w14:paraId="070535FA" w14:textId="77777777" w:rsidR="00AD6F52" w:rsidRPr="00AD6F52" w:rsidRDefault="00AD6F52" w:rsidP="00F24220">
                  <w:pPr>
                    <w:framePr w:hSpace="180" w:wrap="around" w:vAnchor="page" w:hAnchor="margin" w:y="1421"/>
                    <w:rPr>
                      <w:color w:val="FF0000"/>
                      <w:sz w:val="20"/>
                      <w:szCs w:val="20"/>
                    </w:rPr>
                  </w:pPr>
                </w:p>
              </w:tc>
              <w:tc>
                <w:tcPr>
                  <w:tcW w:w="993" w:type="dxa"/>
                  <w:tcBorders>
                    <w:top w:val="single" w:sz="4" w:space="0" w:color="auto"/>
                    <w:left w:val="single" w:sz="4" w:space="0" w:color="auto"/>
                    <w:bottom w:val="single" w:sz="4" w:space="0" w:color="auto"/>
                    <w:right w:val="single" w:sz="4" w:space="0" w:color="auto"/>
                  </w:tcBorders>
                </w:tcPr>
                <w:p w14:paraId="6DF47555" w14:textId="77777777" w:rsidR="00AD6F52" w:rsidRPr="00AD6F52" w:rsidRDefault="00AD6F52" w:rsidP="00F24220">
                  <w:pPr>
                    <w:framePr w:hSpace="180" w:wrap="around" w:vAnchor="page" w:hAnchor="margin" w:y="1421"/>
                    <w:rPr>
                      <w:rFonts w:ascii="Arial" w:hAnsi="Arial" w:cs="Arial"/>
                      <w:b/>
                      <w:color w:val="FF0000"/>
                      <w:sz w:val="20"/>
                      <w:szCs w:val="20"/>
                    </w:rPr>
                  </w:pPr>
                  <w:r w:rsidRPr="00AD6F52">
                    <w:rPr>
                      <w:rFonts w:ascii="Arial" w:hAnsi="Arial" w:cs="Arial"/>
                      <w:b/>
                      <w:color w:val="FF0000"/>
                      <w:sz w:val="20"/>
                      <w:szCs w:val="20"/>
                    </w:rPr>
                    <w:t>Trigger Point</w:t>
                  </w:r>
                </w:p>
                <w:p w14:paraId="564642F3" w14:textId="77777777" w:rsidR="00AD6F52" w:rsidRPr="00AD6F52" w:rsidRDefault="00AD6F52" w:rsidP="00F24220">
                  <w:pPr>
                    <w:framePr w:hSpace="180" w:wrap="around" w:vAnchor="page" w:hAnchor="margin" w:y="1421"/>
                    <w:rPr>
                      <w:color w:val="FF0000"/>
                      <w:sz w:val="20"/>
                      <w:szCs w:val="20"/>
                    </w:rPr>
                  </w:pPr>
                </w:p>
              </w:tc>
              <w:tc>
                <w:tcPr>
                  <w:tcW w:w="994" w:type="dxa"/>
                  <w:tcBorders>
                    <w:top w:val="single" w:sz="4" w:space="0" w:color="auto"/>
                    <w:left w:val="single" w:sz="4" w:space="0" w:color="auto"/>
                    <w:bottom w:val="single" w:sz="4" w:space="0" w:color="auto"/>
                    <w:right w:val="single" w:sz="4" w:space="0" w:color="auto"/>
                  </w:tcBorders>
                </w:tcPr>
                <w:p w14:paraId="608354E5" w14:textId="77777777" w:rsidR="00AD6F52" w:rsidRPr="00AD6F52" w:rsidRDefault="00AD6F52" w:rsidP="00F24220">
                  <w:pPr>
                    <w:framePr w:hSpace="180" w:wrap="around" w:vAnchor="page" w:hAnchor="margin" w:y="1421"/>
                    <w:rPr>
                      <w:rFonts w:ascii="Arial" w:hAnsi="Arial" w:cs="Arial"/>
                      <w:b/>
                      <w:color w:val="FF0000"/>
                      <w:sz w:val="20"/>
                      <w:szCs w:val="20"/>
                    </w:rPr>
                  </w:pPr>
                  <w:r w:rsidRPr="00AD6F52">
                    <w:rPr>
                      <w:rFonts w:ascii="Arial" w:hAnsi="Arial" w:cs="Arial"/>
                      <w:b/>
                      <w:color w:val="FF0000"/>
                      <w:sz w:val="20"/>
                      <w:szCs w:val="20"/>
                    </w:rPr>
                    <w:t>Source</w:t>
                  </w:r>
                </w:p>
                <w:p w14:paraId="295CAF42" w14:textId="77777777" w:rsidR="00AD6F52" w:rsidRPr="00AD6F52" w:rsidRDefault="00AD6F52" w:rsidP="00F24220">
                  <w:pPr>
                    <w:framePr w:hSpace="180" w:wrap="around" w:vAnchor="page" w:hAnchor="margin" w:y="1421"/>
                    <w:rPr>
                      <w:color w:val="FF0000"/>
                      <w:sz w:val="20"/>
                      <w:szCs w:val="20"/>
                    </w:rPr>
                  </w:pPr>
                </w:p>
              </w:tc>
            </w:tr>
            <w:tr w:rsidR="00AD6F52" w:rsidRPr="00AD6F52" w14:paraId="394E9096" w14:textId="77777777">
              <w:tc>
                <w:tcPr>
                  <w:tcW w:w="1376" w:type="dxa"/>
                  <w:tcBorders>
                    <w:top w:val="single" w:sz="4" w:space="0" w:color="auto"/>
                    <w:left w:val="single" w:sz="4" w:space="0" w:color="auto"/>
                    <w:bottom w:val="single" w:sz="4" w:space="0" w:color="auto"/>
                    <w:right w:val="single" w:sz="4" w:space="0" w:color="auto"/>
                  </w:tcBorders>
                </w:tcPr>
                <w:p w14:paraId="469E1FD4" w14:textId="77777777" w:rsidR="00AD6F52" w:rsidRPr="00AD6F52" w:rsidRDefault="00AD6F52" w:rsidP="00F24220">
                  <w:pPr>
                    <w:framePr w:hSpace="180" w:wrap="around" w:vAnchor="page" w:hAnchor="margin" w:y="1421"/>
                    <w:rPr>
                      <w:rFonts w:ascii="Arial" w:hAnsi="Arial" w:cs="Arial"/>
                      <w:bCs/>
                      <w:color w:val="FF0000"/>
                      <w:sz w:val="20"/>
                      <w:szCs w:val="20"/>
                    </w:rPr>
                  </w:pPr>
                  <w:r w:rsidRPr="00AD6F52">
                    <w:rPr>
                      <w:rFonts w:ascii="Arial" w:hAnsi="Arial" w:cs="Arial"/>
                      <w:bCs/>
                      <w:color w:val="FF0000"/>
                      <w:sz w:val="20"/>
                      <w:szCs w:val="20"/>
                    </w:rPr>
                    <w:t>SO1</w:t>
                  </w:r>
                </w:p>
                <w:p w14:paraId="3B37D75E" w14:textId="77777777" w:rsidR="00AD6F52" w:rsidRPr="00AD6F52" w:rsidRDefault="00AD6F52" w:rsidP="00F24220">
                  <w:pPr>
                    <w:framePr w:hSpace="180" w:wrap="around" w:vAnchor="page" w:hAnchor="margin" w:y="1421"/>
                    <w:rPr>
                      <w:rFonts w:ascii="Arial" w:hAnsi="Arial" w:cs="Arial"/>
                      <w:bCs/>
                      <w:color w:val="FF0000"/>
                      <w:sz w:val="20"/>
                      <w:szCs w:val="20"/>
                    </w:rPr>
                  </w:pPr>
                </w:p>
                <w:p w14:paraId="684DF255" w14:textId="77777777" w:rsidR="00AD6F52" w:rsidRPr="00AD6F52" w:rsidRDefault="00AD6F52" w:rsidP="00F24220">
                  <w:pPr>
                    <w:framePr w:hSpace="180" w:wrap="around" w:vAnchor="page" w:hAnchor="margin" w:y="1421"/>
                    <w:rPr>
                      <w:rFonts w:ascii="Arial" w:hAnsi="Arial" w:cs="Arial"/>
                      <w:bCs/>
                      <w:color w:val="FF0000"/>
                      <w:sz w:val="20"/>
                      <w:szCs w:val="20"/>
                    </w:rPr>
                  </w:pPr>
                  <w:r w:rsidRPr="00AD6F52">
                    <w:rPr>
                      <w:rFonts w:ascii="Arial" w:hAnsi="Arial" w:cs="Arial"/>
                      <w:bCs/>
                      <w:color w:val="FF0000"/>
                      <w:sz w:val="20"/>
                      <w:szCs w:val="20"/>
                    </w:rPr>
                    <w:t>ISA1, ISA2, ISA5, ISA7</w:t>
                  </w:r>
                </w:p>
                <w:p w14:paraId="1156A822" w14:textId="77777777" w:rsidR="00AD6F52" w:rsidRPr="00AD6F52" w:rsidRDefault="00AD6F52" w:rsidP="00F24220">
                  <w:pPr>
                    <w:framePr w:hSpace="180" w:wrap="around" w:vAnchor="page" w:hAnchor="margin" w:y="1421"/>
                    <w:rPr>
                      <w:rFonts w:ascii="Arial" w:hAnsi="Arial" w:cs="Arial"/>
                      <w:bCs/>
                      <w:color w:val="FF0000"/>
                      <w:sz w:val="20"/>
                      <w:szCs w:val="20"/>
                    </w:rPr>
                  </w:pPr>
                </w:p>
                <w:p w14:paraId="447CE07E" w14:textId="77777777" w:rsidR="00AD6F52" w:rsidRPr="00AD6F52" w:rsidRDefault="00AD6F52" w:rsidP="00F24220">
                  <w:pPr>
                    <w:framePr w:hSpace="180" w:wrap="around" w:vAnchor="page" w:hAnchor="margin" w:y="1421"/>
                    <w:rPr>
                      <w:rFonts w:ascii="Arial" w:hAnsi="Arial" w:cs="Arial"/>
                      <w:bCs/>
                      <w:color w:val="FF0000"/>
                      <w:sz w:val="20"/>
                      <w:szCs w:val="20"/>
                    </w:rPr>
                  </w:pPr>
                </w:p>
                <w:p w14:paraId="05BD07D6" w14:textId="77777777" w:rsidR="00AD6F52" w:rsidRPr="00AD6F52" w:rsidRDefault="00AD6F52" w:rsidP="00F24220">
                  <w:pPr>
                    <w:framePr w:hSpace="180" w:wrap="around" w:vAnchor="page" w:hAnchor="margin" w:y="1421"/>
                    <w:rPr>
                      <w:rFonts w:ascii="Arial" w:hAnsi="Arial" w:cs="Arial"/>
                      <w:bCs/>
                      <w:color w:val="FF0000"/>
                      <w:sz w:val="20"/>
                      <w:szCs w:val="20"/>
                    </w:rPr>
                  </w:pPr>
                </w:p>
              </w:tc>
              <w:tc>
                <w:tcPr>
                  <w:tcW w:w="1096" w:type="dxa"/>
                  <w:tcBorders>
                    <w:top w:val="single" w:sz="4" w:space="0" w:color="auto"/>
                    <w:left w:val="single" w:sz="4" w:space="0" w:color="auto"/>
                    <w:bottom w:val="single" w:sz="4" w:space="0" w:color="auto"/>
                    <w:right w:val="single" w:sz="4" w:space="0" w:color="auto"/>
                  </w:tcBorders>
                  <w:hideMark/>
                </w:tcPr>
                <w:p w14:paraId="3FE249D9" w14:textId="77777777" w:rsidR="00AD6F52" w:rsidRPr="00AD6F52" w:rsidRDefault="00AD6F52" w:rsidP="00F24220">
                  <w:pPr>
                    <w:framePr w:hSpace="180" w:wrap="around" w:vAnchor="page" w:hAnchor="margin" w:y="1421"/>
                    <w:rPr>
                      <w:rFonts w:ascii="Arial" w:hAnsi="Arial" w:cs="Arial"/>
                      <w:bCs/>
                      <w:color w:val="FF0000"/>
                      <w:sz w:val="20"/>
                      <w:szCs w:val="20"/>
                    </w:rPr>
                  </w:pPr>
                  <w:r w:rsidRPr="00AD6F52">
                    <w:rPr>
                      <w:rFonts w:ascii="Arial" w:hAnsi="Arial" w:cs="Arial"/>
                      <w:bCs/>
                      <w:color w:val="FF0000"/>
                      <w:sz w:val="20"/>
                      <w:szCs w:val="20"/>
                    </w:rPr>
                    <w:t>SP16</w:t>
                  </w:r>
                </w:p>
              </w:tc>
              <w:tc>
                <w:tcPr>
                  <w:tcW w:w="1184" w:type="dxa"/>
                  <w:tcBorders>
                    <w:top w:val="single" w:sz="4" w:space="0" w:color="auto"/>
                    <w:left w:val="single" w:sz="4" w:space="0" w:color="auto"/>
                    <w:bottom w:val="single" w:sz="4" w:space="0" w:color="auto"/>
                    <w:right w:val="single" w:sz="4" w:space="0" w:color="auto"/>
                  </w:tcBorders>
                  <w:hideMark/>
                </w:tcPr>
                <w:p w14:paraId="6737F102" w14:textId="77777777" w:rsidR="00AD6F52" w:rsidRPr="00AD6F52" w:rsidRDefault="00AD6F52" w:rsidP="00F24220">
                  <w:pPr>
                    <w:framePr w:hSpace="180" w:wrap="around" w:vAnchor="page" w:hAnchor="margin" w:y="1421"/>
                    <w:rPr>
                      <w:rFonts w:ascii="Arial" w:hAnsi="Arial" w:cs="Arial"/>
                      <w:bCs/>
                      <w:color w:val="FF0000"/>
                      <w:sz w:val="20"/>
                      <w:szCs w:val="20"/>
                    </w:rPr>
                  </w:pPr>
                  <w:r w:rsidRPr="00AD6F52">
                    <w:rPr>
                      <w:rFonts w:ascii="Arial" w:hAnsi="Arial" w:cs="Arial"/>
                      <w:bCs/>
                      <w:color w:val="FF0000"/>
                      <w:sz w:val="20"/>
                      <w:szCs w:val="20"/>
                    </w:rPr>
                    <w:t>New MI number</w:t>
                  </w:r>
                </w:p>
              </w:tc>
              <w:tc>
                <w:tcPr>
                  <w:tcW w:w="1400" w:type="dxa"/>
                  <w:tcBorders>
                    <w:top w:val="single" w:sz="4" w:space="0" w:color="auto"/>
                    <w:left w:val="single" w:sz="4" w:space="0" w:color="auto"/>
                    <w:bottom w:val="single" w:sz="4" w:space="0" w:color="auto"/>
                    <w:right w:val="single" w:sz="4" w:space="0" w:color="auto"/>
                  </w:tcBorders>
                  <w:hideMark/>
                </w:tcPr>
                <w:p w14:paraId="3361D1A9" w14:textId="48767905" w:rsidR="00CB4EC4" w:rsidRPr="000E08A0" w:rsidRDefault="00AD6F52" w:rsidP="00F24220">
                  <w:pPr>
                    <w:framePr w:hSpace="180" w:wrap="around" w:vAnchor="page" w:hAnchor="margin" w:y="1421"/>
                    <w:rPr>
                      <w:rFonts w:ascii="Arial" w:hAnsi="Arial" w:cs="Arial"/>
                      <w:bCs/>
                      <w:color w:val="FF0000"/>
                      <w:sz w:val="20"/>
                      <w:szCs w:val="20"/>
                    </w:rPr>
                  </w:pPr>
                  <w:r w:rsidRPr="000E08A0">
                    <w:rPr>
                      <w:rFonts w:ascii="Arial" w:hAnsi="Arial" w:cs="Arial"/>
                      <w:b/>
                      <w:color w:val="FF0000"/>
                      <w:sz w:val="20"/>
                      <w:szCs w:val="20"/>
                    </w:rPr>
                    <w:t xml:space="preserve">Local Indicator: </w:t>
                  </w:r>
                  <w:r w:rsidRPr="00A750B7">
                    <w:rPr>
                      <w:rFonts w:ascii="Arial" w:hAnsi="Arial" w:cs="Arial"/>
                      <w:bCs/>
                      <w:strike/>
                      <w:color w:val="FF0000"/>
                      <w:sz w:val="20"/>
                      <w:szCs w:val="20"/>
                      <w:highlight w:val="yellow"/>
                    </w:rPr>
                    <w:t xml:space="preserve">Production </w:t>
                  </w:r>
                  <w:r w:rsidR="00D15D9C" w:rsidRPr="00A750B7">
                    <w:rPr>
                      <w:rFonts w:ascii="Arial" w:hAnsi="Arial" w:cs="Arial"/>
                      <w:bCs/>
                      <w:color w:val="FF0000"/>
                      <w:sz w:val="20"/>
                      <w:szCs w:val="20"/>
                      <w:highlight w:val="yellow"/>
                    </w:rPr>
                    <w:t>P</w:t>
                  </w:r>
                  <w:r w:rsidR="00A750B7" w:rsidRPr="00A750B7">
                    <w:rPr>
                      <w:rFonts w:ascii="Arial" w:hAnsi="Arial" w:cs="Arial"/>
                      <w:bCs/>
                      <w:color w:val="FF0000"/>
                      <w:sz w:val="20"/>
                      <w:szCs w:val="20"/>
                      <w:highlight w:val="yellow"/>
                    </w:rPr>
                    <w:t>ublication</w:t>
                  </w:r>
                  <w:r w:rsidR="00A750B7">
                    <w:rPr>
                      <w:rFonts w:ascii="Arial" w:hAnsi="Arial" w:cs="Arial"/>
                      <w:bCs/>
                      <w:color w:val="FF0000"/>
                      <w:sz w:val="20"/>
                      <w:szCs w:val="20"/>
                    </w:rPr>
                    <w:t xml:space="preserve"> </w:t>
                  </w:r>
                  <w:r w:rsidRPr="000E08A0">
                    <w:rPr>
                      <w:rFonts w:ascii="Arial" w:hAnsi="Arial" w:cs="Arial"/>
                      <w:bCs/>
                      <w:color w:val="FF0000"/>
                      <w:sz w:val="20"/>
                      <w:szCs w:val="20"/>
                    </w:rPr>
                    <w:t xml:space="preserve">of </w:t>
                  </w:r>
                </w:p>
                <w:p w14:paraId="2C0F3F1B" w14:textId="6FEACA7E" w:rsidR="00CB4EC4" w:rsidRPr="000E08A0" w:rsidRDefault="00CB4EC4" w:rsidP="00F24220">
                  <w:pPr>
                    <w:framePr w:hSpace="180" w:wrap="around" w:vAnchor="page" w:hAnchor="margin" w:y="1421"/>
                    <w:rPr>
                      <w:rFonts w:ascii="Arial" w:hAnsi="Arial" w:cs="Arial"/>
                      <w:bCs/>
                      <w:color w:val="FF0000"/>
                      <w:sz w:val="20"/>
                      <w:szCs w:val="20"/>
                    </w:rPr>
                  </w:pPr>
                  <w:bookmarkStart w:id="1" w:name="_Hlk216343444"/>
                  <w:r w:rsidRPr="000E08A0">
                    <w:rPr>
                      <w:rFonts w:ascii="Arial" w:hAnsi="Arial" w:cs="Arial"/>
                      <w:color w:val="FF0000"/>
                      <w:sz w:val="20"/>
                      <w:szCs w:val="20"/>
                    </w:rPr>
                    <w:t>Mitigation Strategy / Action Plan</w:t>
                  </w:r>
                  <w:bookmarkEnd w:id="1"/>
                  <w:r w:rsidRPr="000E08A0">
                    <w:rPr>
                      <w:rFonts w:ascii="Arial" w:hAnsi="Arial" w:cs="Arial"/>
                      <w:color w:val="FF0000"/>
                      <w:sz w:val="20"/>
                      <w:szCs w:val="20"/>
                    </w:rPr>
                    <w:t xml:space="preserve"> for </w:t>
                  </w:r>
                  <w:r w:rsidR="000E08A0" w:rsidRPr="000E08A0">
                    <w:rPr>
                      <w:rFonts w:ascii="Arial" w:hAnsi="Arial" w:cs="Arial"/>
                      <w:color w:val="FF0000"/>
                      <w:sz w:val="20"/>
                      <w:szCs w:val="20"/>
                    </w:rPr>
                    <w:t>Nutrient Neutrality in Marine SACs</w:t>
                  </w:r>
                </w:p>
                <w:p w14:paraId="6825B822" w14:textId="53C84AAD" w:rsidR="00AD6F52" w:rsidRPr="000E08A0" w:rsidRDefault="00AD6F52" w:rsidP="00F24220">
                  <w:pPr>
                    <w:framePr w:hSpace="180" w:wrap="around" w:vAnchor="page" w:hAnchor="margin" w:y="1421"/>
                    <w:rPr>
                      <w:rFonts w:ascii="Arial" w:hAnsi="Arial" w:cs="Arial"/>
                      <w:bCs/>
                      <w:color w:val="FF0000"/>
                      <w:sz w:val="20"/>
                      <w:szCs w:val="20"/>
                    </w:rPr>
                  </w:pPr>
                </w:p>
              </w:tc>
              <w:tc>
                <w:tcPr>
                  <w:tcW w:w="1193" w:type="dxa"/>
                  <w:tcBorders>
                    <w:top w:val="single" w:sz="4" w:space="0" w:color="auto"/>
                    <w:left w:val="single" w:sz="4" w:space="0" w:color="auto"/>
                    <w:bottom w:val="single" w:sz="4" w:space="0" w:color="auto"/>
                    <w:right w:val="single" w:sz="4" w:space="0" w:color="auto"/>
                  </w:tcBorders>
                  <w:hideMark/>
                </w:tcPr>
                <w:p w14:paraId="0A15EB76" w14:textId="43992A0B" w:rsidR="00AD6F52" w:rsidRPr="00AD6F52" w:rsidRDefault="00AD6F52" w:rsidP="00F24220">
                  <w:pPr>
                    <w:framePr w:hSpace="180" w:wrap="around" w:vAnchor="page" w:hAnchor="margin" w:y="1421"/>
                    <w:rPr>
                      <w:rFonts w:ascii="Arial" w:hAnsi="Arial" w:cs="Arial"/>
                      <w:bCs/>
                      <w:color w:val="FF0000"/>
                      <w:sz w:val="20"/>
                      <w:szCs w:val="20"/>
                    </w:rPr>
                  </w:pPr>
                  <w:r w:rsidRPr="00AD6F52">
                    <w:rPr>
                      <w:rFonts w:ascii="Arial" w:hAnsi="Arial" w:cs="Arial"/>
                      <w:bCs/>
                      <w:color w:val="FF0000"/>
                      <w:sz w:val="20"/>
                      <w:szCs w:val="20"/>
                    </w:rPr>
                    <w:t>Adopt S</w:t>
                  </w:r>
                  <w:r w:rsidR="000E08A0">
                    <w:rPr>
                      <w:rFonts w:ascii="Arial" w:hAnsi="Arial" w:cs="Arial"/>
                      <w:bCs/>
                      <w:color w:val="FF0000"/>
                      <w:sz w:val="20"/>
                      <w:szCs w:val="20"/>
                    </w:rPr>
                    <w:t>trategy /Action Plan</w:t>
                  </w:r>
                  <w:r w:rsidRPr="00AD6F52">
                    <w:rPr>
                      <w:rFonts w:ascii="Arial" w:hAnsi="Arial" w:cs="Arial"/>
                      <w:bCs/>
                      <w:color w:val="FF0000"/>
                      <w:sz w:val="20"/>
                      <w:szCs w:val="20"/>
                    </w:rPr>
                    <w:t xml:space="preserve"> 6 months post adoption</w:t>
                  </w:r>
                </w:p>
              </w:tc>
              <w:tc>
                <w:tcPr>
                  <w:tcW w:w="993" w:type="dxa"/>
                  <w:tcBorders>
                    <w:top w:val="single" w:sz="4" w:space="0" w:color="auto"/>
                    <w:left w:val="single" w:sz="4" w:space="0" w:color="auto"/>
                    <w:bottom w:val="single" w:sz="4" w:space="0" w:color="auto"/>
                    <w:right w:val="single" w:sz="4" w:space="0" w:color="auto"/>
                  </w:tcBorders>
                  <w:hideMark/>
                </w:tcPr>
                <w:p w14:paraId="05F6D20E" w14:textId="77777777" w:rsidR="00AD6F52" w:rsidRPr="00AD6F52" w:rsidRDefault="00AD6F52" w:rsidP="00F24220">
                  <w:pPr>
                    <w:framePr w:hSpace="180" w:wrap="around" w:vAnchor="page" w:hAnchor="margin" w:y="1421"/>
                    <w:rPr>
                      <w:rFonts w:ascii="Arial" w:hAnsi="Arial" w:cs="Arial"/>
                      <w:bCs/>
                      <w:color w:val="FF0000"/>
                      <w:sz w:val="20"/>
                      <w:szCs w:val="20"/>
                    </w:rPr>
                  </w:pPr>
                  <w:r w:rsidRPr="00AD6F52">
                    <w:rPr>
                      <w:rFonts w:ascii="Arial" w:hAnsi="Arial" w:cs="Arial"/>
                      <w:bCs/>
                      <w:color w:val="FF0000"/>
                      <w:sz w:val="20"/>
                      <w:szCs w:val="20"/>
                    </w:rPr>
                    <w:t>Failure to progress in accordance with the timetable set.</w:t>
                  </w:r>
                </w:p>
              </w:tc>
              <w:tc>
                <w:tcPr>
                  <w:tcW w:w="994" w:type="dxa"/>
                  <w:tcBorders>
                    <w:top w:val="single" w:sz="4" w:space="0" w:color="auto"/>
                    <w:left w:val="single" w:sz="4" w:space="0" w:color="auto"/>
                    <w:bottom w:val="single" w:sz="4" w:space="0" w:color="auto"/>
                    <w:right w:val="single" w:sz="4" w:space="0" w:color="auto"/>
                  </w:tcBorders>
                  <w:hideMark/>
                </w:tcPr>
                <w:p w14:paraId="68E521CC" w14:textId="77777777" w:rsidR="00AD6F52" w:rsidRPr="00AD6F52" w:rsidRDefault="00AD6F52" w:rsidP="00F24220">
                  <w:pPr>
                    <w:framePr w:hSpace="180" w:wrap="around" w:vAnchor="page" w:hAnchor="margin" w:y="1421"/>
                    <w:rPr>
                      <w:rFonts w:ascii="Arial" w:hAnsi="Arial" w:cs="Arial"/>
                      <w:bCs/>
                      <w:color w:val="FF0000"/>
                      <w:sz w:val="20"/>
                      <w:szCs w:val="20"/>
                    </w:rPr>
                  </w:pPr>
                  <w:r w:rsidRPr="00AD6F52">
                    <w:rPr>
                      <w:rFonts w:ascii="Arial" w:hAnsi="Arial" w:cs="Arial"/>
                      <w:bCs/>
                      <w:color w:val="FF0000"/>
                      <w:sz w:val="20"/>
                      <w:szCs w:val="20"/>
                    </w:rPr>
                    <w:t>Carmarthenshire County Council</w:t>
                  </w:r>
                </w:p>
              </w:tc>
            </w:tr>
          </w:tbl>
          <w:p w14:paraId="445659D2" w14:textId="77777777" w:rsidR="00AD6F52" w:rsidRPr="00AD6F52" w:rsidRDefault="00AD6F52" w:rsidP="00600823">
            <w:pPr>
              <w:rPr>
                <w:color w:val="FF0000"/>
              </w:rPr>
            </w:pPr>
          </w:p>
          <w:tbl>
            <w:tblPr>
              <w:tblStyle w:val="TableGrid"/>
              <w:tblW w:w="0" w:type="auto"/>
              <w:tblLook w:val="04A0" w:firstRow="1" w:lastRow="0" w:firstColumn="1" w:lastColumn="0" w:noHBand="0" w:noVBand="1"/>
            </w:tblPr>
            <w:tblGrid>
              <w:gridCol w:w="1376"/>
              <w:gridCol w:w="1096"/>
              <w:gridCol w:w="1184"/>
              <w:gridCol w:w="1400"/>
              <w:gridCol w:w="1193"/>
              <w:gridCol w:w="1250"/>
              <w:gridCol w:w="1706"/>
            </w:tblGrid>
            <w:tr w:rsidR="006A5113" w:rsidRPr="00524875" w14:paraId="3C1518C4" w14:textId="77777777" w:rsidTr="00AD6F52">
              <w:tc>
                <w:tcPr>
                  <w:tcW w:w="1376" w:type="dxa"/>
                </w:tcPr>
                <w:p w14:paraId="08F8D235" w14:textId="77777777" w:rsidR="006A5113" w:rsidRPr="00524875" w:rsidRDefault="006A5113" w:rsidP="00F24220">
                  <w:pPr>
                    <w:framePr w:hSpace="180" w:wrap="around" w:vAnchor="page" w:hAnchor="margin" w:y="1421"/>
                    <w:rPr>
                      <w:sz w:val="20"/>
                      <w:szCs w:val="20"/>
                    </w:rPr>
                  </w:pPr>
                  <w:r w:rsidRPr="00524875">
                    <w:rPr>
                      <w:rFonts w:ascii="Arial" w:hAnsi="Arial" w:cs="Arial"/>
                      <w:b/>
                      <w:sz w:val="20"/>
                      <w:szCs w:val="20"/>
                    </w:rPr>
                    <w:t>LDP and ISA Objectives</w:t>
                  </w:r>
                </w:p>
              </w:tc>
              <w:tc>
                <w:tcPr>
                  <w:tcW w:w="1096" w:type="dxa"/>
                </w:tcPr>
                <w:p w14:paraId="4CA4FF23" w14:textId="77777777" w:rsidR="006A5113" w:rsidRPr="00524875" w:rsidRDefault="006A5113" w:rsidP="00F24220">
                  <w:pPr>
                    <w:framePr w:hSpace="180" w:wrap="around" w:vAnchor="page" w:hAnchor="margin" w:y="1421"/>
                    <w:rPr>
                      <w:sz w:val="20"/>
                      <w:szCs w:val="20"/>
                    </w:rPr>
                  </w:pPr>
                  <w:r w:rsidRPr="00524875">
                    <w:rPr>
                      <w:rFonts w:ascii="Arial" w:hAnsi="Arial" w:cs="Arial"/>
                      <w:b/>
                      <w:sz w:val="20"/>
                      <w:szCs w:val="20"/>
                    </w:rPr>
                    <w:t>Policy</w:t>
                  </w:r>
                </w:p>
              </w:tc>
              <w:tc>
                <w:tcPr>
                  <w:tcW w:w="1184" w:type="dxa"/>
                </w:tcPr>
                <w:p w14:paraId="70DCD148" w14:textId="77777777" w:rsidR="006A5113" w:rsidRPr="00524875" w:rsidRDefault="006A5113" w:rsidP="00F24220">
                  <w:pPr>
                    <w:framePr w:hSpace="180" w:wrap="around" w:vAnchor="page" w:hAnchor="margin" w:y="1421"/>
                    <w:rPr>
                      <w:rFonts w:ascii="Arial" w:hAnsi="Arial" w:cs="Arial"/>
                      <w:b/>
                      <w:sz w:val="20"/>
                      <w:szCs w:val="20"/>
                    </w:rPr>
                  </w:pPr>
                  <w:r w:rsidRPr="00524875">
                    <w:rPr>
                      <w:rFonts w:ascii="Arial" w:hAnsi="Arial" w:cs="Arial"/>
                      <w:b/>
                      <w:sz w:val="20"/>
                      <w:szCs w:val="20"/>
                    </w:rPr>
                    <w:t>Indicator Ref:</w:t>
                  </w:r>
                </w:p>
                <w:p w14:paraId="6255A2C0" w14:textId="77777777" w:rsidR="006A5113" w:rsidRPr="00524875" w:rsidRDefault="006A5113" w:rsidP="00F24220">
                  <w:pPr>
                    <w:framePr w:hSpace="180" w:wrap="around" w:vAnchor="page" w:hAnchor="margin" w:y="1421"/>
                    <w:rPr>
                      <w:sz w:val="20"/>
                      <w:szCs w:val="20"/>
                    </w:rPr>
                  </w:pPr>
                </w:p>
              </w:tc>
              <w:tc>
                <w:tcPr>
                  <w:tcW w:w="1400" w:type="dxa"/>
                </w:tcPr>
                <w:p w14:paraId="0A5199A9" w14:textId="77777777" w:rsidR="006A5113" w:rsidRPr="00524875" w:rsidRDefault="006A5113" w:rsidP="00F24220">
                  <w:pPr>
                    <w:framePr w:hSpace="180" w:wrap="around" w:vAnchor="page" w:hAnchor="margin" w:y="1421"/>
                    <w:rPr>
                      <w:rFonts w:ascii="Arial" w:hAnsi="Arial" w:cs="Arial"/>
                      <w:b/>
                      <w:sz w:val="20"/>
                      <w:szCs w:val="20"/>
                    </w:rPr>
                  </w:pPr>
                  <w:r w:rsidRPr="00524875">
                    <w:rPr>
                      <w:rFonts w:ascii="Arial" w:hAnsi="Arial" w:cs="Arial"/>
                      <w:b/>
                      <w:sz w:val="20"/>
                      <w:szCs w:val="20"/>
                    </w:rPr>
                    <w:t>Monitoring Indicator</w:t>
                  </w:r>
                </w:p>
                <w:p w14:paraId="7780B02C" w14:textId="77777777" w:rsidR="006A5113" w:rsidRPr="00524875" w:rsidRDefault="006A5113" w:rsidP="00F24220">
                  <w:pPr>
                    <w:framePr w:hSpace="180" w:wrap="around" w:vAnchor="page" w:hAnchor="margin" w:y="1421"/>
                    <w:rPr>
                      <w:sz w:val="20"/>
                      <w:szCs w:val="20"/>
                    </w:rPr>
                  </w:pPr>
                </w:p>
              </w:tc>
              <w:tc>
                <w:tcPr>
                  <w:tcW w:w="1193" w:type="dxa"/>
                </w:tcPr>
                <w:p w14:paraId="1EF388A3" w14:textId="77777777" w:rsidR="006A5113" w:rsidRPr="00524875" w:rsidRDefault="006A5113" w:rsidP="00F24220">
                  <w:pPr>
                    <w:framePr w:hSpace="180" w:wrap="around" w:vAnchor="page" w:hAnchor="margin" w:y="1421"/>
                    <w:rPr>
                      <w:rFonts w:ascii="Arial" w:hAnsi="Arial" w:cs="Arial"/>
                      <w:b/>
                      <w:sz w:val="20"/>
                      <w:szCs w:val="20"/>
                    </w:rPr>
                  </w:pPr>
                  <w:r w:rsidRPr="00524875">
                    <w:rPr>
                      <w:rFonts w:ascii="Arial" w:hAnsi="Arial" w:cs="Arial"/>
                      <w:b/>
                      <w:sz w:val="20"/>
                      <w:szCs w:val="20"/>
                    </w:rPr>
                    <w:t>Target</w:t>
                  </w:r>
                </w:p>
                <w:p w14:paraId="7FCDAA68" w14:textId="77777777" w:rsidR="006A5113" w:rsidRPr="00524875" w:rsidRDefault="006A5113" w:rsidP="00F24220">
                  <w:pPr>
                    <w:framePr w:hSpace="180" w:wrap="around" w:vAnchor="page" w:hAnchor="margin" w:y="1421"/>
                    <w:rPr>
                      <w:sz w:val="20"/>
                      <w:szCs w:val="20"/>
                    </w:rPr>
                  </w:pPr>
                </w:p>
              </w:tc>
              <w:tc>
                <w:tcPr>
                  <w:tcW w:w="1250" w:type="dxa"/>
                </w:tcPr>
                <w:p w14:paraId="100F45C7" w14:textId="77777777" w:rsidR="006A5113" w:rsidRPr="00524875" w:rsidRDefault="006A5113" w:rsidP="00F24220">
                  <w:pPr>
                    <w:framePr w:hSpace="180" w:wrap="around" w:vAnchor="page" w:hAnchor="margin" w:y="1421"/>
                    <w:rPr>
                      <w:rFonts w:ascii="Arial" w:hAnsi="Arial" w:cs="Arial"/>
                      <w:b/>
                      <w:sz w:val="20"/>
                      <w:szCs w:val="20"/>
                    </w:rPr>
                  </w:pPr>
                  <w:r w:rsidRPr="00524875">
                    <w:rPr>
                      <w:rFonts w:ascii="Arial" w:hAnsi="Arial" w:cs="Arial"/>
                      <w:b/>
                      <w:sz w:val="20"/>
                      <w:szCs w:val="20"/>
                    </w:rPr>
                    <w:t>Trigger Point</w:t>
                  </w:r>
                </w:p>
                <w:p w14:paraId="34F4AFA5" w14:textId="77777777" w:rsidR="006A5113" w:rsidRPr="00524875" w:rsidRDefault="006A5113" w:rsidP="00F24220">
                  <w:pPr>
                    <w:framePr w:hSpace="180" w:wrap="around" w:vAnchor="page" w:hAnchor="margin" w:y="1421"/>
                    <w:rPr>
                      <w:sz w:val="20"/>
                      <w:szCs w:val="20"/>
                    </w:rPr>
                  </w:pPr>
                </w:p>
              </w:tc>
              <w:tc>
                <w:tcPr>
                  <w:tcW w:w="1706" w:type="dxa"/>
                </w:tcPr>
                <w:p w14:paraId="2A032A4E" w14:textId="77777777" w:rsidR="006A5113" w:rsidRPr="00524875" w:rsidRDefault="006A5113" w:rsidP="00F24220">
                  <w:pPr>
                    <w:framePr w:hSpace="180" w:wrap="around" w:vAnchor="page" w:hAnchor="margin" w:y="1421"/>
                    <w:rPr>
                      <w:rFonts w:ascii="Arial" w:hAnsi="Arial" w:cs="Arial"/>
                      <w:b/>
                      <w:sz w:val="20"/>
                      <w:szCs w:val="20"/>
                    </w:rPr>
                  </w:pPr>
                  <w:r w:rsidRPr="00524875">
                    <w:rPr>
                      <w:rFonts w:ascii="Arial" w:hAnsi="Arial" w:cs="Arial"/>
                      <w:b/>
                      <w:sz w:val="20"/>
                      <w:szCs w:val="20"/>
                    </w:rPr>
                    <w:t>Source</w:t>
                  </w:r>
                </w:p>
                <w:p w14:paraId="567AB240" w14:textId="77777777" w:rsidR="006A5113" w:rsidRPr="00524875" w:rsidRDefault="006A5113" w:rsidP="00F24220">
                  <w:pPr>
                    <w:framePr w:hSpace="180" w:wrap="around" w:vAnchor="page" w:hAnchor="margin" w:y="1421"/>
                    <w:rPr>
                      <w:sz w:val="20"/>
                      <w:szCs w:val="20"/>
                    </w:rPr>
                  </w:pPr>
                </w:p>
              </w:tc>
            </w:tr>
            <w:tr w:rsidR="00E45B6B" w:rsidRPr="00524875" w14:paraId="188C0F19" w14:textId="77777777" w:rsidTr="00AD6F52">
              <w:tc>
                <w:tcPr>
                  <w:tcW w:w="1376" w:type="dxa"/>
                </w:tcPr>
                <w:p w14:paraId="7771EDC1" w14:textId="77777777" w:rsidR="00E45B6B" w:rsidRPr="007E3468" w:rsidRDefault="001047DA" w:rsidP="00F24220">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rPr>
                    <w:t>SO1</w:t>
                  </w:r>
                </w:p>
                <w:p w14:paraId="68777560" w14:textId="77777777" w:rsidR="001047DA" w:rsidRPr="007E3468" w:rsidRDefault="001047DA" w:rsidP="00F24220">
                  <w:pPr>
                    <w:framePr w:hSpace="180" w:wrap="around" w:vAnchor="page" w:hAnchor="margin" w:y="1421"/>
                    <w:rPr>
                      <w:rFonts w:ascii="Arial" w:hAnsi="Arial" w:cs="Arial"/>
                      <w:bCs/>
                      <w:color w:val="7030A0"/>
                      <w:sz w:val="20"/>
                      <w:szCs w:val="20"/>
                    </w:rPr>
                  </w:pPr>
                </w:p>
                <w:p w14:paraId="066ACA3E" w14:textId="2C8C73E5" w:rsidR="001047DA" w:rsidRPr="007E3468" w:rsidRDefault="001047DA" w:rsidP="00F24220">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rPr>
                    <w:t>ISA1, ISA2, ISA5, ISA7</w:t>
                  </w:r>
                </w:p>
                <w:p w14:paraId="4EFA77AD" w14:textId="77777777" w:rsidR="001047DA" w:rsidRPr="007E3468" w:rsidRDefault="001047DA" w:rsidP="00F24220">
                  <w:pPr>
                    <w:framePr w:hSpace="180" w:wrap="around" w:vAnchor="page" w:hAnchor="margin" w:y="1421"/>
                    <w:rPr>
                      <w:rFonts w:ascii="Arial" w:hAnsi="Arial" w:cs="Arial"/>
                      <w:bCs/>
                      <w:color w:val="7030A0"/>
                      <w:sz w:val="20"/>
                      <w:szCs w:val="20"/>
                    </w:rPr>
                  </w:pPr>
                </w:p>
                <w:p w14:paraId="716B145A" w14:textId="77777777" w:rsidR="001047DA" w:rsidRPr="007E3468" w:rsidRDefault="001047DA" w:rsidP="00F24220">
                  <w:pPr>
                    <w:framePr w:hSpace="180" w:wrap="around" w:vAnchor="page" w:hAnchor="margin" w:y="1421"/>
                    <w:rPr>
                      <w:rFonts w:ascii="Arial" w:hAnsi="Arial" w:cs="Arial"/>
                      <w:bCs/>
                      <w:color w:val="7030A0"/>
                      <w:sz w:val="20"/>
                      <w:szCs w:val="20"/>
                    </w:rPr>
                  </w:pPr>
                </w:p>
                <w:p w14:paraId="45570468" w14:textId="1C6E225F" w:rsidR="001047DA" w:rsidRPr="007E3468" w:rsidRDefault="001047DA" w:rsidP="00F24220">
                  <w:pPr>
                    <w:framePr w:hSpace="180" w:wrap="around" w:vAnchor="page" w:hAnchor="margin" w:y="1421"/>
                    <w:rPr>
                      <w:rFonts w:ascii="Arial" w:hAnsi="Arial" w:cs="Arial"/>
                      <w:bCs/>
                      <w:color w:val="7030A0"/>
                      <w:sz w:val="20"/>
                      <w:szCs w:val="20"/>
                    </w:rPr>
                  </w:pPr>
                </w:p>
              </w:tc>
              <w:tc>
                <w:tcPr>
                  <w:tcW w:w="1096" w:type="dxa"/>
                </w:tcPr>
                <w:p w14:paraId="3650D250" w14:textId="60E6FF6F" w:rsidR="00E45B6B" w:rsidRPr="007E3468" w:rsidRDefault="001047DA" w:rsidP="00F24220">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rPr>
                    <w:lastRenderedPageBreak/>
                    <w:t>SP16</w:t>
                  </w:r>
                </w:p>
              </w:tc>
              <w:tc>
                <w:tcPr>
                  <w:tcW w:w="1184" w:type="dxa"/>
                </w:tcPr>
                <w:p w14:paraId="55A11A4F" w14:textId="60EB119E" w:rsidR="00E45B6B" w:rsidRPr="007E3468" w:rsidRDefault="00854F34" w:rsidP="00F24220">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rPr>
                    <w:t>New MI number</w:t>
                  </w:r>
                </w:p>
              </w:tc>
              <w:tc>
                <w:tcPr>
                  <w:tcW w:w="1400" w:type="dxa"/>
                </w:tcPr>
                <w:p w14:paraId="207B1AF9" w14:textId="5F12DB3E" w:rsidR="00E45B6B" w:rsidRPr="007E3468" w:rsidRDefault="009B125B" w:rsidP="00F24220">
                  <w:pPr>
                    <w:framePr w:hSpace="180" w:wrap="around" w:vAnchor="page" w:hAnchor="margin" w:y="1421"/>
                    <w:rPr>
                      <w:rFonts w:ascii="Arial" w:hAnsi="Arial" w:cs="Arial"/>
                      <w:bCs/>
                      <w:color w:val="7030A0"/>
                      <w:sz w:val="20"/>
                      <w:szCs w:val="20"/>
                    </w:rPr>
                  </w:pPr>
                  <w:r w:rsidRPr="007E3468">
                    <w:rPr>
                      <w:rFonts w:ascii="Arial" w:hAnsi="Arial" w:cs="Arial"/>
                      <w:b/>
                      <w:color w:val="7030A0"/>
                      <w:sz w:val="20"/>
                      <w:szCs w:val="20"/>
                    </w:rPr>
                    <w:t xml:space="preserve">Local Indicator: </w:t>
                  </w:r>
                  <w:r w:rsidRPr="007E3468">
                    <w:rPr>
                      <w:rFonts w:ascii="Arial" w:hAnsi="Arial" w:cs="Arial"/>
                      <w:bCs/>
                      <w:color w:val="7030A0"/>
                      <w:sz w:val="20"/>
                      <w:szCs w:val="20"/>
                    </w:rPr>
                    <w:t xml:space="preserve">Production of SPG </w:t>
                  </w:r>
                  <w:r w:rsidR="00AA6C4E" w:rsidRPr="007E3468">
                    <w:rPr>
                      <w:rFonts w:ascii="Arial" w:hAnsi="Arial" w:cs="Arial"/>
                      <w:bCs/>
                      <w:color w:val="7030A0"/>
                      <w:sz w:val="20"/>
                      <w:szCs w:val="20"/>
                    </w:rPr>
                    <w:t xml:space="preserve">- Marine </w:t>
                  </w:r>
                  <w:r w:rsidR="00AA6C4E" w:rsidRPr="007E3468">
                    <w:rPr>
                      <w:rFonts w:ascii="Arial" w:hAnsi="Arial" w:cs="Arial"/>
                      <w:bCs/>
                      <w:color w:val="7030A0"/>
                      <w:sz w:val="20"/>
                      <w:szCs w:val="20"/>
                    </w:rPr>
                    <w:lastRenderedPageBreak/>
                    <w:t>Mitigation Handbook</w:t>
                  </w:r>
                </w:p>
              </w:tc>
              <w:tc>
                <w:tcPr>
                  <w:tcW w:w="1193" w:type="dxa"/>
                </w:tcPr>
                <w:p w14:paraId="2DC686DE" w14:textId="166C3130" w:rsidR="00E45B6B" w:rsidRPr="007E3468" w:rsidRDefault="00D5114E" w:rsidP="00F24220">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rPr>
                    <w:lastRenderedPageBreak/>
                    <w:t>Adopt SPG 6 months post adoption</w:t>
                  </w:r>
                </w:p>
              </w:tc>
              <w:tc>
                <w:tcPr>
                  <w:tcW w:w="1250" w:type="dxa"/>
                </w:tcPr>
                <w:p w14:paraId="3430C645" w14:textId="24E186DE" w:rsidR="00E45B6B" w:rsidRPr="007E3468" w:rsidRDefault="00ED66C1" w:rsidP="00F24220">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rPr>
                    <w:t>Failure</w:t>
                  </w:r>
                  <w:r w:rsidR="00FF4A07" w:rsidRPr="007E3468">
                    <w:rPr>
                      <w:rFonts w:ascii="Arial" w:hAnsi="Arial" w:cs="Arial"/>
                      <w:bCs/>
                      <w:color w:val="7030A0"/>
                      <w:sz w:val="20"/>
                      <w:szCs w:val="20"/>
                    </w:rPr>
                    <w:t xml:space="preserve"> to progress in accordance with </w:t>
                  </w:r>
                  <w:r w:rsidRPr="007E3468">
                    <w:rPr>
                      <w:rFonts w:ascii="Arial" w:hAnsi="Arial" w:cs="Arial"/>
                      <w:bCs/>
                      <w:color w:val="7030A0"/>
                      <w:sz w:val="20"/>
                      <w:szCs w:val="20"/>
                    </w:rPr>
                    <w:t xml:space="preserve">the </w:t>
                  </w:r>
                  <w:r w:rsidRPr="007E3468">
                    <w:rPr>
                      <w:rFonts w:ascii="Arial" w:hAnsi="Arial" w:cs="Arial"/>
                      <w:bCs/>
                      <w:color w:val="7030A0"/>
                      <w:sz w:val="20"/>
                      <w:szCs w:val="20"/>
                    </w:rPr>
                    <w:lastRenderedPageBreak/>
                    <w:t>timetable set.</w:t>
                  </w:r>
                </w:p>
              </w:tc>
              <w:tc>
                <w:tcPr>
                  <w:tcW w:w="1706" w:type="dxa"/>
                </w:tcPr>
                <w:p w14:paraId="4E3313D1" w14:textId="7540B732" w:rsidR="00E45B6B" w:rsidRPr="007E3468" w:rsidRDefault="00ED66C1" w:rsidP="00F24220">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rPr>
                    <w:lastRenderedPageBreak/>
                    <w:t>Carmarthenshire County Council</w:t>
                  </w:r>
                </w:p>
              </w:tc>
            </w:tr>
          </w:tbl>
          <w:p w14:paraId="2E1049D6" w14:textId="5A15CB65" w:rsidR="00FE29CE" w:rsidRDefault="00FE29CE" w:rsidP="00600823"/>
        </w:tc>
        <w:tc>
          <w:tcPr>
            <w:tcW w:w="1904" w:type="dxa"/>
          </w:tcPr>
          <w:p w14:paraId="41ED68B7" w14:textId="31C64F6E" w:rsidR="00600823" w:rsidRDefault="00A750B7" w:rsidP="00600823">
            <w:r>
              <w:lastRenderedPageBreak/>
              <w:t>Agreed subject to the suggested revision.</w:t>
            </w:r>
          </w:p>
        </w:tc>
      </w:tr>
      <w:tr w:rsidR="008B118E" w14:paraId="0545219C" w14:textId="77777777" w:rsidTr="007203EB">
        <w:trPr>
          <w:trHeight w:val="50"/>
        </w:trPr>
        <w:tc>
          <w:tcPr>
            <w:tcW w:w="1555" w:type="dxa"/>
          </w:tcPr>
          <w:p w14:paraId="5A456D91" w14:textId="15F55BB5" w:rsidR="008B118E" w:rsidRPr="00FA6AEC" w:rsidRDefault="00323586" w:rsidP="00600823">
            <w:pPr>
              <w:rPr>
                <w:b/>
                <w:bCs/>
              </w:rPr>
            </w:pPr>
            <w:r>
              <w:rPr>
                <w:b/>
                <w:bCs/>
              </w:rPr>
              <w:t>AP15/</w:t>
            </w:r>
            <w:r w:rsidR="007F36F1">
              <w:rPr>
                <w:b/>
                <w:bCs/>
              </w:rPr>
              <w:t>3</w:t>
            </w:r>
          </w:p>
        </w:tc>
        <w:tc>
          <w:tcPr>
            <w:tcW w:w="10489" w:type="dxa"/>
          </w:tcPr>
          <w:p w14:paraId="78610096" w14:textId="387ADA03" w:rsidR="007203EB" w:rsidRDefault="00F63950" w:rsidP="00600823">
            <w:r>
              <w:t>Inclusion of Marine Mitigation Handbook to SPG timetable. The amended SPG timetable can be found in Appendix 2</w:t>
            </w:r>
            <w:r w:rsidR="0029758A">
              <w:t xml:space="preserve"> of this document</w:t>
            </w:r>
            <w:r>
              <w:t>.</w:t>
            </w:r>
          </w:p>
          <w:p w14:paraId="348927F9" w14:textId="149AA9B8" w:rsidR="007203EB" w:rsidRDefault="007203EB" w:rsidP="00600823"/>
        </w:tc>
        <w:tc>
          <w:tcPr>
            <w:tcW w:w="1904" w:type="dxa"/>
          </w:tcPr>
          <w:p w14:paraId="0CCF3C33" w14:textId="67071154" w:rsidR="008B118E" w:rsidRDefault="001C7D8B" w:rsidP="00600823">
            <w:r>
              <w:t>Agreed.</w:t>
            </w:r>
          </w:p>
        </w:tc>
      </w:tr>
      <w:tr w:rsidR="007203EB" w14:paraId="32D6E056" w14:textId="77777777" w:rsidTr="007203EB">
        <w:trPr>
          <w:trHeight w:val="841"/>
        </w:trPr>
        <w:tc>
          <w:tcPr>
            <w:tcW w:w="1555" w:type="dxa"/>
          </w:tcPr>
          <w:p w14:paraId="71C16740" w14:textId="0FD671EC" w:rsidR="007203EB" w:rsidRDefault="0029758A" w:rsidP="00600823">
            <w:pPr>
              <w:rPr>
                <w:b/>
                <w:bCs/>
              </w:rPr>
            </w:pPr>
            <w:r>
              <w:rPr>
                <w:b/>
                <w:bCs/>
              </w:rPr>
              <w:t>AP15/4</w:t>
            </w:r>
          </w:p>
        </w:tc>
        <w:tc>
          <w:tcPr>
            <w:tcW w:w="10489" w:type="dxa"/>
          </w:tcPr>
          <w:p w14:paraId="04037B8F" w14:textId="77777777" w:rsidR="007203EB" w:rsidRDefault="00095BD8" w:rsidP="00600823">
            <w:r>
              <w:t xml:space="preserve">Amend </w:t>
            </w:r>
            <w:r w:rsidR="004A623B">
              <w:t xml:space="preserve">policy </w:t>
            </w:r>
            <w:r w:rsidR="00652D1D">
              <w:t>CCH4 as follows</w:t>
            </w:r>
            <w:r w:rsidR="004B77D8">
              <w:t xml:space="preserve">: </w:t>
            </w:r>
          </w:p>
          <w:p w14:paraId="065DE6FA" w14:textId="77777777" w:rsidR="004B77D8" w:rsidRDefault="004B77D8" w:rsidP="00600823"/>
          <w:p w14:paraId="7EEC016E" w14:textId="77777777" w:rsidR="006A73B4" w:rsidRPr="0096586A" w:rsidRDefault="006A73B4" w:rsidP="006A73B4">
            <w:pPr>
              <w:rPr>
                <w:rFonts w:ascii="Arial" w:hAnsi="Arial" w:cs="Arial"/>
                <w:b/>
                <w:color w:val="45B0E1" w:themeColor="accent1" w:themeTint="99"/>
              </w:rPr>
            </w:pPr>
            <w:r w:rsidRPr="0096586A">
              <w:rPr>
                <w:rFonts w:ascii="Arial" w:hAnsi="Arial" w:cs="Arial"/>
                <w:b/>
                <w:color w:val="45B0E1" w:themeColor="accent1" w:themeTint="99"/>
              </w:rPr>
              <w:t>CCH4: Water Quality and Protection of Water Resources </w:t>
            </w:r>
          </w:p>
          <w:p w14:paraId="3EFFE441" w14:textId="77777777" w:rsidR="006A73B4" w:rsidRDefault="006A73B4" w:rsidP="006A73B4">
            <w:pPr>
              <w:rPr>
                <w:rFonts w:eastAsia="Aptos"/>
                <w:highlight w:val="yellow"/>
              </w:rPr>
            </w:pPr>
          </w:p>
          <w:p w14:paraId="79E45EDC" w14:textId="77777777" w:rsidR="006A73B4" w:rsidRPr="0096586A" w:rsidRDefault="006A73B4" w:rsidP="006A73B4">
            <w:pPr>
              <w:rPr>
                <w:rFonts w:ascii="Arial" w:hAnsi="Arial" w:cs="Arial"/>
                <w:sz w:val="22"/>
                <w:szCs w:val="22"/>
              </w:rPr>
            </w:pPr>
            <w:r w:rsidRPr="0096586A">
              <w:rPr>
                <w:rFonts w:ascii="Arial" w:hAnsi="Arial" w:cs="Arial"/>
                <w:b/>
                <w:bCs/>
                <w:sz w:val="22"/>
                <w:szCs w:val="22"/>
              </w:rPr>
              <w:t>Development proposals must make efficient use of water resources and, where appropriate, contribute towards improvements in water quality. Proposals will be permitted where they do not have an adverse effect upon water resources, water quality, fisheries, nature conservation, public access, or water related recreation use in the County. </w:t>
            </w:r>
            <w:r w:rsidRPr="0096586A">
              <w:rPr>
                <w:rFonts w:ascii="Arial" w:hAnsi="Arial" w:cs="Arial"/>
                <w:sz w:val="22"/>
                <w:szCs w:val="22"/>
              </w:rPr>
              <w:t> </w:t>
            </w:r>
          </w:p>
          <w:p w14:paraId="4918288A" w14:textId="77777777" w:rsidR="006A73B4" w:rsidRDefault="006A73B4" w:rsidP="006A73B4">
            <w:pPr>
              <w:rPr>
                <w:rFonts w:eastAsia="Aptos"/>
                <w:highlight w:val="yellow"/>
              </w:rPr>
            </w:pPr>
          </w:p>
          <w:p w14:paraId="3ED81179" w14:textId="77777777" w:rsidR="006A73B4" w:rsidRPr="0096586A" w:rsidRDefault="006A73B4" w:rsidP="006A73B4">
            <w:pPr>
              <w:rPr>
                <w:rFonts w:ascii="Arial" w:hAnsi="Arial" w:cs="Arial"/>
                <w:sz w:val="22"/>
                <w:szCs w:val="22"/>
              </w:rPr>
            </w:pPr>
            <w:r w:rsidRPr="0096586A">
              <w:rPr>
                <w:rFonts w:ascii="Arial" w:hAnsi="Arial" w:cs="Arial"/>
                <w:b/>
                <w:bCs/>
                <w:sz w:val="22"/>
                <w:szCs w:val="22"/>
              </w:rPr>
              <w:t>Proposals will be supported if they promote the safeguarding of watercourses through ecological buffer zones or corridors, protecting aspects such as riparian habitats and species, water quality, and providing for flood plain capacity. </w:t>
            </w:r>
            <w:r w:rsidRPr="0096586A">
              <w:rPr>
                <w:rFonts w:ascii="Arial" w:hAnsi="Arial" w:cs="Arial"/>
                <w:sz w:val="22"/>
                <w:szCs w:val="22"/>
              </w:rPr>
              <w:t> </w:t>
            </w:r>
          </w:p>
          <w:p w14:paraId="0223128C" w14:textId="77777777" w:rsidR="006A73B4" w:rsidRDefault="006A73B4" w:rsidP="006A73B4">
            <w:pPr>
              <w:rPr>
                <w:rFonts w:eastAsia="Aptos"/>
                <w:highlight w:val="yellow"/>
              </w:rPr>
            </w:pPr>
          </w:p>
          <w:p w14:paraId="168B3232" w14:textId="77777777" w:rsidR="006A73B4" w:rsidRDefault="006A73B4" w:rsidP="006A73B4">
            <w:pPr>
              <w:rPr>
                <w:rFonts w:eastAsia="Aptos"/>
                <w:highlight w:val="yellow"/>
              </w:rPr>
            </w:pPr>
            <w:r w:rsidRPr="0096586A">
              <w:rPr>
                <w:rFonts w:ascii="Arial" w:hAnsi="Arial" w:cs="Arial"/>
                <w:b/>
                <w:bCs/>
                <w:sz w:val="22"/>
                <w:szCs w:val="22"/>
              </w:rPr>
              <w:t xml:space="preserve">Development will only be permitted if it can be demonstrated that there is no adverse effect on the integrity of </w:t>
            </w:r>
            <w:r w:rsidRPr="0096586A">
              <w:rPr>
                <w:rFonts w:ascii="Arial" w:hAnsi="Arial" w:cs="Arial"/>
                <w:b/>
                <w:bCs/>
                <w:strike/>
                <w:color w:val="FF0000"/>
                <w:sz w:val="22"/>
                <w:szCs w:val="22"/>
              </w:rPr>
              <w:t>phosphorus</w:t>
            </w:r>
            <w:r w:rsidRPr="0096586A">
              <w:rPr>
                <w:rFonts w:ascii="Arial" w:hAnsi="Arial" w:cs="Arial"/>
                <w:b/>
                <w:bCs/>
                <w:sz w:val="22"/>
                <w:szCs w:val="22"/>
              </w:rPr>
              <w:t xml:space="preserve"> </w:t>
            </w:r>
            <w:r w:rsidRPr="0096586A">
              <w:rPr>
                <w:rFonts w:ascii="Arial" w:hAnsi="Arial" w:cs="Arial"/>
                <w:b/>
                <w:bCs/>
                <w:color w:val="00B050"/>
                <w:sz w:val="22"/>
                <w:szCs w:val="22"/>
              </w:rPr>
              <w:t>nutrient</w:t>
            </w:r>
            <w:r w:rsidRPr="0096586A">
              <w:rPr>
                <w:rFonts w:ascii="Arial" w:hAnsi="Arial" w:cs="Arial"/>
                <w:b/>
                <w:bCs/>
                <w:sz w:val="22"/>
                <w:szCs w:val="22"/>
              </w:rPr>
              <w:t xml:space="preserve"> sensitive </w:t>
            </w:r>
            <w:r w:rsidRPr="001C6F91">
              <w:rPr>
                <w:rFonts w:ascii="Arial" w:hAnsi="Arial" w:cs="Arial"/>
                <w:b/>
                <w:strike/>
                <w:color w:val="7030A0"/>
                <w:sz w:val="22"/>
                <w:szCs w:val="22"/>
              </w:rPr>
              <w:t>riverine Special Areas of Conservation (SACs</w:t>
            </w:r>
            <w:r w:rsidRPr="001C6F91">
              <w:rPr>
                <w:rFonts w:ascii="Arial" w:hAnsi="Arial" w:cs="Arial"/>
                <w:b/>
                <w:bCs/>
                <w:strike/>
                <w:color w:val="7030A0"/>
                <w:sz w:val="22"/>
                <w:szCs w:val="22"/>
              </w:rPr>
              <w:t>)</w:t>
            </w:r>
            <w:r w:rsidRPr="00890144">
              <w:rPr>
                <w:rFonts w:ascii="Arial" w:hAnsi="Arial" w:cs="Arial"/>
                <w:b/>
                <w:color w:val="7030A0"/>
                <w:sz w:val="22"/>
                <w:szCs w:val="22"/>
              </w:rPr>
              <w:t xml:space="preserve"> </w:t>
            </w:r>
            <w:r w:rsidRPr="00890144">
              <w:rPr>
                <w:rFonts w:ascii="Arial" w:hAnsi="Arial" w:cs="Arial"/>
                <w:b/>
                <w:bCs/>
                <w:color w:val="7030A0"/>
                <w:sz w:val="22"/>
                <w:szCs w:val="22"/>
              </w:rPr>
              <w:t>protected sites</w:t>
            </w:r>
            <w:r>
              <w:rPr>
                <w:rFonts w:ascii="Arial" w:hAnsi="Arial" w:cs="Arial"/>
                <w:b/>
                <w:bCs/>
                <w:color w:val="7030A0"/>
                <w:sz w:val="22"/>
                <w:szCs w:val="22"/>
              </w:rPr>
              <w:t>. Where appropriate development will be required to achieve nutrient neutrality</w:t>
            </w:r>
            <w:r w:rsidRPr="005A4427">
              <w:rPr>
                <w:rFonts w:ascii="Arial" w:hAnsi="Arial" w:cs="Arial"/>
                <w:b/>
                <w:color w:val="7030A0"/>
                <w:sz w:val="22"/>
                <w:szCs w:val="22"/>
              </w:rPr>
              <w:t>.</w:t>
            </w:r>
            <w:r>
              <w:rPr>
                <w:rFonts w:ascii="Arial" w:hAnsi="Arial" w:cs="Arial"/>
                <w:b/>
                <w:color w:val="7030A0"/>
                <w:sz w:val="22"/>
                <w:szCs w:val="22"/>
              </w:rPr>
              <w:t xml:space="preserve"> </w:t>
            </w:r>
            <w:r w:rsidRPr="00B870CA">
              <w:rPr>
                <w:rFonts w:ascii="Arial" w:hAnsi="Arial" w:cs="Arial"/>
                <w:b/>
                <w:strike/>
                <w:color w:val="FF0000"/>
                <w:sz w:val="22"/>
                <w:szCs w:val="22"/>
              </w:rPr>
              <w:t>In the hydrological catchment area designated for riverine SACs, development creating wastewater discharges will be required to demonstrate there is no increase in phosphorus levels in the SAC. This can be achieved through implementation of mitigation measures and associated supplementary planning guidance. Where evidence demonstrates that adverse effects on the integrity of river SAC can be avoided or offset using mitigation, these must be agreed with the Council on a case-by-case basis, in consultation with NRW</w:t>
            </w:r>
            <w:r w:rsidRPr="00B870CA">
              <w:rPr>
                <w:rFonts w:ascii="Arial" w:hAnsi="Arial" w:cs="Arial"/>
                <w:b/>
                <w:color w:val="7030A0"/>
                <w:sz w:val="22"/>
                <w:szCs w:val="22"/>
              </w:rPr>
              <w:t>.</w:t>
            </w:r>
          </w:p>
          <w:p w14:paraId="2CB1C0C1" w14:textId="77777777" w:rsidR="004B77D8" w:rsidRDefault="004B77D8" w:rsidP="00600823"/>
          <w:p w14:paraId="3A59C7F3" w14:textId="77777777" w:rsidR="00CA5144" w:rsidRDefault="00CA5144" w:rsidP="00600823"/>
          <w:p w14:paraId="4BBA41F7" w14:textId="10840100" w:rsidR="00CA5144" w:rsidRDefault="00CA5144" w:rsidP="00600823">
            <w:r>
              <w:lastRenderedPageBreak/>
              <w:t xml:space="preserve">Addition of </w:t>
            </w:r>
            <w:r w:rsidR="00027E1B">
              <w:t>subheading after para</w:t>
            </w:r>
            <w:r w:rsidR="00EC003A">
              <w:t>graph</w:t>
            </w:r>
            <w:r w:rsidR="00027E1B">
              <w:t xml:space="preserve"> 11.512 </w:t>
            </w:r>
            <w:r w:rsidR="00A22D7C">
              <w:t xml:space="preserve">and new subheadings and paragraphs to be </w:t>
            </w:r>
            <w:proofErr w:type="gramStart"/>
            <w:r w:rsidR="00A22D7C">
              <w:t>added  after</w:t>
            </w:r>
            <w:proofErr w:type="gramEnd"/>
            <w:r w:rsidR="00A22D7C">
              <w:t xml:space="preserve"> para</w:t>
            </w:r>
            <w:r w:rsidR="00EC003A">
              <w:t>graph</w:t>
            </w:r>
            <w:r w:rsidR="00A22D7C">
              <w:t xml:space="preserve"> 11.515.</w:t>
            </w:r>
          </w:p>
          <w:p w14:paraId="5A4D98F1" w14:textId="77777777" w:rsidR="00A22D7C" w:rsidRDefault="00A22D7C" w:rsidP="00600823"/>
          <w:p w14:paraId="79AA8868" w14:textId="77777777" w:rsidR="00F64658" w:rsidRPr="00625DA6" w:rsidRDefault="00F64658" w:rsidP="00F64658">
            <w:pPr>
              <w:rPr>
                <w:rFonts w:ascii="Arial" w:hAnsi="Arial" w:cs="Arial"/>
                <w:b/>
                <w:color w:val="7030A0"/>
              </w:rPr>
            </w:pPr>
            <w:r w:rsidRPr="00625DA6">
              <w:rPr>
                <w:rFonts w:ascii="Arial" w:hAnsi="Arial" w:cs="Arial"/>
                <w:b/>
                <w:color w:val="7030A0"/>
              </w:rPr>
              <w:t xml:space="preserve">Riverine </w:t>
            </w:r>
          </w:p>
          <w:p w14:paraId="1E4006D4" w14:textId="77777777" w:rsidR="00F64658" w:rsidRDefault="00F64658" w:rsidP="00F64658">
            <w:pPr>
              <w:rPr>
                <w:rFonts w:ascii="Arial" w:hAnsi="Arial" w:cs="Arial"/>
                <w:bCs/>
              </w:rPr>
            </w:pPr>
          </w:p>
          <w:p w14:paraId="1952AF09" w14:textId="46D3CE92" w:rsidR="00F64658" w:rsidRPr="00A47E51" w:rsidRDefault="00F64658" w:rsidP="00F64658">
            <w:pPr>
              <w:rPr>
                <w:rFonts w:ascii="Arial" w:hAnsi="Arial" w:cs="Arial"/>
              </w:rPr>
            </w:pPr>
            <w:r>
              <w:rPr>
                <w:rFonts w:ascii="Arial" w:hAnsi="Arial" w:cs="Arial"/>
                <w:bCs/>
              </w:rPr>
              <w:t xml:space="preserve">11.513 </w:t>
            </w:r>
            <w:r w:rsidRPr="0096586A">
              <w:rPr>
                <w:rFonts w:ascii="Arial" w:hAnsi="Arial" w:cs="Arial"/>
                <w:sz w:val="22"/>
                <w:szCs w:val="22"/>
              </w:rPr>
              <w:t xml:space="preserve">In January </w:t>
            </w:r>
            <w:r w:rsidRPr="00377DCF">
              <w:rPr>
                <w:rFonts w:ascii="Arial" w:hAnsi="Arial" w:cs="Arial"/>
                <w:sz w:val="22"/>
                <w:szCs w:val="22"/>
              </w:rPr>
              <w:t>2021</w:t>
            </w:r>
            <w:r w:rsidR="00377DCF" w:rsidRPr="00377DCF">
              <w:rPr>
                <w:rFonts w:ascii="Arial" w:hAnsi="Arial" w:cs="Arial"/>
                <w:sz w:val="22"/>
                <w:szCs w:val="22"/>
              </w:rPr>
              <w:t>(</w:t>
            </w:r>
            <w:r w:rsidRPr="00377DCF">
              <w:rPr>
                <w:rFonts w:ascii="Arial" w:hAnsi="Arial" w:cs="Arial"/>
                <w:sz w:val="22"/>
                <w:szCs w:val="22"/>
              </w:rPr>
              <w:t>NRW</w:t>
            </w:r>
            <w:r w:rsidR="00377DCF" w:rsidRPr="00377DCF">
              <w:rPr>
                <w:rFonts w:ascii="Arial" w:hAnsi="Arial" w:cs="Arial"/>
                <w:sz w:val="22"/>
                <w:szCs w:val="22"/>
              </w:rPr>
              <w:t>)</w:t>
            </w:r>
            <w:r w:rsidRPr="00377DCF">
              <w:rPr>
                <w:rFonts w:ascii="Arial" w:hAnsi="Arial" w:cs="Arial"/>
                <w:sz w:val="22"/>
                <w:szCs w:val="22"/>
              </w:rPr>
              <w:t xml:space="preserve"> set</w:t>
            </w:r>
            <w:r>
              <w:rPr>
                <w:rFonts w:ascii="Arial" w:hAnsi="Arial" w:cs="Arial"/>
                <w:sz w:val="22"/>
                <w:szCs w:val="22"/>
              </w:rPr>
              <w:t xml:space="preserve"> </w:t>
            </w:r>
            <w:r w:rsidRPr="00F67C4C">
              <w:rPr>
                <w:rFonts w:ascii="Arial" w:hAnsi="Arial" w:cs="Arial"/>
                <w:strike/>
                <w:color w:val="FF0000"/>
                <w:sz w:val="22"/>
                <w:szCs w:val="22"/>
              </w:rPr>
              <w:t>new</w:t>
            </w:r>
            <w:r>
              <w:rPr>
                <w:rFonts w:ascii="Arial" w:hAnsi="Arial" w:cs="Arial"/>
                <w:sz w:val="22"/>
                <w:szCs w:val="22"/>
              </w:rPr>
              <w:t xml:space="preserve"> </w:t>
            </w:r>
            <w:r w:rsidRPr="00F67C4C">
              <w:rPr>
                <w:rFonts w:ascii="Arial" w:hAnsi="Arial" w:cs="Arial"/>
                <w:color w:val="00B050"/>
                <w:sz w:val="22"/>
                <w:szCs w:val="22"/>
              </w:rPr>
              <w:t>tighter</w:t>
            </w:r>
            <w:r>
              <w:rPr>
                <w:rFonts w:ascii="Arial" w:hAnsi="Arial" w:cs="Arial"/>
                <w:sz w:val="22"/>
                <w:szCs w:val="22"/>
              </w:rPr>
              <w:t xml:space="preserve"> </w:t>
            </w:r>
            <w:r w:rsidRPr="0096586A">
              <w:rPr>
                <w:rFonts w:ascii="Arial" w:hAnsi="Arial" w:cs="Arial"/>
                <w:sz w:val="22"/>
                <w:szCs w:val="22"/>
              </w:rPr>
              <w:t xml:space="preserve">phosphorus standards for riverine Special Areas of Conservation (SACs). In respect of Carmarthenshire, compliance tests undertaken by NRW found failure to meet these new standards in the Afon </w:t>
            </w:r>
            <w:proofErr w:type="spellStart"/>
            <w:r w:rsidRPr="0096586A">
              <w:rPr>
                <w:rFonts w:ascii="Arial" w:hAnsi="Arial" w:cs="Arial"/>
                <w:sz w:val="22"/>
                <w:szCs w:val="22"/>
              </w:rPr>
              <w:t>Cleddau</w:t>
            </w:r>
            <w:proofErr w:type="spellEnd"/>
            <w:r w:rsidRPr="0096586A">
              <w:rPr>
                <w:rFonts w:ascii="Arial" w:hAnsi="Arial" w:cs="Arial"/>
                <w:sz w:val="22"/>
                <w:szCs w:val="22"/>
              </w:rPr>
              <w:t xml:space="preserve"> and Afon Teifi. </w:t>
            </w:r>
            <w:r w:rsidRPr="00CE2F5F">
              <w:rPr>
                <w:rFonts w:ascii="Arial" w:hAnsi="Arial" w:cs="Arial"/>
                <w:color w:val="00B050"/>
                <w:sz w:val="22"/>
                <w:szCs w:val="22"/>
              </w:rPr>
              <w:t>Reference is made to the subsequent updates of the NRW Guidance which sets out the wider consideration of nutrients (as opposed to the singular issue of phosphates) within the protected riverine SACs</w:t>
            </w:r>
            <w:r w:rsidRPr="00CE2F5F">
              <w:rPr>
                <w:rFonts w:ascii="Arial" w:hAnsi="Arial" w:cs="Arial"/>
                <w:sz w:val="22"/>
                <w:szCs w:val="22"/>
              </w:rPr>
              <w:t>.</w:t>
            </w:r>
          </w:p>
          <w:p w14:paraId="1411B2B5" w14:textId="77777777" w:rsidR="00F64658" w:rsidRDefault="00F64658" w:rsidP="00F64658">
            <w:pPr>
              <w:rPr>
                <w:rFonts w:ascii="Arial" w:hAnsi="Arial" w:cs="Arial"/>
                <w:bCs/>
              </w:rPr>
            </w:pPr>
          </w:p>
          <w:p w14:paraId="06017358" w14:textId="77777777" w:rsidR="00F64658" w:rsidRPr="00CE2F5F" w:rsidRDefault="00F64658" w:rsidP="00F64658">
            <w:pPr>
              <w:rPr>
                <w:rFonts w:ascii="Arial" w:eastAsia="Aptos" w:hAnsi="Arial" w:cs="Arial"/>
                <w:color w:val="00B050"/>
                <w:sz w:val="22"/>
                <w:szCs w:val="22"/>
              </w:rPr>
            </w:pPr>
            <w:r w:rsidRPr="00CE2F5F">
              <w:rPr>
                <w:rFonts w:ascii="Arial" w:eastAsia="Aptos" w:hAnsi="Arial" w:cs="Arial"/>
                <w:color w:val="00B050"/>
                <w:sz w:val="22"/>
                <w:szCs w:val="22"/>
              </w:rPr>
              <w:t xml:space="preserve">New paragraph: Within the hydrological catchment area designated for </w:t>
            </w:r>
            <w:r w:rsidRPr="00CE2F5F">
              <w:rPr>
                <w:rFonts w:ascii="Arial" w:eastAsia="Aptos" w:hAnsi="Arial" w:cs="Arial"/>
                <w:color w:val="7030A0"/>
                <w:sz w:val="22"/>
                <w:szCs w:val="22"/>
              </w:rPr>
              <w:t>riverine</w:t>
            </w:r>
            <w:r w:rsidRPr="00CE2F5F">
              <w:rPr>
                <w:rFonts w:ascii="Arial" w:eastAsia="Aptos" w:hAnsi="Arial" w:cs="Arial"/>
                <w:color w:val="00B050"/>
                <w:sz w:val="22"/>
                <w:szCs w:val="22"/>
              </w:rPr>
              <w:t xml:space="preserve"> SACs, development will be required to demonstrate no adverse effect on the integrity of nutrient sensitive SACs. Where evidence demonstrates that adverse effects on the integrity of SAC can be avoided or mitigated or that sufficient capacity exists at the associated treatment works, this must be agreed with </w:t>
            </w:r>
            <w:r w:rsidRPr="00377DCF">
              <w:rPr>
                <w:rFonts w:ascii="Arial" w:eastAsia="Aptos" w:hAnsi="Arial" w:cs="Arial"/>
                <w:color w:val="00B050"/>
                <w:sz w:val="22"/>
                <w:szCs w:val="22"/>
              </w:rPr>
              <w:t xml:space="preserve">the planning authority </w:t>
            </w:r>
            <w:r w:rsidRPr="00CE2F5F">
              <w:rPr>
                <w:rFonts w:ascii="Arial" w:eastAsia="Aptos" w:hAnsi="Arial" w:cs="Arial"/>
                <w:color w:val="00B050"/>
                <w:sz w:val="22"/>
                <w:szCs w:val="22"/>
              </w:rPr>
              <w:t>on a case-by-case basis, in consultation with NRW. </w:t>
            </w:r>
          </w:p>
          <w:p w14:paraId="00B2A32E" w14:textId="77777777" w:rsidR="00F64658" w:rsidRPr="00CE2F5F" w:rsidRDefault="00F64658" w:rsidP="00F64658">
            <w:pPr>
              <w:rPr>
                <w:rFonts w:ascii="Arial" w:hAnsi="Arial" w:cs="Arial"/>
                <w:sz w:val="22"/>
                <w:szCs w:val="22"/>
              </w:rPr>
            </w:pPr>
          </w:p>
          <w:p w14:paraId="602AD5A1" w14:textId="77777777" w:rsidR="00F64658" w:rsidRPr="0096586A" w:rsidRDefault="00F64658" w:rsidP="00F64658">
            <w:pPr>
              <w:rPr>
                <w:rFonts w:ascii="Arial" w:hAnsi="Arial" w:cs="Arial"/>
                <w:sz w:val="22"/>
                <w:szCs w:val="22"/>
              </w:rPr>
            </w:pPr>
            <w:r>
              <w:rPr>
                <w:rFonts w:ascii="Arial" w:hAnsi="Arial" w:cs="Arial"/>
                <w:sz w:val="22"/>
                <w:szCs w:val="22"/>
              </w:rPr>
              <w:t xml:space="preserve">11.514 </w:t>
            </w:r>
            <w:r w:rsidRPr="0096586A">
              <w:rPr>
                <w:rFonts w:ascii="Arial" w:hAnsi="Arial" w:cs="Arial"/>
                <w:sz w:val="22"/>
                <w:szCs w:val="22"/>
              </w:rPr>
              <w:t>To facilitate delivery of development which may be affected by this policy, the Council ha</w:t>
            </w:r>
            <w:r w:rsidRPr="0096586A">
              <w:rPr>
                <w:rFonts w:ascii="Arial" w:hAnsi="Arial" w:cs="Arial"/>
                <w:color w:val="00B050"/>
                <w:sz w:val="22"/>
                <w:szCs w:val="22"/>
              </w:rPr>
              <w:t>s</w:t>
            </w:r>
            <w:r w:rsidRPr="0096586A">
              <w:rPr>
                <w:rFonts w:ascii="Arial" w:hAnsi="Arial" w:cs="Arial"/>
                <w:sz w:val="22"/>
                <w:szCs w:val="22"/>
              </w:rPr>
              <w:t xml:space="preserve"> prepared the 'Afon Tywi and Afon Teifi</w:t>
            </w:r>
            <w:r>
              <w:rPr>
                <w:rFonts w:ascii="Arial" w:hAnsi="Arial" w:cs="Arial"/>
                <w:sz w:val="22"/>
                <w:szCs w:val="22"/>
              </w:rPr>
              <w:t xml:space="preserve"> </w:t>
            </w:r>
            <w:r w:rsidRPr="0096586A">
              <w:rPr>
                <w:rFonts w:ascii="Arial" w:hAnsi="Arial" w:cs="Arial"/>
                <w:color w:val="00B050"/>
                <w:sz w:val="22"/>
                <w:szCs w:val="22"/>
                <w:lang w:val="en-US"/>
              </w:rPr>
              <w:t>Nutrient Neutrality</w:t>
            </w:r>
            <w:r w:rsidRPr="0096586A">
              <w:rPr>
                <w:rFonts w:ascii="Arial" w:hAnsi="Arial" w:cs="Arial"/>
                <w:color w:val="00B050"/>
                <w:sz w:val="22"/>
                <w:szCs w:val="22"/>
              </w:rPr>
              <w:t xml:space="preserve"> Action Plan</w:t>
            </w:r>
            <w:r w:rsidRPr="0096586A">
              <w:rPr>
                <w:rFonts w:ascii="Arial" w:hAnsi="Arial" w:cs="Arial"/>
                <w:sz w:val="22"/>
                <w:szCs w:val="22"/>
              </w:rPr>
              <w:t xml:space="preserve">'. The document sets out the strategic approach for delivering </w:t>
            </w:r>
            <w:r w:rsidRPr="0096586A">
              <w:rPr>
                <w:rFonts w:ascii="Arial" w:hAnsi="Arial" w:cs="Arial"/>
                <w:color w:val="00B050"/>
                <w:sz w:val="22"/>
                <w:szCs w:val="22"/>
              </w:rPr>
              <w:t xml:space="preserve">nutrient reductions (including </w:t>
            </w:r>
            <w:r w:rsidRPr="0096586A">
              <w:rPr>
                <w:rFonts w:ascii="Arial" w:hAnsi="Arial" w:cs="Arial"/>
                <w:sz w:val="22"/>
                <w:szCs w:val="22"/>
              </w:rPr>
              <w:t>phosphorus</w:t>
            </w:r>
            <w:r w:rsidRPr="0096586A">
              <w:rPr>
                <w:rFonts w:ascii="Arial" w:hAnsi="Arial" w:cs="Arial"/>
                <w:color w:val="00B050"/>
                <w:sz w:val="22"/>
                <w:szCs w:val="22"/>
              </w:rPr>
              <w:t>)</w:t>
            </w:r>
            <w:r w:rsidRPr="0096586A">
              <w:rPr>
                <w:rFonts w:ascii="Arial" w:hAnsi="Arial" w:cs="Arial"/>
                <w:sz w:val="22"/>
                <w:szCs w:val="22"/>
              </w:rPr>
              <w:t xml:space="preserve"> in these catchments while also facilitating LDP growth and demonstrating that mitigation can be delivered. The document sets out a range of measures, which have been agreed in consultation with NRW. The 'Afon Tywi and Afon Teifi </w:t>
            </w:r>
            <w:r w:rsidRPr="0096586A">
              <w:rPr>
                <w:rFonts w:ascii="Arial" w:hAnsi="Arial" w:cs="Arial"/>
                <w:color w:val="00B050"/>
                <w:sz w:val="22"/>
                <w:szCs w:val="22"/>
                <w:lang w:val="en-US"/>
              </w:rPr>
              <w:t>Nutrient Neutrality</w:t>
            </w:r>
            <w:r w:rsidRPr="0096586A">
              <w:rPr>
                <w:rFonts w:ascii="Arial" w:hAnsi="Arial" w:cs="Arial"/>
                <w:color w:val="00B050"/>
                <w:sz w:val="22"/>
                <w:szCs w:val="22"/>
              </w:rPr>
              <w:t xml:space="preserve"> Action Plan</w:t>
            </w:r>
            <w:r w:rsidRPr="0096586A">
              <w:rPr>
                <w:rFonts w:ascii="Arial" w:hAnsi="Arial" w:cs="Arial"/>
                <w:sz w:val="22"/>
                <w:szCs w:val="22"/>
              </w:rPr>
              <w:t xml:space="preserve"> are living documents that will develop during the lifetime of the LDP, in consultation with NRW.</w:t>
            </w:r>
          </w:p>
          <w:p w14:paraId="66526AFD" w14:textId="77777777" w:rsidR="00F64658" w:rsidRDefault="00F64658" w:rsidP="00F64658">
            <w:pPr>
              <w:rPr>
                <w:rFonts w:ascii="Arial" w:hAnsi="Arial" w:cs="Arial"/>
                <w:bCs/>
              </w:rPr>
            </w:pPr>
          </w:p>
          <w:p w14:paraId="02DF47A0" w14:textId="19669096" w:rsidR="00F64658" w:rsidRDefault="00F64658" w:rsidP="00F64658">
            <w:pPr>
              <w:rPr>
                <w:rFonts w:ascii="Arial" w:hAnsi="Arial" w:cs="Arial"/>
                <w:sz w:val="22"/>
                <w:szCs w:val="22"/>
              </w:rPr>
            </w:pPr>
            <w:r w:rsidRPr="0096586A">
              <w:rPr>
                <w:rFonts w:ascii="Arial" w:hAnsi="Arial" w:cs="Arial"/>
                <w:sz w:val="22"/>
                <w:szCs w:val="22"/>
              </w:rPr>
              <w:t xml:space="preserve">11.515 The delivery of the 'Afon Tywi and Afon Teifi </w:t>
            </w:r>
            <w:r w:rsidRPr="0096586A">
              <w:rPr>
                <w:rFonts w:ascii="Arial" w:hAnsi="Arial" w:cs="Arial"/>
                <w:color w:val="00B050"/>
                <w:sz w:val="22"/>
                <w:szCs w:val="22"/>
                <w:lang w:val="en-US"/>
              </w:rPr>
              <w:t>Nutrient Neutrality</w:t>
            </w:r>
            <w:r w:rsidRPr="0096586A">
              <w:rPr>
                <w:rFonts w:ascii="Arial" w:hAnsi="Arial" w:cs="Arial"/>
                <w:color w:val="00B050"/>
                <w:sz w:val="22"/>
                <w:szCs w:val="22"/>
              </w:rPr>
              <w:t xml:space="preserve"> Action Plan</w:t>
            </w:r>
            <w:r w:rsidRPr="0096586A">
              <w:rPr>
                <w:rFonts w:ascii="Arial" w:hAnsi="Arial" w:cs="Arial"/>
                <w:sz w:val="22"/>
                <w:szCs w:val="22"/>
              </w:rPr>
              <w:t xml:space="preserve"> </w:t>
            </w:r>
            <w:r w:rsidRPr="008C3CED">
              <w:rPr>
                <w:rFonts w:ascii="Arial" w:hAnsi="Arial" w:cs="Arial"/>
                <w:strike/>
                <w:color w:val="FF0000"/>
                <w:sz w:val="22"/>
                <w:szCs w:val="22"/>
              </w:rPr>
              <w:t>Phosphorus Reduction Strategy'</w:t>
            </w:r>
            <w:r w:rsidRPr="008C3CED">
              <w:rPr>
                <w:rFonts w:ascii="Arial" w:hAnsi="Arial" w:cs="Arial"/>
                <w:color w:val="FF0000"/>
                <w:sz w:val="22"/>
                <w:szCs w:val="22"/>
              </w:rPr>
              <w:t xml:space="preserve"> </w:t>
            </w:r>
            <w:r w:rsidRPr="0096586A">
              <w:rPr>
                <w:rFonts w:ascii="Arial" w:hAnsi="Arial" w:cs="Arial"/>
                <w:sz w:val="22"/>
                <w:szCs w:val="22"/>
              </w:rPr>
              <w:t xml:space="preserve">will be supported by the established Afon Tywi, Teifi and </w:t>
            </w:r>
            <w:proofErr w:type="spellStart"/>
            <w:r w:rsidRPr="0096586A">
              <w:rPr>
                <w:rFonts w:ascii="Arial" w:hAnsi="Arial" w:cs="Arial"/>
                <w:sz w:val="22"/>
                <w:szCs w:val="22"/>
              </w:rPr>
              <w:t>Cleddau</w:t>
            </w:r>
            <w:proofErr w:type="spellEnd"/>
            <w:r w:rsidRPr="0096586A">
              <w:rPr>
                <w:rFonts w:ascii="Arial" w:hAnsi="Arial" w:cs="Arial"/>
                <w:sz w:val="22"/>
                <w:szCs w:val="22"/>
              </w:rPr>
              <w:t xml:space="preserve"> Nutrient Management Boards (NMB's). </w:t>
            </w:r>
            <w:r w:rsidRPr="00CD6090">
              <w:rPr>
                <w:rFonts w:ascii="Arial" w:hAnsi="Arial" w:cs="Arial"/>
                <w:strike/>
                <w:color w:val="FF0000"/>
                <w:sz w:val="22"/>
                <w:szCs w:val="22"/>
              </w:rPr>
              <w:t>These Boards which will have wider duties with a broader aim to deliver the long-term solutions on a catchment basis, both to address the issue of excessive phosphorus in rivers, generated from existing activities and land uses in the wider catchment, and to identify measures which might be relied upon to deliver wider benefits and net reductions across the catchment</w:t>
            </w:r>
            <w:r w:rsidRPr="00CD6090">
              <w:rPr>
                <w:rFonts w:ascii="Arial" w:hAnsi="Arial" w:cs="Arial"/>
                <w:sz w:val="22"/>
                <w:szCs w:val="22"/>
              </w:rPr>
              <w:t xml:space="preserve">. </w:t>
            </w:r>
            <w:r w:rsidRPr="0096586A">
              <w:rPr>
                <w:rFonts w:ascii="Arial" w:eastAsia="Aptos" w:hAnsi="Arial" w:cs="Arial"/>
                <w:color w:val="00B050"/>
                <w:sz w:val="22"/>
                <w:szCs w:val="22"/>
              </w:rPr>
              <w:t xml:space="preserve">These collaborative partnerships work on a catchment scale across local authority boundaries. The remit of the Boards ascribed by Welsh Government is to </w:t>
            </w:r>
            <w:r w:rsidRPr="0096586A">
              <w:rPr>
                <w:rFonts w:ascii="Arial" w:eastAsia="Times New Roman" w:hAnsi="Arial" w:cs="Arial"/>
                <w:color w:val="00B050"/>
                <w:sz w:val="22"/>
                <w:szCs w:val="22"/>
                <w:lang w:eastAsia="en-GB"/>
              </w:rPr>
              <w:t xml:space="preserve">produce actionable evidence-based plans to restore freshwater SACs to a favourable conservation status for phosphate, whilst also enabling sustainable development within nutrient sensitive </w:t>
            </w:r>
            <w:r w:rsidRPr="0096586A">
              <w:rPr>
                <w:rFonts w:ascii="Arial" w:eastAsia="Times New Roman" w:hAnsi="Arial" w:cs="Arial"/>
                <w:color w:val="00B050"/>
                <w:sz w:val="22"/>
                <w:szCs w:val="22"/>
                <w:lang w:eastAsia="en-GB"/>
              </w:rPr>
              <w:lastRenderedPageBreak/>
              <w:t>catchments.</w:t>
            </w:r>
            <w:r w:rsidRPr="0096586A">
              <w:rPr>
                <w:rFonts w:ascii="Arial" w:eastAsia="Times New Roman" w:hAnsi="Arial" w:cs="Arial"/>
                <w:color w:val="0070C0"/>
                <w:sz w:val="22"/>
                <w:szCs w:val="22"/>
                <w:lang w:eastAsia="en-GB"/>
              </w:rPr>
              <w:t xml:space="preserve"> </w:t>
            </w:r>
            <w:r w:rsidRPr="0096586A">
              <w:rPr>
                <w:rFonts w:ascii="Arial" w:hAnsi="Arial" w:cs="Arial"/>
                <w:sz w:val="22"/>
                <w:szCs w:val="22"/>
              </w:rPr>
              <w:t xml:space="preserve">These measures are outside the scope of the LDP </w:t>
            </w:r>
            <w:r w:rsidRPr="00FA6CD3">
              <w:rPr>
                <w:rFonts w:ascii="Arial" w:hAnsi="Arial" w:cs="Arial"/>
                <w:strike/>
                <w:color w:val="FF0000"/>
                <w:sz w:val="22"/>
                <w:szCs w:val="22"/>
              </w:rPr>
              <w:t>and planning</w:t>
            </w:r>
            <w:r>
              <w:rPr>
                <w:rFonts w:ascii="Arial" w:hAnsi="Arial" w:cs="Arial"/>
                <w:color w:val="FF0000"/>
                <w:sz w:val="22"/>
                <w:szCs w:val="22"/>
              </w:rPr>
              <w:t xml:space="preserve"> </w:t>
            </w:r>
            <w:r w:rsidRPr="0096586A">
              <w:rPr>
                <w:rFonts w:ascii="Arial" w:hAnsi="Arial" w:cs="Arial"/>
                <w:sz w:val="22"/>
                <w:szCs w:val="22"/>
              </w:rPr>
              <w:t xml:space="preserve">but are important for a robust approach to </w:t>
            </w:r>
            <w:r w:rsidRPr="00955369">
              <w:rPr>
                <w:rFonts w:ascii="Arial" w:hAnsi="Arial" w:cs="Arial"/>
                <w:strike/>
                <w:color w:val="FF0000"/>
                <w:sz w:val="22"/>
                <w:szCs w:val="22"/>
              </w:rPr>
              <w:t>reducing phosphorus</w:t>
            </w:r>
            <w:r>
              <w:rPr>
                <w:rFonts w:ascii="Arial" w:hAnsi="Arial" w:cs="Arial"/>
                <w:color w:val="FF0000"/>
                <w:sz w:val="22"/>
                <w:szCs w:val="22"/>
              </w:rPr>
              <w:t xml:space="preserve"> </w:t>
            </w:r>
            <w:r w:rsidRPr="0096586A">
              <w:rPr>
                <w:rFonts w:ascii="Arial" w:eastAsia="Aptos" w:hAnsi="Arial" w:cs="Arial"/>
                <w:color w:val="00B050"/>
                <w:sz w:val="22"/>
                <w:szCs w:val="22"/>
              </w:rPr>
              <w:t>mitigating excess</w:t>
            </w:r>
            <w:r w:rsidRPr="0096586A">
              <w:rPr>
                <w:rFonts w:ascii="Arial" w:hAnsi="Arial" w:cs="Arial"/>
                <w:sz w:val="22"/>
                <w:szCs w:val="22"/>
              </w:rPr>
              <w:t xml:space="preserve"> </w:t>
            </w:r>
            <w:r w:rsidRPr="0096586A">
              <w:rPr>
                <w:rFonts w:ascii="Arial" w:hAnsi="Arial" w:cs="Arial"/>
                <w:color w:val="00B050"/>
                <w:sz w:val="22"/>
                <w:szCs w:val="22"/>
              </w:rPr>
              <w:t>nutrients</w:t>
            </w:r>
            <w:r w:rsidRPr="0096586A">
              <w:rPr>
                <w:rFonts w:ascii="Arial" w:hAnsi="Arial" w:cs="Arial"/>
                <w:sz w:val="22"/>
                <w:szCs w:val="22"/>
              </w:rPr>
              <w:t xml:space="preserve"> in Carmarthenshire's </w:t>
            </w:r>
            <w:r w:rsidRPr="00BF0E8D">
              <w:rPr>
                <w:rFonts w:ascii="Arial" w:hAnsi="Arial" w:cs="Arial"/>
                <w:strike/>
                <w:color w:val="FF0000"/>
                <w:sz w:val="22"/>
                <w:szCs w:val="22"/>
              </w:rPr>
              <w:t xml:space="preserve">riverine </w:t>
            </w:r>
            <w:r w:rsidRPr="0096586A">
              <w:rPr>
                <w:rFonts w:ascii="Arial" w:hAnsi="Arial" w:cs="Arial"/>
                <w:sz w:val="22"/>
                <w:szCs w:val="22"/>
              </w:rPr>
              <w:t xml:space="preserve">SAC's. </w:t>
            </w:r>
          </w:p>
          <w:p w14:paraId="4ACB8530" w14:textId="77777777" w:rsidR="00F64658" w:rsidRDefault="00F64658" w:rsidP="00F64658">
            <w:pPr>
              <w:rPr>
                <w:rFonts w:ascii="Arial" w:hAnsi="Arial" w:cs="Arial"/>
                <w:sz w:val="22"/>
                <w:szCs w:val="22"/>
              </w:rPr>
            </w:pPr>
          </w:p>
          <w:p w14:paraId="7CC167E4" w14:textId="77777777" w:rsidR="00F64658" w:rsidRPr="00D528D8" w:rsidRDefault="00F64658" w:rsidP="00F64658">
            <w:pPr>
              <w:rPr>
                <w:rFonts w:ascii="Arial" w:hAnsi="Arial" w:cs="Arial"/>
                <w:color w:val="00B050"/>
                <w:sz w:val="22"/>
                <w:szCs w:val="22"/>
              </w:rPr>
            </w:pPr>
            <w:r w:rsidRPr="00D528D8">
              <w:rPr>
                <w:rFonts w:ascii="Arial" w:hAnsi="Arial" w:cs="Arial"/>
                <w:color w:val="00B050"/>
                <w:sz w:val="22"/>
                <w:szCs w:val="22"/>
              </w:rPr>
              <w:t xml:space="preserve">The Council has advanced the Action Plan recommendations on both a strategic and developer-led basis.  This work has and continues to be undertaken both through Carmarthenshire led initiatives, and the collaborative arrangements of the NMBs across the sub region, notably for the Afon Teifi and Tywi catchments.  As a core member of the NMBs, Carmarthenshire have contributed to the NMPs to ensure the feasibility of delivering nutrient neutral housing requirements detailed in the 'Afon Tywi and Afon Teifi </w:t>
            </w:r>
            <w:r w:rsidRPr="00D528D8">
              <w:rPr>
                <w:rFonts w:ascii="Arial" w:hAnsi="Arial" w:cs="Arial"/>
                <w:color w:val="00B050"/>
                <w:sz w:val="22"/>
                <w:szCs w:val="22"/>
                <w:lang w:val="en-US"/>
              </w:rPr>
              <w:t>Nutrient Neutrality</w:t>
            </w:r>
            <w:r w:rsidRPr="00D528D8">
              <w:rPr>
                <w:rFonts w:ascii="Arial" w:hAnsi="Arial" w:cs="Arial"/>
                <w:color w:val="00B050"/>
                <w:sz w:val="22"/>
                <w:szCs w:val="22"/>
              </w:rPr>
              <w:t xml:space="preserve"> Action Plan’.  In addition to measures being explored by the NMBs, the Council will also seek to expedite the plans through capital schemes and or through external funding opportunities.  Delivery of the action plans will not only meet environmental water quality objectives but will address the growth requirements set out in the Revised LDP and the delivery trajectories.  The Action Plan will be amended in a responsive manner to changes in NRW policy, and changes in headroom capacity offered through NRWs review of permits.</w:t>
            </w:r>
          </w:p>
          <w:p w14:paraId="22BB846D" w14:textId="77777777" w:rsidR="00F64658" w:rsidRPr="00D528D8" w:rsidRDefault="00F64658" w:rsidP="00F64658">
            <w:pPr>
              <w:rPr>
                <w:rFonts w:ascii="Arial" w:hAnsi="Arial" w:cs="Arial"/>
                <w:color w:val="00B050"/>
                <w:sz w:val="22"/>
                <w:szCs w:val="22"/>
              </w:rPr>
            </w:pPr>
          </w:p>
          <w:p w14:paraId="0ED400F9" w14:textId="77777777" w:rsidR="00F64658" w:rsidRPr="008A3CC1" w:rsidRDefault="00F64658" w:rsidP="00F64658">
            <w:pPr>
              <w:rPr>
                <w:rFonts w:ascii="Arial" w:hAnsi="Arial" w:cs="Arial"/>
                <w:color w:val="00B050"/>
                <w:sz w:val="22"/>
                <w:szCs w:val="22"/>
              </w:rPr>
            </w:pPr>
            <w:r w:rsidRPr="00D528D8">
              <w:rPr>
                <w:rFonts w:ascii="Arial" w:hAnsi="Arial" w:cs="Arial"/>
                <w:color w:val="00B050"/>
                <w:sz w:val="22"/>
                <w:szCs w:val="22"/>
              </w:rPr>
              <w:t>The Tywi and Teifi NMBs have identified strategic actions that can be taken to allow development to continue within its respective catchments as identified in the Revised LDP without increasing the nutrient loading in the river. They have also identified broader actions to achieve the phosphorous favourable conservation target of the river. The NMBs have produced live Nutrient Management Plans for the affected catchments with evolving delivery agreements.</w:t>
            </w:r>
          </w:p>
          <w:p w14:paraId="76360CD9" w14:textId="77777777" w:rsidR="00F64658" w:rsidRPr="008A3CC1" w:rsidRDefault="00F64658" w:rsidP="00F64658">
            <w:pPr>
              <w:rPr>
                <w:rFonts w:ascii="Arial" w:hAnsi="Arial" w:cs="Arial"/>
                <w:color w:val="00B050"/>
                <w:sz w:val="22"/>
                <w:szCs w:val="22"/>
              </w:rPr>
            </w:pPr>
          </w:p>
          <w:p w14:paraId="1297CA1C" w14:textId="77777777" w:rsidR="00F64658" w:rsidRPr="00625DA6" w:rsidRDefault="00F64658" w:rsidP="00F64658">
            <w:pPr>
              <w:rPr>
                <w:rFonts w:ascii="Arial" w:hAnsi="Arial" w:cs="Arial"/>
                <w:b/>
                <w:bCs/>
                <w:color w:val="7030A0"/>
                <w:sz w:val="22"/>
                <w:szCs w:val="22"/>
              </w:rPr>
            </w:pPr>
            <w:r w:rsidRPr="00625DA6">
              <w:rPr>
                <w:rFonts w:ascii="Arial" w:hAnsi="Arial" w:cs="Arial"/>
                <w:b/>
                <w:bCs/>
                <w:color w:val="7030A0"/>
                <w:sz w:val="22"/>
                <w:szCs w:val="22"/>
              </w:rPr>
              <w:t>Marine</w:t>
            </w:r>
          </w:p>
          <w:p w14:paraId="64314F97" w14:textId="77777777" w:rsidR="00F64658" w:rsidRDefault="00F64658" w:rsidP="00F64658">
            <w:pPr>
              <w:rPr>
                <w:rFonts w:ascii="Arial" w:hAnsi="Arial" w:cs="Arial"/>
                <w:color w:val="7030A0"/>
                <w:sz w:val="22"/>
                <w:szCs w:val="22"/>
              </w:rPr>
            </w:pPr>
            <w:r>
              <w:rPr>
                <w:rFonts w:ascii="Arial" w:hAnsi="Arial" w:cs="Arial"/>
                <w:color w:val="7030A0"/>
                <w:sz w:val="22"/>
                <w:szCs w:val="22"/>
              </w:rPr>
              <w:t xml:space="preserve">The </w:t>
            </w:r>
            <w:r w:rsidRPr="00051DF4">
              <w:rPr>
                <w:rFonts w:ascii="Arial" w:hAnsi="Arial" w:cs="Arial"/>
                <w:color w:val="7030A0"/>
                <w:sz w:val="22"/>
                <w:szCs w:val="22"/>
              </w:rPr>
              <w:t>marine SACs</w:t>
            </w:r>
            <w:r>
              <w:rPr>
                <w:rFonts w:ascii="Arial" w:hAnsi="Arial" w:cs="Arial"/>
                <w:color w:val="7030A0"/>
                <w:sz w:val="22"/>
                <w:szCs w:val="22"/>
              </w:rPr>
              <w:t xml:space="preserve"> in Wales</w:t>
            </w:r>
            <w:r w:rsidRPr="00051DF4">
              <w:rPr>
                <w:rFonts w:ascii="Arial" w:hAnsi="Arial" w:cs="Arial"/>
                <w:color w:val="7030A0"/>
                <w:sz w:val="22"/>
                <w:szCs w:val="22"/>
              </w:rPr>
              <w:t xml:space="preserve"> have </w:t>
            </w:r>
            <w:proofErr w:type="gramStart"/>
            <w:r w:rsidRPr="00051DF4">
              <w:rPr>
                <w:rFonts w:ascii="Arial" w:hAnsi="Arial" w:cs="Arial"/>
                <w:color w:val="7030A0"/>
                <w:sz w:val="22"/>
                <w:szCs w:val="22"/>
              </w:rPr>
              <w:t>a number of</w:t>
            </w:r>
            <w:proofErr w:type="gramEnd"/>
            <w:r w:rsidRPr="00051DF4">
              <w:rPr>
                <w:rFonts w:ascii="Arial" w:hAnsi="Arial" w:cs="Arial"/>
                <w:color w:val="7030A0"/>
                <w:sz w:val="22"/>
                <w:szCs w:val="22"/>
              </w:rPr>
              <w:t xml:space="preserve"> ecological features designated for environmental protection including estuaries, coastal lagoons, large shallow inlets and bays and mudflats/sandflats that are sensitive to high levels of nutrients. </w:t>
            </w:r>
            <w:r w:rsidRPr="007932EF">
              <w:rPr>
                <w:rFonts w:ascii="Arial" w:hAnsi="Arial" w:cs="Arial"/>
                <w:color w:val="7030A0"/>
                <w:sz w:val="22"/>
                <w:szCs w:val="22"/>
              </w:rPr>
              <w:t xml:space="preserve">The updated condition assessments </w:t>
            </w:r>
            <w:r>
              <w:rPr>
                <w:rFonts w:ascii="Arial" w:hAnsi="Arial" w:cs="Arial"/>
                <w:color w:val="7030A0"/>
                <w:sz w:val="22"/>
                <w:szCs w:val="22"/>
              </w:rPr>
              <w:t xml:space="preserve">undertaken by NRW and published in June 2025 identified </w:t>
            </w:r>
            <w:r w:rsidRPr="007932EF">
              <w:rPr>
                <w:rFonts w:ascii="Arial" w:hAnsi="Arial" w:cs="Arial"/>
                <w:color w:val="7030A0"/>
                <w:sz w:val="22"/>
                <w:szCs w:val="22"/>
              </w:rPr>
              <w:t xml:space="preserve">that nutrient sensitive features </w:t>
            </w:r>
            <w:r>
              <w:rPr>
                <w:rFonts w:ascii="Arial" w:hAnsi="Arial" w:cs="Arial"/>
                <w:color w:val="7030A0"/>
                <w:sz w:val="22"/>
                <w:szCs w:val="22"/>
              </w:rPr>
              <w:t>at some</w:t>
            </w:r>
            <w:r w:rsidRPr="007932EF">
              <w:rPr>
                <w:rFonts w:ascii="Arial" w:hAnsi="Arial" w:cs="Arial"/>
                <w:color w:val="7030A0"/>
                <w:sz w:val="22"/>
                <w:szCs w:val="22"/>
              </w:rPr>
              <w:t xml:space="preserve"> </w:t>
            </w:r>
            <w:r>
              <w:rPr>
                <w:rFonts w:ascii="Arial" w:hAnsi="Arial" w:cs="Arial"/>
                <w:color w:val="7030A0"/>
                <w:sz w:val="22"/>
                <w:szCs w:val="22"/>
              </w:rPr>
              <w:t xml:space="preserve">designated </w:t>
            </w:r>
            <w:r w:rsidRPr="007932EF">
              <w:rPr>
                <w:rFonts w:ascii="Arial" w:hAnsi="Arial" w:cs="Arial"/>
                <w:color w:val="7030A0"/>
                <w:sz w:val="22"/>
                <w:szCs w:val="22"/>
              </w:rPr>
              <w:t xml:space="preserve">sites </w:t>
            </w:r>
            <w:r>
              <w:rPr>
                <w:rFonts w:ascii="Arial" w:hAnsi="Arial" w:cs="Arial"/>
                <w:color w:val="7030A0"/>
                <w:sz w:val="22"/>
                <w:szCs w:val="22"/>
              </w:rPr>
              <w:t>had reached</w:t>
            </w:r>
            <w:r w:rsidRPr="007932EF">
              <w:rPr>
                <w:rFonts w:ascii="Arial" w:hAnsi="Arial" w:cs="Arial"/>
                <w:color w:val="7030A0"/>
                <w:sz w:val="22"/>
                <w:szCs w:val="22"/>
              </w:rPr>
              <w:t xml:space="preserve"> </w:t>
            </w:r>
            <w:r>
              <w:rPr>
                <w:rFonts w:ascii="Arial" w:hAnsi="Arial" w:cs="Arial"/>
                <w:color w:val="7030A0"/>
                <w:sz w:val="22"/>
                <w:szCs w:val="22"/>
              </w:rPr>
              <w:t>a</w:t>
            </w:r>
            <w:r w:rsidRPr="007932EF">
              <w:rPr>
                <w:rFonts w:ascii="Arial" w:hAnsi="Arial" w:cs="Arial"/>
                <w:color w:val="7030A0"/>
                <w:sz w:val="22"/>
                <w:szCs w:val="22"/>
              </w:rPr>
              <w:t>n unfavourable condition for both chemical (Dissolved Inorganic Nitrogen [DIN]) and biological (phytoplankton and opportunistic macroalgae)</w:t>
            </w:r>
            <w:r>
              <w:rPr>
                <w:rFonts w:ascii="Arial" w:hAnsi="Arial" w:cs="Arial"/>
                <w:color w:val="7030A0"/>
                <w:sz w:val="22"/>
                <w:szCs w:val="22"/>
              </w:rPr>
              <w:t xml:space="preserve">.  </w:t>
            </w:r>
            <w:proofErr w:type="gramStart"/>
            <w:r>
              <w:rPr>
                <w:rFonts w:ascii="Arial" w:hAnsi="Arial" w:cs="Arial"/>
                <w:color w:val="7030A0"/>
                <w:sz w:val="22"/>
                <w:szCs w:val="22"/>
              </w:rPr>
              <w:t>Both of these</w:t>
            </w:r>
            <w:proofErr w:type="gramEnd"/>
            <w:r>
              <w:rPr>
                <w:rFonts w:ascii="Arial" w:hAnsi="Arial" w:cs="Arial"/>
                <w:color w:val="7030A0"/>
                <w:sz w:val="22"/>
                <w:szCs w:val="22"/>
              </w:rPr>
              <w:t xml:space="preserve"> are</w:t>
            </w:r>
            <w:r w:rsidRPr="007932EF">
              <w:rPr>
                <w:rFonts w:ascii="Arial" w:hAnsi="Arial" w:cs="Arial"/>
                <w:color w:val="7030A0"/>
                <w:sz w:val="22"/>
                <w:szCs w:val="22"/>
              </w:rPr>
              <w:t xml:space="preserve"> indicators of nitrogen enrichment. </w:t>
            </w:r>
          </w:p>
          <w:p w14:paraId="52C72F44" w14:textId="77777777" w:rsidR="00F64658" w:rsidRDefault="00F64658" w:rsidP="00F64658">
            <w:pPr>
              <w:rPr>
                <w:rFonts w:ascii="Arial" w:hAnsi="Arial" w:cs="Arial"/>
                <w:color w:val="7030A0"/>
                <w:sz w:val="22"/>
                <w:szCs w:val="22"/>
              </w:rPr>
            </w:pPr>
          </w:p>
          <w:p w14:paraId="3E6D349F" w14:textId="77777777" w:rsidR="00F64658" w:rsidRPr="001E6801" w:rsidRDefault="00F64658" w:rsidP="00F64658">
            <w:pPr>
              <w:rPr>
                <w:rFonts w:ascii="Arial" w:eastAsia="Aptos" w:hAnsi="Arial" w:cs="Arial"/>
                <w:color w:val="7030A0"/>
                <w:sz w:val="22"/>
                <w:szCs w:val="22"/>
              </w:rPr>
            </w:pPr>
            <w:r>
              <w:rPr>
                <w:rFonts w:ascii="Arial" w:hAnsi="Arial" w:cs="Arial"/>
                <w:color w:val="7030A0"/>
                <w:sz w:val="22"/>
                <w:szCs w:val="22"/>
              </w:rPr>
              <w:t xml:space="preserve">Within Carmarthenshire two specific catchments associated with these failing SACs were identified by NRW as requiring nutrient neutrality where they are likely to </w:t>
            </w:r>
            <w:r w:rsidRPr="003736D5">
              <w:rPr>
                <w:rFonts w:ascii="Arial" w:hAnsi="Arial" w:cs="Arial"/>
                <w:color w:val="7030A0"/>
                <w:sz w:val="22"/>
                <w:szCs w:val="22"/>
              </w:rPr>
              <w:t>lead to an increase in nitrogen discharges directly to, or catchments draining to these sites may contribute to unfavourable condition of or undermine measures to restore these features</w:t>
            </w:r>
            <w:r>
              <w:rPr>
                <w:rFonts w:ascii="Arial" w:hAnsi="Arial" w:cs="Arial"/>
                <w:color w:val="7030A0"/>
                <w:sz w:val="22"/>
                <w:szCs w:val="22"/>
              </w:rPr>
              <w:t xml:space="preserve"> of theses SACs. </w:t>
            </w:r>
            <w:r w:rsidRPr="003736D5">
              <w:rPr>
                <w:rFonts w:ascii="Arial" w:hAnsi="Arial" w:cs="Arial"/>
                <w:color w:val="7030A0"/>
                <w:sz w:val="22"/>
                <w:szCs w:val="22"/>
              </w:rPr>
              <w:t xml:space="preserve"> </w:t>
            </w:r>
            <w:r>
              <w:rPr>
                <w:rFonts w:ascii="Arial" w:hAnsi="Arial" w:cs="Arial"/>
                <w:color w:val="7030A0"/>
                <w:sz w:val="22"/>
                <w:szCs w:val="22"/>
              </w:rPr>
              <w:t xml:space="preserve">  The two affected catchments identified by NRW within Carmarthenshire are the: Burry Inlet Inner, and the Milford Haven Inner. </w:t>
            </w:r>
            <w:r w:rsidRPr="006948A4">
              <w:rPr>
                <w:rFonts w:ascii="Arial" w:hAnsi="Arial" w:cs="Arial"/>
                <w:color w:val="7030A0"/>
                <w:sz w:val="22"/>
                <w:szCs w:val="22"/>
              </w:rPr>
              <w:t xml:space="preserve">Development proposals within and that discharge into the Nutrient Neutrality Area for Nitrogen associated with Burry Inlet Inner </w:t>
            </w:r>
            <w:r>
              <w:rPr>
                <w:rFonts w:ascii="Arial" w:hAnsi="Arial" w:cs="Arial"/>
                <w:color w:val="7030A0"/>
                <w:sz w:val="22"/>
                <w:szCs w:val="22"/>
              </w:rPr>
              <w:lastRenderedPageBreak/>
              <w:t xml:space="preserve">and the Milford Haven Inner will be </w:t>
            </w:r>
            <w:r w:rsidRPr="001E6801">
              <w:rPr>
                <w:rFonts w:ascii="Arial" w:eastAsia="Aptos" w:hAnsi="Arial" w:cs="Arial"/>
                <w:color w:val="7030A0"/>
                <w:sz w:val="22"/>
                <w:szCs w:val="22"/>
              </w:rPr>
              <w:t>required to demonstrate no adverse effect on the integrity of the SACs. Where evidence demonstrates that adverse effects on the integrity of SAC can be avoided or mitigated, this must be agreed with the LPA on a case-by-case basis, in consultation with NRW. </w:t>
            </w:r>
          </w:p>
          <w:p w14:paraId="7E888755" w14:textId="77777777" w:rsidR="00F64658" w:rsidRDefault="00F64658" w:rsidP="00F64658">
            <w:pPr>
              <w:rPr>
                <w:rFonts w:ascii="Arial" w:eastAsia="Aptos" w:hAnsi="Arial" w:cs="Arial"/>
                <w:color w:val="7030A0"/>
              </w:rPr>
            </w:pPr>
          </w:p>
          <w:p w14:paraId="56BCC455" w14:textId="77777777" w:rsidR="00F64658" w:rsidRPr="00846763" w:rsidRDefault="00F64658" w:rsidP="00F64658">
            <w:pPr>
              <w:rPr>
                <w:rFonts w:ascii="Arial" w:hAnsi="Arial" w:cs="Arial"/>
                <w:color w:val="7030A0"/>
                <w:sz w:val="22"/>
                <w:szCs w:val="22"/>
              </w:rPr>
            </w:pPr>
            <w:r w:rsidRPr="00846763">
              <w:rPr>
                <w:rFonts w:ascii="Arial" w:hAnsi="Arial" w:cs="Arial"/>
                <w:color w:val="7030A0"/>
                <w:sz w:val="22"/>
                <w:szCs w:val="22"/>
              </w:rPr>
              <w:t xml:space="preserve">To </w:t>
            </w:r>
            <w:r>
              <w:rPr>
                <w:rFonts w:ascii="Arial" w:hAnsi="Arial" w:cs="Arial"/>
                <w:color w:val="7030A0"/>
                <w:sz w:val="22"/>
                <w:szCs w:val="22"/>
              </w:rPr>
              <w:t xml:space="preserve">support and </w:t>
            </w:r>
            <w:r w:rsidRPr="00846763">
              <w:rPr>
                <w:rFonts w:ascii="Arial" w:hAnsi="Arial" w:cs="Arial"/>
                <w:color w:val="7030A0"/>
                <w:sz w:val="22"/>
                <w:szCs w:val="22"/>
              </w:rPr>
              <w:t xml:space="preserve">facilitate delivery of development which may be affected by </w:t>
            </w:r>
            <w:r>
              <w:rPr>
                <w:rFonts w:ascii="Arial" w:hAnsi="Arial" w:cs="Arial"/>
                <w:color w:val="7030A0"/>
                <w:sz w:val="22"/>
                <w:szCs w:val="22"/>
              </w:rPr>
              <w:t xml:space="preserve">the implication of the NRW guidance nutrient neutrality in the marine </w:t>
            </w:r>
            <w:proofErr w:type="gramStart"/>
            <w:r>
              <w:rPr>
                <w:rFonts w:ascii="Arial" w:hAnsi="Arial" w:cs="Arial"/>
                <w:color w:val="7030A0"/>
                <w:sz w:val="22"/>
                <w:szCs w:val="22"/>
              </w:rPr>
              <w:t>fresh water</w:t>
            </w:r>
            <w:proofErr w:type="gramEnd"/>
            <w:r>
              <w:rPr>
                <w:rFonts w:ascii="Arial" w:hAnsi="Arial" w:cs="Arial"/>
                <w:color w:val="7030A0"/>
                <w:sz w:val="22"/>
                <w:szCs w:val="22"/>
              </w:rPr>
              <w:t xml:space="preserve"> catchments</w:t>
            </w:r>
            <w:r w:rsidRPr="00846763">
              <w:rPr>
                <w:rFonts w:ascii="Arial" w:hAnsi="Arial" w:cs="Arial"/>
                <w:color w:val="7030A0"/>
                <w:sz w:val="22"/>
                <w:szCs w:val="22"/>
              </w:rPr>
              <w:t xml:space="preserve">, the Council </w:t>
            </w:r>
            <w:r>
              <w:rPr>
                <w:rFonts w:ascii="Arial" w:hAnsi="Arial" w:cs="Arial"/>
                <w:color w:val="7030A0"/>
                <w:sz w:val="22"/>
                <w:szCs w:val="22"/>
              </w:rPr>
              <w:t>is</w:t>
            </w:r>
            <w:r w:rsidRPr="00846763">
              <w:rPr>
                <w:rFonts w:ascii="Arial" w:hAnsi="Arial" w:cs="Arial"/>
                <w:color w:val="7030A0"/>
                <w:sz w:val="22"/>
                <w:szCs w:val="22"/>
              </w:rPr>
              <w:t xml:space="preserve"> </w:t>
            </w:r>
            <w:r>
              <w:rPr>
                <w:rFonts w:ascii="Arial" w:hAnsi="Arial" w:cs="Arial"/>
                <w:color w:val="7030A0"/>
                <w:sz w:val="22"/>
                <w:szCs w:val="22"/>
              </w:rPr>
              <w:t>preparing developer led mitigation guidance / toolkit as well as a strategic mitigation guidance alongside a</w:t>
            </w:r>
            <w:r w:rsidRPr="00846763">
              <w:rPr>
                <w:rFonts w:ascii="Arial" w:hAnsi="Arial" w:cs="Arial"/>
                <w:color w:val="7030A0"/>
                <w:sz w:val="22"/>
                <w:szCs w:val="22"/>
              </w:rPr>
              <w:t xml:space="preserve"> </w:t>
            </w:r>
            <w:r>
              <w:rPr>
                <w:rFonts w:ascii="Arial" w:hAnsi="Arial" w:cs="Arial"/>
                <w:color w:val="7030A0"/>
                <w:sz w:val="22"/>
                <w:szCs w:val="22"/>
              </w:rPr>
              <w:t xml:space="preserve">focused </w:t>
            </w:r>
            <w:r w:rsidRPr="00846763">
              <w:rPr>
                <w:rFonts w:ascii="Arial" w:hAnsi="Arial" w:cs="Arial"/>
                <w:color w:val="7030A0"/>
                <w:sz w:val="22"/>
                <w:szCs w:val="22"/>
              </w:rPr>
              <w:t xml:space="preserve">Action Plan. The </w:t>
            </w:r>
            <w:r>
              <w:rPr>
                <w:rFonts w:ascii="Arial" w:hAnsi="Arial" w:cs="Arial"/>
                <w:color w:val="7030A0"/>
                <w:sz w:val="22"/>
                <w:szCs w:val="22"/>
              </w:rPr>
              <w:t>strategic mitigation</w:t>
            </w:r>
            <w:r w:rsidRPr="00846763">
              <w:rPr>
                <w:rFonts w:ascii="Arial" w:hAnsi="Arial" w:cs="Arial"/>
                <w:color w:val="7030A0"/>
                <w:sz w:val="22"/>
                <w:szCs w:val="22"/>
              </w:rPr>
              <w:t xml:space="preserve"> </w:t>
            </w:r>
            <w:r>
              <w:rPr>
                <w:rFonts w:ascii="Arial" w:hAnsi="Arial" w:cs="Arial"/>
                <w:color w:val="7030A0"/>
                <w:sz w:val="22"/>
                <w:szCs w:val="22"/>
              </w:rPr>
              <w:t xml:space="preserve">alongside the action plan will focus on a </w:t>
            </w:r>
            <w:r w:rsidRPr="00846763">
              <w:rPr>
                <w:rFonts w:ascii="Arial" w:hAnsi="Arial" w:cs="Arial"/>
                <w:color w:val="7030A0"/>
                <w:sz w:val="22"/>
                <w:szCs w:val="22"/>
              </w:rPr>
              <w:t xml:space="preserve">strategic approach for delivering </w:t>
            </w:r>
            <w:r>
              <w:rPr>
                <w:rFonts w:ascii="Arial" w:hAnsi="Arial" w:cs="Arial"/>
                <w:color w:val="7030A0"/>
                <w:sz w:val="22"/>
                <w:szCs w:val="22"/>
              </w:rPr>
              <w:t>mitigation in the freshwater catchments</w:t>
            </w:r>
            <w:r w:rsidRPr="00846763">
              <w:rPr>
                <w:rFonts w:ascii="Arial" w:hAnsi="Arial" w:cs="Arial"/>
                <w:color w:val="7030A0"/>
                <w:sz w:val="22"/>
                <w:szCs w:val="22"/>
              </w:rPr>
              <w:t xml:space="preserve"> </w:t>
            </w:r>
            <w:r>
              <w:rPr>
                <w:rFonts w:ascii="Arial" w:hAnsi="Arial" w:cs="Arial"/>
                <w:color w:val="7030A0"/>
                <w:sz w:val="22"/>
                <w:szCs w:val="22"/>
              </w:rPr>
              <w:t>and which will in addition to other forms of mitigation</w:t>
            </w:r>
            <w:r w:rsidRPr="00846763">
              <w:rPr>
                <w:rFonts w:ascii="Arial" w:hAnsi="Arial" w:cs="Arial"/>
                <w:color w:val="7030A0"/>
                <w:sz w:val="22"/>
                <w:szCs w:val="22"/>
              </w:rPr>
              <w:t xml:space="preserve"> facilitat</w:t>
            </w:r>
            <w:r>
              <w:rPr>
                <w:rFonts w:ascii="Arial" w:hAnsi="Arial" w:cs="Arial"/>
                <w:color w:val="7030A0"/>
                <w:sz w:val="22"/>
                <w:szCs w:val="22"/>
              </w:rPr>
              <w:t>e the growth identified in the Revised</w:t>
            </w:r>
            <w:r w:rsidRPr="00846763">
              <w:rPr>
                <w:rFonts w:ascii="Arial" w:hAnsi="Arial" w:cs="Arial"/>
                <w:color w:val="7030A0"/>
                <w:sz w:val="22"/>
                <w:szCs w:val="22"/>
              </w:rPr>
              <w:t xml:space="preserve"> LDP </w:t>
            </w:r>
            <w:r>
              <w:rPr>
                <w:rFonts w:ascii="Arial" w:hAnsi="Arial" w:cs="Arial"/>
                <w:color w:val="7030A0"/>
                <w:sz w:val="22"/>
                <w:szCs w:val="22"/>
              </w:rPr>
              <w:t>and demonstrate</w:t>
            </w:r>
            <w:r w:rsidRPr="00846763">
              <w:rPr>
                <w:rFonts w:ascii="Arial" w:hAnsi="Arial" w:cs="Arial"/>
                <w:color w:val="7030A0"/>
                <w:sz w:val="22"/>
                <w:szCs w:val="22"/>
              </w:rPr>
              <w:t xml:space="preserve"> that mitigation can be delivered. </w:t>
            </w:r>
            <w:r>
              <w:rPr>
                <w:rFonts w:ascii="Arial" w:hAnsi="Arial" w:cs="Arial"/>
                <w:color w:val="7030A0"/>
                <w:sz w:val="22"/>
                <w:szCs w:val="22"/>
              </w:rPr>
              <w:t>Such an approach will be developed in collaboration including</w:t>
            </w:r>
            <w:r w:rsidRPr="00846763">
              <w:rPr>
                <w:rFonts w:ascii="Arial" w:hAnsi="Arial" w:cs="Arial"/>
                <w:color w:val="7030A0"/>
                <w:sz w:val="22"/>
                <w:szCs w:val="22"/>
              </w:rPr>
              <w:t xml:space="preserve"> in consultation with NRW.</w:t>
            </w:r>
          </w:p>
          <w:p w14:paraId="22C4E5D8" w14:textId="77777777" w:rsidR="00F64658" w:rsidRPr="00846763" w:rsidRDefault="00F64658" w:rsidP="00F64658">
            <w:pPr>
              <w:rPr>
                <w:rFonts w:ascii="Arial" w:hAnsi="Arial" w:cs="Arial"/>
                <w:bCs/>
                <w:color w:val="7030A0"/>
              </w:rPr>
            </w:pPr>
          </w:p>
          <w:p w14:paraId="76B257B2" w14:textId="77777777" w:rsidR="00F64658" w:rsidRPr="00846763" w:rsidRDefault="00F64658" w:rsidP="00F64658">
            <w:pPr>
              <w:rPr>
                <w:rFonts w:ascii="Arial" w:hAnsi="Arial" w:cs="Arial"/>
                <w:color w:val="7030A0"/>
                <w:sz w:val="22"/>
                <w:szCs w:val="22"/>
              </w:rPr>
            </w:pPr>
            <w:r w:rsidRPr="00846763">
              <w:rPr>
                <w:rFonts w:ascii="Arial" w:hAnsi="Arial" w:cs="Arial"/>
                <w:color w:val="7030A0"/>
                <w:sz w:val="22"/>
                <w:szCs w:val="22"/>
              </w:rPr>
              <w:t xml:space="preserve">The </w:t>
            </w:r>
            <w:r>
              <w:rPr>
                <w:rFonts w:ascii="Arial" w:hAnsi="Arial" w:cs="Arial"/>
                <w:color w:val="7030A0"/>
                <w:sz w:val="22"/>
                <w:szCs w:val="22"/>
              </w:rPr>
              <w:t xml:space="preserve">preparation of the </w:t>
            </w:r>
            <w:r w:rsidRPr="00846763">
              <w:rPr>
                <w:rFonts w:ascii="Arial" w:hAnsi="Arial" w:cs="Arial"/>
                <w:color w:val="7030A0"/>
                <w:sz w:val="22"/>
                <w:szCs w:val="22"/>
              </w:rPr>
              <w:t xml:space="preserve">Action Plan </w:t>
            </w:r>
            <w:r>
              <w:rPr>
                <w:rFonts w:ascii="Arial" w:hAnsi="Arial" w:cs="Arial"/>
                <w:color w:val="7030A0"/>
                <w:sz w:val="22"/>
                <w:szCs w:val="22"/>
              </w:rPr>
              <w:t xml:space="preserve">and its delivery along with the response to the implications arising from the nutrients impacting on the marine SAC and the requirements for nutrient neutrality </w:t>
            </w:r>
            <w:r w:rsidRPr="00846763">
              <w:rPr>
                <w:rFonts w:ascii="Arial" w:hAnsi="Arial" w:cs="Arial"/>
                <w:color w:val="7030A0"/>
                <w:sz w:val="22"/>
                <w:szCs w:val="22"/>
              </w:rPr>
              <w:t xml:space="preserve">will be supported by the </w:t>
            </w:r>
            <w:r>
              <w:rPr>
                <w:rFonts w:ascii="Arial" w:hAnsi="Arial" w:cs="Arial"/>
                <w:color w:val="7030A0"/>
                <w:sz w:val="22"/>
                <w:szCs w:val="22"/>
              </w:rPr>
              <w:t xml:space="preserve">expansion of the </w:t>
            </w:r>
            <w:r w:rsidRPr="00846763">
              <w:rPr>
                <w:rFonts w:ascii="Arial" w:hAnsi="Arial" w:cs="Arial"/>
                <w:color w:val="7030A0"/>
                <w:sz w:val="22"/>
                <w:szCs w:val="22"/>
              </w:rPr>
              <w:t>NMB's</w:t>
            </w:r>
            <w:r>
              <w:rPr>
                <w:rFonts w:ascii="Arial" w:hAnsi="Arial" w:cs="Arial"/>
                <w:color w:val="7030A0"/>
                <w:sz w:val="22"/>
                <w:szCs w:val="22"/>
              </w:rPr>
              <w:t xml:space="preserve"> remit into these areas</w:t>
            </w:r>
            <w:r w:rsidRPr="00846763">
              <w:rPr>
                <w:rFonts w:ascii="Arial" w:hAnsi="Arial" w:cs="Arial"/>
                <w:color w:val="7030A0"/>
                <w:sz w:val="22"/>
                <w:szCs w:val="22"/>
              </w:rPr>
              <w:t xml:space="preserve">. </w:t>
            </w:r>
            <w:r w:rsidRPr="00846763">
              <w:rPr>
                <w:rFonts w:ascii="Arial" w:eastAsia="Aptos" w:hAnsi="Arial" w:cs="Arial"/>
                <w:color w:val="7030A0"/>
                <w:sz w:val="22"/>
                <w:szCs w:val="22"/>
              </w:rPr>
              <w:t>The</w:t>
            </w:r>
            <w:r>
              <w:rPr>
                <w:rFonts w:ascii="Arial" w:eastAsia="Aptos" w:hAnsi="Arial" w:cs="Arial"/>
                <w:color w:val="7030A0"/>
                <w:sz w:val="22"/>
                <w:szCs w:val="22"/>
              </w:rPr>
              <w:t xml:space="preserve"> collaborative approach undertaken by the boards will ensure the response is at a</w:t>
            </w:r>
            <w:r w:rsidRPr="00846763">
              <w:rPr>
                <w:rFonts w:ascii="Arial" w:eastAsia="Aptos" w:hAnsi="Arial" w:cs="Arial"/>
                <w:color w:val="7030A0"/>
                <w:sz w:val="22"/>
                <w:szCs w:val="22"/>
              </w:rPr>
              <w:t xml:space="preserve"> catchment scale across local authority boundaries. </w:t>
            </w:r>
          </w:p>
          <w:p w14:paraId="32DB4BC4" w14:textId="77777777" w:rsidR="00F64658" w:rsidRPr="00846763" w:rsidRDefault="00F64658" w:rsidP="00F64658">
            <w:pPr>
              <w:rPr>
                <w:rFonts w:ascii="Arial" w:hAnsi="Arial" w:cs="Arial"/>
                <w:color w:val="7030A0"/>
                <w:sz w:val="22"/>
                <w:szCs w:val="22"/>
              </w:rPr>
            </w:pPr>
          </w:p>
          <w:p w14:paraId="21F65AAC" w14:textId="77777777" w:rsidR="00F64658" w:rsidRPr="00846763" w:rsidRDefault="00F64658" w:rsidP="00F64658">
            <w:pPr>
              <w:rPr>
                <w:rFonts w:ascii="Arial" w:hAnsi="Arial" w:cs="Arial"/>
                <w:color w:val="7030A0"/>
                <w:sz w:val="22"/>
                <w:szCs w:val="22"/>
              </w:rPr>
            </w:pPr>
            <w:r w:rsidRPr="00846763">
              <w:rPr>
                <w:rFonts w:ascii="Arial" w:hAnsi="Arial" w:cs="Arial"/>
                <w:color w:val="7030A0"/>
                <w:sz w:val="22"/>
                <w:szCs w:val="22"/>
              </w:rPr>
              <w:t>The Council</w:t>
            </w:r>
            <w:r>
              <w:rPr>
                <w:rFonts w:ascii="Arial" w:hAnsi="Arial" w:cs="Arial"/>
                <w:color w:val="7030A0"/>
                <w:sz w:val="22"/>
                <w:szCs w:val="22"/>
              </w:rPr>
              <w:t xml:space="preserve"> in taking forward the development of the</w:t>
            </w:r>
            <w:r w:rsidRPr="00846763">
              <w:rPr>
                <w:rFonts w:ascii="Arial" w:hAnsi="Arial" w:cs="Arial"/>
                <w:color w:val="7030A0"/>
                <w:sz w:val="22"/>
                <w:szCs w:val="22"/>
              </w:rPr>
              <w:t xml:space="preserve"> Action Plan </w:t>
            </w:r>
            <w:r>
              <w:rPr>
                <w:rFonts w:ascii="Arial" w:hAnsi="Arial" w:cs="Arial"/>
                <w:color w:val="7030A0"/>
                <w:sz w:val="22"/>
                <w:szCs w:val="22"/>
              </w:rPr>
              <w:t>as well as the</w:t>
            </w:r>
            <w:r w:rsidRPr="00846763">
              <w:rPr>
                <w:rFonts w:ascii="Arial" w:hAnsi="Arial" w:cs="Arial"/>
                <w:color w:val="7030A0"/>
                <w:sz w:val="22"/>
                <w:szCs w:val="22"/>
              </w:rPr>
              <w:t xml:space="preserve"> strategic and developer-led basis</w:t>
            </w:r>
            <w:r>
              <w:rPr>
                <w:rFonts w:ascii="Arial" w:hAnsi="Arial" w:cs="Arial"/>
                <w:color w:val="7030A0"/>
                <w:sz w:val="22"/>
                <w:szCs w:val="22"/>
              </w:rPr>
              <w:t xml:space="preserve"> is focus on delivering a solution orientated approach predicated on a multilayered approach to mitigation</w:t>
            </w:r>
            <w:r w:rsidRPr="00846763">
              <w:rPr>
                <w:rFonts w:ascii="Arial" w:hAnsi="Arial" w:cs="Arial"/>
                <w:color w:val="7030A0"/>
                <w:sz w:val="22"/>
                <w:szCs w:val="22"/>
              </w:rPr>
              <w:t xml:space="preserve">.  This </w:t>
            </w:r>
            <w:r>
              <w:rPr>
                <w:rFonts w:ascii="Arial" w:hAnsi="Arial" w:cs="Arial"/>
                <w:color w:val="7030A0"/>
                <w:sz w:val="22"/>
                <w:szCs w:val="22"/>
              </w:rPr>
              <w:t xml:space="preserve">will include that </w:t>
            </w:r>
            <w:r w:rsidRPr="00846763">
              <w:rPr>
                <w:rFonts w:ascii="Arial" w:hAnsi="Arial" w:cs="Arial"/>
                <w:color w:val="7030A0"/>
                <w:sz w:val="22"/>
                <w:szCs w:val="22"/>
              </w:rPr>
              <w:t xml:space="preserve">undertaken </w:t>
            </w:r>
            <w:r>
              <w:rPr>
                <w:rFonts w:ascii="Arial" w:hAnsi="Arial" w:cs="Arial"/>
                <w:color w:val="7030A0"/>
                <w:sz w:val="22"/>
                <w:szCs w:val="22"/>
              </w:rPr>
              <w:t>by</w:t>
            </w:r>
            <w:r w:rsidRPr="00846763">
              <w:rPr>
                <w:rFonts w:ascii="Arial" w:hAnsi="Arial" w:cs="Arial"/>
                <w:color w:val="7030A0"/>
                <w:sz w:val="22"/>
                <w:szCs w:val="22"/>
              </w:rPr>
              <w:t xml:space="preserve"> Carmarthenshire, a</w:t>
            </w:r>
            <w:r>
              <w:rPr>
                <w:rFonts w:ascii="Arial" w:hAnsi="Arial" w:cs="Arial"/>
                <w:color w:val="7030A0"/>
                <w:sz w:val="22"/>
                <w:szCs w:val="22"/>
              </w:rPr>
              <w:t>s well as those through collaboration</w:t>
            </w:r>
            <w:r w:rsidRPr="00846763">
              <w:rPr>
                <w:rFonts w:ascii="Arial" w:hAnsi="Arial" w:cs="Arial"/>
                <w:color w:val="7030A0"/>
                <w:sz w:val="22"/>
                <w:szCs w:val="22"/>
              </w:rPr>
              <w:t xml:space="preserve"> </w:t>
            </w:r>
            <w:r>
              <w:rPr>
                <w:rFonts w:ascii="Arial" w:hAnsi="Arial" w:cs="Arial"/>
                <w:color w:val="7030A0"/>
                <w:sz w:val="22"/>
                <w:szCs w:val="22"/>
              </w:rPr>
              <w:t>through an extension to the NMBs and other arrangements with partners including neighbouring authorities.</w:t>
            </w:r>
            <w:r w:rsidRPr="00846763">
              <w:rPr>
                <w:rFonts w:ascii="Arial" w:hAnsi="Arial" w:cs="Arial"/>
                <w:color w:val="7030A0"/>
                <w:sz w:val="22"/>
                <w:szCs w:val="22"/>
              </w:rPr>
              <w:t xml:space="preserve"> </w:t>
            </w:r>
            <w:r>
              <w:rPr>
                <w:rFonts w:ascii="Arial" w:hAnsi="Arial" w:cs="Arial"/>
                <w:color w:val="7030A0"/>
                <w:sz w:val="22"/>
                <w:szCs w:val="22"/>
              </w:rPr>
              <w:t xml:space="preserve">Where appropriate the </w:t>
            </w:r>
            <w:r w:rsidRPr="00846763">
              <w:rPr>
                <w:rFonts w:ascii="Arial" w:hAnsi="Arial" w:cs="Arial"/>
                <w:color w:val="7030A0"/>
                <w:sz w:val="22"/>
                <w:szCs w:val="22"/>
              </w:rPr>
              <w:t xml:space="preserve">Council will seek to expedite the </w:t>
            </w:r>
            <w:r>
              <w:rPr>
                <w:rFonts w:ascii="Arial" w:hAnsi="Arial" w:cs="Arial"/>
                <w:color w:val="7030A0"/>
                <w:sz w:val="22"/>
                <w:szCs w:val="22"/>
              </w:rPr>
              <w:t>mitigation</w:t>
            </w:r>
            <w:r w:rsidRPr="00846763">
              <w:rPr>
                <w:rFonts w:ascii="Arial" w:hAnsi="Arial" w:cs="Arial"/>
                <w:color w:val="7030A0"/>
                <w:sz w:val="22"/>
                <w:szCs w:val="22"/>
              </w:rPr>
              <w:t xml:space="preserve"> through capital schemes and or through external funding opportunities.  </w:t>
            </w:r>
          </w:p>
          <w:p w14:paraId="0301425E" w14:textId="77777777" w:rsidR="00F64658" w:rsidRPr="00846763" w:rsidRDefault="00F64658" w:rsidP="00F64658">
            <w:pPr>
              <w:rPr>
                <w:rFonts w:ascii="Arial" w:hAnsi="Arial" w:cs="Arial"/>
                <w:color w:val="7030A0"/>
                <w:sz w:val="22"/>
                <w:szCs w:val="22"/>
              </w:rPr>
            </w:pPr>
          </w:p>
          <w:p w14:paraId="625BC75E" w14:textId="77777777" w:rsidR="00F64658" w:rsidRPr="00860C49" w:rsidRDefault="00F64658" w:rsidP="00F64658">
            <w:pPr>
              <w:rPr>
                <w:rFonts w:ascii="Arial" w:eastAsia="Aptos" w:hAnsi="Arial" w:cs="Arial"/>
                <w:bCs/>
                <w:color w:val="7030A0"/>
                <w:sz w:val="22"/>
                <w:szCs w:val="22"/>
              </w:rPr>
            </w:pPr>
            <w:r>
              <w:rPr>
                <w:rFonts w:ascii="Arial" w:hAnsi="Arial" w:cs="Arial"/>
                <w:color w:val="7030A0"/>
                <w:sz w:val="22"/>
                <w:szCs w:val="22"/>
              </w:rPr>
              <w:t xml:space="preserve">In developing and taking forward the mitigation guidance / toolkit regard will be </w:t>
            </w:r>
            <w:proofErr w:type="spellStart"/>
            <w:r>
              <w:rPr>
                <w:rFonts w:ascii="Arial" w:hAnsi="Arial" w:cs="Arial"/>
                <w:color w:val="7030A0"/>
                <w:sz w:val="22"/>
                <w:szCs w:val="22"/>
              </w:rPr>
              <w:t>had</w:t>
            </w:r>
            <w:proofErr w:type="spellEnd"/>
            <w:r>
              <w:rPr>
                <w:rFonts w:ascii="Arial" w:hAnsi="Arial" w:cs="Arial"/>
                <w:color w:val="7030A0"/>
                <w:sz w:val="22"/>
                <w:szCs w:val="22"/>
              </w:rPr>
              <w:t xml:space="preserve"> to the range of different mitigation opportunities available to developers.  This approach will seek to ensure developers/applicants have access to advice on a range of potential mitigations which maybe applicable on a case-by-case basis.  The approach is intended to equip and any proposals coming forward with appropriate option either individually or as part of a suite of proposal, these will include on and off-site opportunities including that offered by surface water removal.  In this respect</w:t>
            </w:r>
            <w:r w:rsidRPr="00AB501A">
              <w:rPr>
                <w:rFonts w:ascii="Arial" w:hAnsi="Arial" w:cs="Arial"/>
                <w:bCs/>
                <w:color w:val="7030A0"/>
                <w:sz w:val="22"/>
                <w:szCs w:val="22"/>
              </w:rPr>
              <w:t xml:space="preserve"> </w:t>
            </w:r>
            <w:r>
              <w:rPr>
                <w:rFonts w:ascii="Arial" w:hAnsi="Arial" w:cs="Arial"/>
                <w:bCs/>
                <w:color w:val="7030A0"/>
                <w:sz w:val="22"/>
                <w:szCs w:val="22"/>
              </w:rPr>
              <w:t>wher</w:t>
            </w:r>
            <w:r w:rsidRPr="00860C49">
              <w:rPr>
                <w:rFonts w:ascii="Arial" w:hAnsi="Arial" w:cs="Arial"/>
                <w:bCs/>
                <w:color w:val="7030A0"/>
                <w:sz w:val="22"/>
                <w:szCs w:val="22"/>
              </w:rPr>
              <w:t xml:space="preserve">e </w:t>
            </w:r>
            <w:r w:rsidRPr="00860C49">
              <w:rPr>
                <w:rFonts w:ascii="Arial" w:eastAsia="Times New Roman" w:hAnsi="Arial" w:cs="Arial"/>
                <w:bCs/>
                <w:color w:val="7030A0"/>
                <w:sz w:val="22"/>
                <w:szCs w:val="22"/>
                <w:lang w:eastAsia="en-GB"/>
              </w:rPr>
              <w:t xml:space="preserve">development which drains directly into a Wastewater Treatment Works which in turn discharges into the freshwater catchment is required to achieve nutrient neutrality, proposals may wish to also introduce the removal of surface water as a mitigation measure (refer to policy INF4 in relation to surface water betterment) </w:t>
            </w:r>
            <w:proofErr w:type="gramStart"/>
            <w:r w:rsidRPr="00860C49">
              <w:rPr>
                <w:rFonts w:ascii="Arial" w:eastAsia="Times New Roman" w:hAnsi="Arial" w:cs="Arial"/>
                <w:bCs/>
                <w:color w:val="7030A0"/>
                <w:sz w:val="22"/>
                <w:szCs w:val="22"/>
                <w:lang w:eastAsia="en-GB"/>
              </w:rPr>
              <w:t>as a means to</w:t>
            </w:r>
            <w:proofErr w:type="gramEnd"/>
            <w:r w:rsidRPr="00860C49">
              <w:rPr>
                <w:rFonts w:ascii="Arial" w:eastAsia="Times New Roman" w:hAnsi="Arial" w:cs="Arial"/>
                <w:bCs/>
                <w:color w:val="7030A0"/>
                <w:sz w:val="22"/>
                <w:szCs w:val="22"/>
                <w:lang w:eastAsia="en-GB"/>
              </w:rPr>
              <w:t xml:space="preserve"> assist in securing nutrient neutrality.</w:t>
            </w:r>
          </w:p>
          <w:p w14:paraId="75FC5C54" w14:textId="77777777" w:rsidR="00F64658" w:rsidRPr="00860C49" w:rsidRDefault="00F64658" w:rsidP="00F64658">
            <w:pPr>
              <w:rPr>
                <w:rFonts w:ascii="Arial" w:eastAsia="Aptos" w:hAnsi="Arial" w:cs="Arial"/>
                <w:color w:val="7030A0"/>
                <w:sz w:val="22"/>
                <w:szCs w:val="22"/>
              </w:rPr>
            </w:pPr>
          </w:p>
          <w:p w14:paraId="6D6F0B08" w14:textId="77777777" w:rsidR="00F64658" w:rsidRPr="006948A4" w:rsidRDefault="00F64658" w:rsidP="00F64658">
            <w:pPr>
              <w:rPr>
                <w:rFonts w:ascii="Arial" w:hAnsi="Arial" w:cs="Arial"/>
                <w:color w:val="7030A0"/>
                <w:sz w:val="22"/>
                <w:szCs w:val="22"/>
              </w:rPr>
            </w:pPr>
            <w:r w:rsidRPr="00860C49">
              <w:rPr>
                <w:rFonts w:ascii="Arial" w:eastAsia="Aptos" w:hAnsi="Arial" w:cs="Arial"/>
                <w:color w:val="7030A0"/>
                <w:sz w:val="22"/>
                <w:szCs w:val="22"/>
              </w:rPr>
              <w:lastRenderedPageBreak/>
              <w:t xml:space="preserve">The geographical extent of the </w:t>
            </w:r>
            <w:proofErr w:type="gramStart"/>
            <w:r w:rsidRPr="00860C49">
              <w:rPr>
                <w:rFonts w:ascii="Arial" w:eastAsia="Aptos" w:hAnsi="Arial" w:cs="Arial"/>
                <w:color w:val="7030A0"/>
                <w:sz w:val="22"/>
                <w:szCs w:val="22"/>
              </w:rPr>
              <w:t>fresh water</w:t>
            </w:r>
            <w:proofErr w:type="gramEnd"/>
            <w:r w:rsidRPr="00860C49">
              <w:rPr>
                <w:rFonts w:ascii="Arial" w:eastAsia="Aptos" w:hAnsi="Arial" w:cs="Arial"/>
                <w:color w:val="7030A0"/>
                <w:sz w:val="22"/>
                <w:szCs w:val="22"/>
              </w:rPr>
              <w:t xml:space="preserve"> catchment for the Burry Inlet Inner and Milford Haven Inner can be identified using the latest NRW layer as contained on </w:t>
            </w:r>
            <w:proofErr w:type="spellStart"/>
            <w:r w:rsidRPr="00860C49">
              <w:rPr>
                <w:rFonts w:ascii="Arial" w:eastAsia="Aptos" w:hAnsi="Arial" w:cs="Arial"/>
                <w:color w:val="7030A0"/>
                <w:sz w:val="22"/>
                <w:szCs w:val="22"/>
              </w:rPr>
              <w:t>DataMapWales</w:t>
            </w:r>
            <w:proofErr w:type="spellEnd"/>
            <w:r w:rsidRPr="00860C49">
              <w:rPr>
                <w:rFonts w:ascii="Arial" w:eastAsia="Aptos" w:hAnsi="Arial" w:cs="Arial"/>
                <w:color w:val="7030A0"/>
                <w:sz w:val="22"/>
                <w:szCs w:val="22"/>
              </w:rPr>
              <w:t>.</w:t>
            </w:r>
          </w:p>
          <w:p w14:paraId="5807304F" w14:textId="77777777" w:rsidR="00F64658" w:rsidRPr="008A3CC1" w:rsidRDefault="00F64658" w:rsidP="00F64658">
            <w:pPr>
              <w:rPr>
                <w:rFonts w:ascii="Arial" w:hAnsi="Arial" w:cs="Arial"/>
                <w:color w:val="00B050"/>
                <w:sz w:val="22"/>
                <w:szCs w:val="22"/>
              </w:rPr>
            </w:pPr>
          </w:p>
          <w:p w14:paraId="26D53106" w14:textId="77777777" w:rsidR="00F64658" w:rsidRPr="00F76A4B" w:rsidRDefault="00F64658" w:rsidP="00F64658">
            <w:pPr>
              <w:rPr>
                <w:rFonts w:ascii="Arial" w:hAnsi="Arial" w:cs="Arial"/>
                <w:color w:val="00B050"/>
                <w:sz w:val="22"/>
                <w:szCs w:val="22"/>
              </w:rPr>
            </w:pPr>
            <w:r>
              <w:rPr>
                <w:rFonts w:ascii="Arial" w:hAnsi="Arial" w:cs="Arial"/>
                <w:color w:val="7030A0"/>
                <w:sz w:val="22"/>
                <w:szCs w:val="22"/>
              </w:rPr>
              <w:t xml:space="preserve">In relation to both the riverine and marine SAC freshwater catchments the Council </w:t>
            </w:r>
            <w:r w:rsidRPr="00D93AA7">
              <w:rPr>
                <w:rFonts w:ascii="Arial" w:hAnsi="Arial" w:cs="Arial"/>
                <w:strike/>
                <w:color w:val="7030A0"/>
                <w:sz w:val="22"/>
                <w:szCs w:val="22"/>
              </w:rPr>
              <w:t>CCC</w:t>
            </w:r>
            <w:r w:rsidRPr="008A3CC1">
              <w:rPr>
                <w:rFonts w:ascii="Arial" w:hAnsi="Arial" w:cs="Arial"/>
                <w:color w:val="00B050"/>
                <w:sz w:val="22"/>
                <w:szCs w:val="22"/>
              </w:rPr>
              <w:t xml:space="preserve"> has produced </w:t>
            </w:r>
            <w:r w:rsidRPr="00860C49">
              <w:rPr>
                <w:rFonts w:ascii="Arial" w:hAnsi="Arial" w:cs="Arial"/>
                <w:color w:val="7030A0"/>
                <w:sz w:val="22"/>
                <w:szCs w:val="22"/>
              </w:rPr>
              <w:t>(and is continually developing)</w:t>
            </w:r>
            <w:r>
              <w:rPr>
                <w:rFonts w:ascii="Arial" w:hAnsi="Arial" w:cs="Arial"/>
                <w:color w:val="00B050"/>
                <w:sz w:val="22"/>
                <w:szCs w:val="22"/>
              </w:rPr>
              <w:t xml:space="preserve"> </w:t>
            </w:r>
            <w:r w:rsidRPr="008A3CC1">
              <w:rPr>
                <w:rFonts w:ascii="Arial" w:hAnsi="Arial" w:cs="Arial"/>
                <w:color w:val="00B050"/>
                <w:sz w:val="22"/>
                <w:szCs w:val="22"/>
              </w:rPr>
              <w:t xml:space="preserve">a library of resources to assist developers in bringing forward nutrient neutral proposals. These open access resources are regularly updated and can be accessed via the CCC website.  The </w:t>
            </w:r>
            <w:r w:rsidRPr="009E6F50">
              <w:rPr>
                <w:rFonts w:ascii="Arial" w:hAnsi="Arial" w:cs="Arial"/>
                <w:strike/>
                <w:color w:val="7030A0"/>
                <w:sz w:val="22"/>
                <w:szCs w:val="22"/>
              </w:rPr>
              <w:t>West Wales</w:t>
            </w:r>
            <w:r w:rsidRPr="009E6F50">
              <w:rPr>
                <w:rFonts w:ascii="Arial" w:hAnsi="Arial" w:cs="Arial"/>
                <w:color w:val="7030A0"/>
                <w:sz w:val="22"/>
                <w:szCs w:val="22"/>
              </w:rPr>
              <w:t xml:space="preserve"> All-Wales</w:t>
            </w:r>
            <w:r w:rsidRPr="008A3CC1">
              <w:rPr>
                <w:rFonts w:ascii="Arial" w:hAnsi="Arial" w:cs="Arial"/>
                <w:color w:val="00B050"/>
                <w:sz w:val="22"/>
                <w:szCs w:val="22"/>
              </w:rPr>
              <w:t xml:space="preserve"> Nutrient Budget calculator, and Mitigation Guidance (published June 2023) remain the only catchment specific tools available in Wales. Developer led proposals further benefit from NMB expertise in appraising complex developers led mitigation proposals.</w:t>
            </w:r>
            <w:r>
              <w:rPr>
                <w:rFonts w:ascii="Arial" w:hAnsi="Arial" w:cs="Arial"/>
                <w:color w:val="00B050"/>
                <w:sz w:val="22"/>
                <w:szCs w:val="22"/>
              </w:rPr>
              <w:t xml:space="preserve">  </w:t>
            </w:r>
            <w:r w:rsidRPr="00D74188">
              <w:rPr>
                <w:rFonts w:ascii="Arial" w:hAnsi="Arial" w:cs="Arial"/>
                <w:color w:val="7030A0"/>
                <w:sz w:val="22"/>
                <w:szCs w:val="22"/>
              </w:rPr>
              <w:t>Further mitigation guidance to support developer and applicants and the strategic response to the neutrality requirements for the Marine SAC will be published along with a further iteration of the All-Wales Calculator (as prepared by the WG).</w:t>
            </w:r>
          </w:p>
          <w:p w14:paraId="5BC6835A" w14:textId="77777777" w:rsidR="00F64658" w:rsidRDefault="00F64658" w:rsidP="00F64658">
            <w:pPr>
              <w:rPr>
                <w:rFonts w:ascii="Arial" w:hAnsi="Arial" w:cs="Arial"/>
                <w:sz w:val="22"/>
                <w:szCs w:val="22"/>
              </w:rPr>
            </w:pPr>
          </w:p>
          <w:p w14:paraId="69A9FB2B" w14:textId="77777777" w:rsidR="00F64658" w:rsidRPr="0096586A" w:rsidRDefault="00F64658" w:rsidP="00F64658">
            <w:pPr>
              <w:rPr>
                <w:rFonts w:ascii="Arial" w:hAnsi="Arial" w:cs="Arial"/>
                <w:sz w:val="22"/>
                <w:szCs w:val="22"/>
              </w:rPr>
            </w:pPr>
            <w:r w:rsidRPr="0096586A">
              <w:rPr>
                <w:rFonts w:ascii="Arial" w:hAnsi="Arial" w:cs="Arial"/>
                <w:color w:val="00B050"/>
                <w:sz w:val="22"/>
                <w:szCs w:val="22"/>
              </w:rPr>
              <w:t xml:space="preserve">Further </w:t>
            </w:r>
            <w:r w:rsidRPr="0096586A">
              <w:rPr>
                <w:rFonts w:ascii="Arial" w:hAnsi="Arial" w:cs="Arial"/>
                <w:sz w:val="22"/>
                <w:szCs w:val="22"/>
              </w:rPr>
              <w:t>SPG will be</w:t>
            </w:r>
            <w:r w:rsidRPr="0096586A">
              <w:rPr>
                <w:rFonts w:ascii="Arial" w:hAnsi="Arial" w:cs="Arial"/>
                <w:color w:val="00B050"/>
                <w:sz w:val="22"/>
                <w:szCs w:val="22"/>
              </w:rPr>
              <w:t xml:space="preserve"> prepared to supplement this policy</w:t>
            </w:r>
            <w:r w:rsidRPr="004B3457">
              <w:rPr>
                <w:rFonts w:ascii="Arial" w:hAnsi="Arial" w:cs="Arial"/>
                <w:color w:val="7030A0"/>
                <w:sz w:val="22"/>
                <w:szCs w:val="22"/>
              </w:rPr>
              <w:t xml:space="preserve"> along </w:t>
            </w:r>
          </w:p>
          <w:p w14:paraId="39159AE8" w14:textId="77777777" w:rsidR="00F64658" w:rsidRDefault="00F64658" w:rsidP="00F64658">
            <w:r w:rsidRPr="004B3457">
              <w:rPr>
                <w:rFonts w:ascii="Arial" w:hAnsi="Arial" w:cs="Arial"/>
                <w:color w:val="7030A0"/>
                <w:sz w:val="22"/>
                <w:szCs w:val="22"/>
              </w:rPr>
              <w:t>with mitigation toolkit in relation to the marine SAC</w:t>
            </w:r>
            <w:r>
              <w:rPr>
                <w:rFonts w:ascii="Arial" w:hAnsi="Arial" w:cs="Arial"/>
                <w:color w:val="7030A0"/>
                <w:sz w:val="22"/>
                <w:szCs w:val="22"/>
              </w:rPr>
              <w:t>.</w:t>
            </w:r>
            <w:r w:rsidRPr="005A0106">
              <w:t xml:space="preserve"> </w:t>
            </w:r>
            <w:r w:rsidRPr="005A0106">
              <w:rPr>
                <w:rFonts w:ascii="Arial" w:hAnsi="Arial" w:cs="Arial"/>
                <w:strike/>
                <w:color w:val="FF0000"/>
                <w:sz w:val="22"/>
                <w:szCs w:val="22"/>
              </w:rPr>
              <w:t>produced to support the policy and mitigation approaches identified and to further elaborate on the role of s106 and developer contributions</w:t>
            </w:r>
          </w:p>
          <w:p w14:paraId="5B191B20" w14:textId="77777777" w:rsidR="00A22D7C" w:rsidRDefault="00A22D7C" w:rsidP="00600823"/>
          <w:p w14:paraId="452919B4" w14:textId="77777777" w:rsidR="00EC003A" w:rsidRDefault="00EC003A" w:rsidP="00600823"/>
          <w:p w14:paraId="23A2F1BF" w14:textId="3183BB7D" w:rsidR="00EC003A" w:rsidRDefault="00EC003A" w:rsidP="00600823"/>
        </w:tc>
        <w:tc>
          <w:tcPr>
            <w:tcW w:w="1904" w:type="dxa"/>
          </w:tcPr>
          <w:p w14:paraId="3D20EAA7" w14:textId="0C2EEDEC" w:rsidR="007203EB" w:rsidRDefault="001C7D8B" w:rsidP="00600823">
            <w:r>
              <w:lastRenderedPageBreak/>
              <w:t>Agreed.</w:t>
            </w:r>
          </w:p>
        </w:tc>
      </w:tr>
      <w:tr w:rsidR="00E92283" w14:paraId="0C2FBBC9" w14:textId="77777777" w:rsidTr="007203EB">
        <w:trPr>
          <w:trHeight w:val="980"/>
        </w:trPr>
        <w:tc>
          <w:tcPr>
            <w:tcW w:w="1555" w:type="dxa"/>
          </w:tcPr>
          <w:p w14:paraId="12C840AF" w14:textId="103A784C" w:rsidR="00E92283" w:rsidRDefault="00E92283" w:rsidP="00600823">
            <w:pPr>
              <w:rPr>
                <w:b/>
                <w:bCs/>
              </w:rPr>
            </w:pPr>
            <w:r>
              <w:rPr>
                <w:b/>
                <w:bCs/>
              </w:rPr>
              <w:lastRenderedPageBreak/>
              <w:t>AP15/5</w:t>
            </w:r>
          </w:p>
        </w:tc>
        <w:tc>
          <w:tcPr>
            <w:tcW w:w="10489" w:type="dxa"/>
          </w:tcPr>
          <w:p w14:paraId="75CA7840" w14:textId="77777777" w:rsidR="00E92283" w:rsidRDefault="00E92283" w:rsidP="00600823">
            <w:r>
              <w:t>Amend policy INF4</w:t>
            </w:r>
            <w:r w:rsidR="00B369D3">
              <w:t xml:space="preserve"> as follows: </w:t>
            </w:r>
          </w:p>
          <w:p w14:paraId="4B2DA83C" w14:textId="77777777" w:rsidR="00B369D3" w:rsidRDefault="00B369D3" w:rsidP="00600823"/>
          <w:p w14:paraId="2534FC04" w14:textId="77777777" w:rsidR="003669D9" w:rsidRPr="00502524" w:rsidRDefault="003669D9" w:rsidP="003669D9">
            <w:pPr>
              <w:rPr>
                <w:rFonts w:ascii="Arial" w:eastAsia="Times New Roman" w:hAnsi="Arial" w:cs="Arial"/>
                <w:b/>
                <w:lang w:eastAsia="en-GB"/>
              </w:rPr>
            </w:pPr>
            <w:r w:rsidRPr="00502524">
              <w:rPr>
                <w:rFonts w:ascii="Arial" w:eastAsia="Times New Roman" w:hAnsi="Arial" w:cs="Arial"/>
                <w:b/>
                <w:lang w:eastAsia="en-GB"/>
              </w:rPr>
              <w:t>INF4: Llanelli Wastewater Treatment Works Catchment Surface Water Removal</w:t>
            </w:r>
          </w:p>
          <w:p w14:paraId="7CB4DDF2" w14:textId="77777777" w:rsidR="003669D9" w:rsidRPr="00CE2772" w:rsidRDefault="003669D9" w:rsidP="003669D9">
            <w:pPr>
              <w:rPr>
                <w:rFonts w:ascii="Arial" w:eastAsia="Times New Roman" w:hAnsi="Arial" w:cs="Arial"/>
                <w:b/>
                <w:bCs/>
                <w:strike/>
                <w:color w:val="FF0000"/>
                <w:lang w:eastAsia="en-GB"/>
              </w:rPr>
            </w:pPr>
            <w:r w:rsidRPr="00CE2772">
              <w:rPr>
                <w:rFonts w:ascii="Arial" w:eastAsia="Times New Roman" w:hAnsi="Arial" w:cs="Arial"/>
                <w:b/>
                <w:bCs/>
                <w:strike/>
                <w:color w:val="FF0000"/>
                <w:lang w:eastAsia="en-GB"/>
              </w:rPr>
              <w:t xml:space="preserve">Proposals that drain to Llanelli </w:t>
            </w:r>
            <w:proofErr w:type="gramStart"/>
            <w:r w:rsidRPr="00CE2772">
              <w:rPr>
                <w:rFonts w:ascii="Arial" w:eastAsia="Times New Roman" w:hAnsi="Arial" w:cs="Arial"/>
                <w:b/>
                <w:bCs/>
                <w:strike/>
                <w:color w:val="FF0000"/>
                <w:lang w:eastAsia="en-GB"/>
              </w:rPr>
              <w:t>Waste Water</w:t>
            </w:r>
            <w:proofErr w:type="gramEnd"/>
            <w:r w:rsidRPr="00CE2772">
              <w:rPr>
                <w:rFonts w:ascii="Arial" w:eastAsia="Times New Roman" w:hAnsi="Arial" w:cs="Arial"/>
                <w:b/>
                <w:bCs/>
                <w:strike/>
                <w:color w:val="FF0000"/>
                <w:lang w:eastAsia="en-GB"/>
              </w:rPr>
              <w:t xml:space="preserve"> Treatment Works and are defined as major under Article 2 of the Town and Country Planning (Development Management Procedure) (Wales) Order 2012 will be subject to a requirement to remove a quantifiable amount of surface water from the combined sewer system. as set out within the Burry Inlet Supplementary Planning Guidance. </w:t>
            </w:r>
          </w:p>
          <w:p w14:paraId="41B38B78" w14:textId="77777777" w:rsidR="003669D9" w:rsidRDefault="003669D9" w:rsidP="003669D9">
            <w:pPr>
              <w:rPr>
                <w:rFonts w:ascii="Arial" w:eastAsia="Times New Roman" w:hAnsi="Arial" w:cs="Arial"/>
                <w:b/>
                <w:bCs/>
                <w:color w:val="00B050"/>
                <w:lang w:eastAsia="en-GB"/>
              </w:rPr>
            </w:pPr>
          </w:p>
          <w:p w14:paraId="1FFA4C7E" w14:textId="77777777" w:rsidR="003669D9" w:rsidRDefault="003669D9" w:rsidP="003669D9">
            <w:pPr>
              <w:rPr>
                <w:rFonts w:ascii="Arial" w:eastAsia="Times New Roman" w:hAnsi="Arial" w:cs="Arial"/>
                <w:b/>
                <w:bCs/>
                <w:color w:val="00B050"/>
                <w:lang w:eastAsia="en-GB"/>
              </w:rPr>
            </w:pPr>
            <w:proofErr w:type="gramStart"/>
            <w:r w:rsidRPr="4BCA990F">
              <w:rPr>
                <w:rFonts w:ascii="Arial" w:eastAsia="Times New Roman" w:hAnsi="Arial" w:cs="Arial"/>
                <w:b/>
                <w:bCs/>
                <w:color w:val="00B050"/>
                <w:lang w:eastAsia="en-GB"/>
              </w:rPr>
              <w:t>In order to</w:t>
            </w:r>
            <w:proofErr w:type="gramEnd"/>
            <w:r w:rsidRPr="4BCA990F">
              <w:rPr>
                <w:rFonts w:ascii="Arial" w:eastAsia="Times New Roman" w:hAnsi="Arial" w:cs="Arial"/>
                <w:b/>
                <w:bCs/>
                <w:color w:val="00B050"/>
                <w:lang w:eastAsia="en-GB"/>
              </w:rPr>
              <w:t xml:space="preserve"> protect the water quality of the Carmarthen Bay and Estuaries European Marine Site, proposals for major development that would drain directly into the Llanelli Wastewater Treatment Works will be required to remove a quantifiable amount of surface water from the combined sewer system.</w:t>
            </w:r>
            <w:r>
              <w:rPr>
                <w:rFonts w:ascii="Arial" w:eastAsia="Times New Roman" w:hAnsi="Arial" w:cs="Arial"/>
                <w:b/>
                <w:bCs/>
                <w:color w:val="00B050"/>
                <w:lang w:eastAsia="en-GB"/>
              </w:rPr>
              <w:t xml:space="preserve"> </w:t>
            </w:r>
          </w:p>
          <w:p w14:paraId="605545B4" w14:textId="77777777" w:rsidR="003669D9" w:rsidRDefault="003669D9" w:rsidP="003669D9">
            <w:pPr>
              <w:rPr>
                <w:rFonts w:ascii="Arial" w:eastAsia="Times New Roman" w:hAnsi="Arial" w:cs="Arial"/>
                <w:b/>
                <w:bCs/>
                <w:color w:val="00B050"/>
                <w:lang w:eastAsia="en-GB"/>
              </w:rPr>
            </w:pPr>
          </w:p>
          <w:p w14:paraId="425FF29E" w14:textId="77777777" w:rsidR="003669D9" w:rsidRPr="00405E90" w:rsidRDefault="003669D9" w:rsidP="003669D9">
            <w:pPr>
              <w:rPr>
                <w:rFonts w:ascii="Arial" w:eastAsia="Times New Roman" w:hAnsi="Arial" w:cs="Arial"/>
                <w:b/>
                <w:color w:val="7030A0"/>
                <w:lang w:eastAsia="en-GB"/>
              </w:rPr>
            </w:pPr>
            <w:r w:rsidRPr="00405E90">
              <w:rPr>
                <w:rFonts w:ascii="Arial" w:eastAsia="Times New Roman" w:hAnsi="Arial" w:cs="Arial"/>
                <w:b/>
                <w:color w:val="7030A0"/>
                <w:lang w:eastAsia="en-GB"/>
              </w:rPr>
              <w:lastRenderedPageBreak/>
              <w:t xml:space="preserve">Minor development which drains directly into the Llanelli Wastewater Treatment Works may also introduce the removal of surface water as a mitigation measure to secure nutrient neutrality where required in accordance with Policy CCH4. </w:t>
            </w:r>
          </w:p>
          <w:p w14:paraId="20DACD27" w14:textId="77777777" w:rsidR="00B369D3" w:rsidRDefault="00B369D3" w:rsidP="00600823"/>
          <w:p w14:paraId="7C1FE7C2" w14:textId="6B130FCC" w:rsidR="00C4080B" w:rsidRDefault="000A272B" w:rsidP="00600823">
            <w:r>
              <w:t xml:space="preserve">Amendment to new paragraph </w:t>
            </w:r>
            <w:r w:rsidR="00C059A0">
              <w:t>after</w:t>
            </w:r>
            <w:r w:rsidR="007D0982">
              <w:t xml:space="preserve"> para</w:t>
            </w:r>
            <w:r w:rsidR="00EC003A">
              <w:t>graph</w:t>
            </w:r>
            <w:r w:rsidR="00C059A0">
              <w:t xml:space="preserve"> 11.205.</w:t>
            </w:r>
          </w:p>
          <w:p w14:paraId="58986921" w14:textId="77777777" w:rsidR="007D0982" w:rsidRDefault="007D0982" w:rsidP="00600823"/>
          <w:p w14:paraId="5D3E42E7" w14:textId="29C1BEF8" w:rsidR="00C059A0" w:rsidRDefault="000F4D44" w:rsidP="00600823">
            <w:r>
              <w:rPr>
                <w:rFonts w:ascii="Arial" w:eastAsia="Times New Roman" w:hAnsi="Arial" w:cs="Arial"/>
                <w:color w:val="00B050"/>
                <w:lang w:eastAsia="en-GB"/>
              </w:rPr>
              <w:t xml:space="preserve">New paragraph number: As part of granting planning permission for relevant </w:t>
            </w:r>
            <w:r>
              <w:rPr>
                <w:rFonts w:ascii="Arial" w:eastAsia="Times New Roman" w:hAnsi="Arial" w:cs="Arial"/>
                <w:color w:val="7030A0"/>
                <w:lang w:eastAsia="en-GB"/>
              </w:rPr>
              <w:t xml:space="preserve">major </w:t>
            </w:r>
            <w:r>
              <w:rPr>
                <w:rFonts w:ascii="Arial" w:eastAsia="Times New Roman" w:hAnsi="Arial" w:cs="Arial"/>
                <w:color w:val="00B050"/>
                <w:lang w:eastAsia="en-GB"/>
              </w:rPr>
              <w:t xml:space="preserve">developments, Carmarthenshire LPA requires the removal of a quantifiable amount of surface water from the combined system as expressed in l/s. Such credits will then be entered onto the register of surface water removal. </w:t>
            </w:r>
            <w:r>
              <w:rPr>
                <w:rFonts w:ascii="Arial" w:eastAsia="Times New Roman" w:hAnsi="Arial" w:cs="Arial"/>
                <w:color w:val="7030A0"/>
                <w:lang w:eastAsia="en-GB"/>
              </w:rPr>
              <w:t>It is acknowledged that the removal of surface water can offer wider benefits including making a valuable contribution towards achieving nutrient neutrality where required. Policy INF4 therefore provides the opportunity to developers to offer surface water removal in respect of minor developments as a mitigation measure to contribute towards achieving nutrient neutrality as required in accordance with Policy CCH4. Surface water removal is not a policy requirement for minor developments; however, this can be included within a wider package of mitigation measures where a minor development is required to demonstrate that it can achieve nutrient neutrality</w:t>
            </w:r>
          </w:p>
          <w:p w14:paraId="276629D4" w14:textId="3D90D7B1" w:rsidR="00C059A0" w:rsidRDefault="00C059A0" w:rsidP="00600823"/>
        </w:tc>
        <w:tc>
          <w:tcPr>
            <w:tcW w:w="1904" w:type="dxa"/>
          </w:tcPr>
          <w:p w14:paraId="155F82F5" w14:textId="1E43F929" w:rsidR="00E92283" w:rsidRDefault="001C7D8B" w:rsidP="00600823">
            <w:r>
              <w:lastRenderedPageBreak/>
              <w:t>Agreed.</w:t>
            </w:r>
          </w:p>
        </w:tc>
      </w:tr>
      <w:tr w:rsidR="00975B71" w14:paraId="0A10DB3D" w14:textId="77777777" w:rsidTr="007203EB">
        <w:trPr>
          <w:trHeight w:val="980"/>
        </w:trPr>
        <w:tc>
          <w:tcPr>
            <w:tcW w:w="1555" w:type="dxa"/>
          </w:tcPr>
          <w:p w14:paraId="6405D111" w14:textId="5DBDF5E8" w:rsidR="00975B71" w:rsidRDefault="00975B71" w:rsidP="00600823">
            <w:pPr>
              <w:rPr>
                <w:b/>
                <w:bCs/>
              </w:rPr>
            </w:pPr>
            <w:r>
              <w:rPr>
                <w:b/>
                <w:bCs/>
              </w:rPr>
              <w:t>AP15/6</w:t>
            </w:r>
          </w:p>
        </w:tc>
        <w:tc>
          <w:tcPr>
            <w:tcW w:w="10489" w:type="dxa"/>
          </w:tcPr>
          <w:p w14:paraId="2FDD417E" w14:textId="77777777" w:rsidR="00975B71" w:rsidRDefault="006D6F65" w:rsidP="00600823">
            <w:r>
              <w:t>Amend Policy PSD1 as follows:</w:t>
            </w:r>
          </w:p>
          <w:p w14:paraId="18F9E703" w14:textId="77777777" w:rsidR="006D6F65" w:rsidRDefault="006D6F65" w:rsidP="00600823"/>
          <w:p w14:paraId="4B9BDAA7" w14:textId="77777777" w:rsidR="00E51051" w:rsidRPr="009A5B2D" w:rsidRDefault="00E51051" w:rsidP="00E51051">
            <w:pPr>
              <w:rPr>
                <w:rFonts w:ascii="Arial" w:eastAsia="Aptos" w:hAnsi="Arial" w:cs="Arial"/>
              </w:rPr>
            </w:pPr>
            <w:r w:rsidRPr="009A5B2D">
              <w:rPr>
                <w:rFonts w:ascii="Arial" w:eastAsia="Aptos" w:hAnsi="Arial" w:cs="Arial"/>
                <w:b/>
                <w:bCs/>
              </w:rPr>
              <w:t xml:space="preserve">PSD1: Effective Design Solutions: </w:t>
            </w:r>
            <w:r w:rsidRPr="009A5B2D">
              <w:rPr>
                <w:rFonts w:ascii="Arial" w:eastAsia="Aptos" w:hAnsi="Arial" w:cs="Arial"/>
                <w:b/>
                <w:strike/>
                <w:color w:val="FF0000"/>
              </w:rPr>
              <w:t>Sustainability and</w:t>
            </w:r>
            <w:r w:rsidRPr="009A5B2D">
              <w:rPr>
                <w:rFonts w:ascii="Arial" w:eastAsia="Aptos" w:hAnsi="Arial" w:cs="Arial"/>
                <w:b/>
                <w:color w:val="FF0000"/>
              </w:rPr>
              <w:t xml:space="preserve"> </w:t>
            </w:r>
            <w:r w:rsidRPr="009A5B2D">
              <w:rPr>
                <w:rFonts w:ascii="Arial" w:eastAsia="Aptos" w:hAnsi="Arial" w:cs="Arial"/>
                <w:b/>
                <w:color w:val="00B050"/>
              </w:rPr>
              <w:t xml:space="preserve">Principles of </w:t>
            </w:r>
            <w:r w:rsidRPr="009A5B2D">
              <w:rPr>
                <w:rFonts w:ascii="Arial" w:eastAsia="Aptos" w:hAnsi="Arial" w:cs="Arial"/>
                <w:b/>
                <w:bCs/>
              </w:rPr>
              <w:t>Placemaking</w:t>
            </w:r>
            <w:r w:rsidRPr="009A5B2D">
              <w:rPr>
                <w:rFonts w:ascii="Arial" w:eastAsia="Aptos" w:hAnsi="Arial" w:cs="Arial"/>
              </w:rPr>
              <w:t> </w:t>
            </w:r>
          </w:p>
          <w:p w14:paraId="3520088B" w14:textId="77777777" w:rsidR="00E51051" w:rsidRPr="009A5B2D" w:rsidRDefault="00E51051" w:rsidP="00E51051">
            <w:pPr>
              <w:rPr>
                <w:rFonts w:ascii="Arial" w:eastAsia="Aptos" w:hAnsi="Arial" w:cs="Arial"/>
              </w:rPr>
            </w:pPr>
            <w:r w:rsidRPr="009A5B2D">
              <w:rPr>
                <w:rFonts w:ascii="Arial" w:eastAsia="Aptos" w:hAnsi="Arial" w:cs="Arial"/>
              </w:rPr>
              <w:t> </w:t>
            </w:r>
          </w:p>
          <w:p w14:paraId="28F4881A" w14:textId="77777777" w:rsidR="00E51051" w:rsidRDefault="00E51051" w:rsidP="00E51051">
            <w:pPr>
              <w:rPr>
                <w:rFonts w:ascii="Arial" w:eastAsia="Aptos" w:hAnsi="Arial" w:cs="Arial"/>
                <w:b/>
                <w:color w:val="00B050"/>
              </w:rPr>
            </w:pPr>
            <w:r w:rsidRPr="009A5B2D">
              <w:rPr>
                <w:rFonts w:ascii="Arial" w:eastAsia="Aptos" w:hAnsi="Arial" w:cs="Arial"/>
                <w:b/>
                <w:bCs/>
              </w:rPr>
              <w:t xml:space="preserve">Development proposals shall demonstrate effective delivery of site-specific design and </w:t>
            </w:r>
            <w:r w:rsidRPr="009A5B2D">
              <w:rPr>
                <w:rFonts w:ascii="Arial" w:eastAsia="Aptos" w:hAnsi="Arial" w:cs="Arial"/>
                <w:b/>
                <w:strike/>
                <w:color w:val="FF0000"/>
              </w:rPr>
              <w:t>sustainability objectives</w:t>
            </w:r>
            <w:r w:rsidRPr="009A5B2D">
              <w:rPr>
                <w:rFonts w:ascii="Arial" w:eastAsia="Aptos" w:hAnsi="Arial" w:cs="Arial"/>
                <w:color w:val="FF0000"/>
              </w:rPr>
              <w:t xml:space="preserve"> </w:t>
            </w:r>
            <w:r w:rsidRPr="009A5B2D">
              <w:rPr>
                <w:rFonts w:ascii="Arial" w:eastAsia="Aptos" w:hAnsi="Arial" w:cs="Arial"/>
                <w:b/>
                <w:color w:val="00B050"/>
              </w:rPr>
              <w:t xml:space="preserve">the principles of placemaking. </w:t>
            </w:r>
          </w:p>
          <w:p w14:paraId="48160B7C" w14:textId="77777777" w:rsidR="00E51051" w:rsidRDefault="00E51051" w:rsidP="00E51051">
            <w:pPr>
              <w:rPr>
                <w:rFonts w:ascii="Arial" w:eastAsia="Aptos" w:hAnsi="Arial" w:cs="Arial"/>
                <w:b/>
                <w:color w:val="00B050"/>
              </w:rPr>
            </w:pPr>
          </w:p>
          <w:p w14:paraId="10C37D2D" w14:textId="77777777" w:rsidR="00E51051" w:rsidRDefault="00E51051" w:rsidP="00E51051">
            <w:pPr>
              <w:rPr>
                <w:rFonts w:ascii="Arial" w:eastAsia="Aptos" w:hAnsi="Arial" w:cs="Arial"/>
              </w:rPr>
            </w:pPr>
            <w:r w:rsidRPr="009A5B2D">
              <w:rPr>
                <w:rFonts w:ascii="Arial" w:eastAsia="Aptos" w:hAnsi="Arial" w:cs="Arial"/>
                <w:b/>
                <w:bCs/>
              </w:rPr>
              <w:t>Development shall deliver quality design solutions which are appropriate to the specific site, local area, and nature of development.</w:t>
            </w:r>
            <w:r w:rsidRPr="009A5B2D">
              <w:rPr>
                <w:rFonts w:ascii="Arial" w:eastAsia="Aptos" w:hAnsi="Arial" w:cs="Arial"/>
              </w:rPr>
              <w:t> </w:t>
            </w:r>
          </w:p>
          <w:p w14:paraId="36A5D4C1" w14:textId="77777777" w:rsidR="00E51051" w:rsidRPr="009A5B2D" w:rsidRDefault="00E51051" w:rsidP="00E51051">
            <w:pPr>
              <w:rPr>
                <w:rFonts w:ascii="Arial" w:eastAsia="Aptos" w:hAnsi="Arial" w:cs="Arial"/>
              </w:rPr>
            </w:pPr>
          </w:p>
          <w:p w14:paraId="12DFCCCD" w14:textId="77777777" w:rsidR="00E51051" w:rsidRPr="009A5B2D" w:rsidRDefault="00E51051" w:rsidP="00E51051">
            <w:pPr>
              <w:rPr>
                <w:rFonts w:ascii="Arial" w:eastAsia="Aptos" w:hAnsi="Arial" w:cs="Arial"/>
              </w:rPr>
            </w:pPr>
            <w:r w:rsidRPr="009A5B2D">
              <w:rPr>
                <w:rFonts w:ascii="Arial" w:eastAsia="Aptos" w:hAnsi="Arial" w:cs="Arial"/>
                <w:b/>
                <w:bCs/>
              </w:rPr>
              <w:t>Proposals shall clearly demonstrate:</w:t>
            </w:r>
            <w:r w:rsidRPr="009A5B2D">
              <w:rPr>
                <w:rFonts w:ascii="Arial" w:eastAsia="Aptos" w:hAnsi="Arial" w:cs="Arial"/>
              </w:rPr>
              <w:t> </w:t>
            </w:r>
          </w:p>
          <w:p w14:paraId="2EC0A266" w14:textId="77777777" w:rsidR="00E51051" w:rsidRPr="009A5B2D" w:rsidRDefault="00E51051" w:rsidP="00E51051">
            <w:pPr>
              <w:numPr>
                <w:ilvl w:val="0"/>
                <w:numId w:val="1"/>
              </w:numPr>
              <w:rPr>
                <w:rFonts w:ascii="Arial" w:eastAsia="Aptos" w:hAnsi="Arial" w:cs="Arial"/>
              </w:rPr>
            </w:pPr>
            <w:r w:rsidRPr="009A5B2D">
              <w:rPr>
                <w:rFonts w:ascii="Arial" w:eastAsia="Aptos" w:hAnsi="Arial" w:cs="Arial"/>
                <w:b/>
                <w:bCs/>
              </w:rPr>
              <w:t>That the development reflects local context through consideration of landscape; built environment; and historic and cultural characteristics, including the:</w:t>
            </w:r>
            <w:r w:rsidRPr="009A5B2D">
              <w:rPr>
                <w:rFonts w:ascii="Arial" w:eastAsia="Aptos" w:hAnsi="Arial" w:cs="Arial"/>
              </w:rPr>
              <w:t> </w:t>
            </w:r>
          </w:p>
          <w:p w14:paraId="2F22F94C" w14:textId="77777777" w:rsidR="00E51051" w:rsidRPr="009A5B2D" w:rsidRDefault="00E51051" w:rsidP="00E51051">
            <w:pPr>
              <w:numPr>
                <w:ilvl w:val="0"/>
                <w:numId w:val="2"/>
              </w:numPr>
              <w:tabs>
                <w:tab w:val="clear" w:pos="720"/>
                <w:tab w:val="num" w:pos="1276"/>
              </w:tabs>
              <w:ind w:left="993" w:firstLine="0"/>
              <w:rPr>
                <w:rFonts w:ascii="Arial" w:eastAsia="Aptos" w:hAnsi="Arial" w:cs="Arial"/>
              </w:rPr>
            </w:pPr>
            <w:r w:rsidRPr="009A5B2D">
              <w:rPr>
                <w:rFonts w:ascii="Arial" w:eastAsia="Aptos" w:hAnsi="Arial" w:cs="Arial"/>
                <w:b/>
                <w:bCs/>
              </w:rPr>
              <w:t>layout and landscape design scheme.</w:t>
            </w:r>
            <w:r w:rsidRPr="009A5B2D">
              <w:rPr>
                <w:rFonts w:ascii="Arial" w:eastAsia="Aptos" w:hAnsi="Arial" w:cs="Arial"/>
              </w:rPr>
              <w:t> </w:t>
            </w:r>
          </w:p>
          <w:p w14:paraId="6BC2B512" w14:textId="77777777" w:rsidR="00E51051" w:rsidRDefault="00E51051" w:rsidP="00E51051">
            <w:pPr>
              <w:numPr>
                <w:ilvl w:val="0"/>
                <w:numId w:val="3"/>
              </w:numPr>
              <w:tabs>
                <w:tab w:val="clear" w:pos="720"/>
                <w:tab w:val="num" w:pos="1276"/>
              </w:tabs>
              <w:ind w:left="993" w:firstLine="0"/>
              <w:rPr>
                <w:rFonts w:ascii="Arial" w:eastAsia="Aptos" w:hAnsi="Arial" w:cs="Arial"/>
              </w:rPr>
            </w:pPr>
            <w:r w:rsidRPr="009A5B2D">
              <w:rPr>
                <w:rFonts w:ascii="Arial" w:eastAsia="Aptos" w:hAnsi="Arial" w:cs="Arial"/>
                <w:b/>
                <w:bCs/>
              </w:rPr>
              <w:lastRenderedPageBreak/>
              <w:t xml:space="preserve">form, scale, </w:t>
            </w:r>
            <w:r w:rsidRPr="009A5B2D">
              <w:rPr>
                <w:rFonts w:ascii="Arial" w:eastAsia="Aptos" w:hAnsi="Arial" w:cs="Arial"/>
                <w:b/>
                <w:color w:val="00B050"/>
              </w:rPr>
              <w:t>massing</w:t>
            </w:r>
            <w:r w:rsidRPr="009A5B2D">
              <w:rPr>
                <w:rFonts w:ascii="Arial" w:eastAsia="Aptos" w:hAnsi="Arial" w:cs="Arial"/>
                <w:b/>
                <w:bCs/>
              </w:rPr>
              <w:t xml:space="preserve"> </w:t>
            </w:r>
            <w:r w:rsidRPr="009A5B2D">
              <w:rPr>
                <w:rFonts w:ascii="Arial" w:eastAsia="Aptos" w:hAnsi="Arial" w:cs="Arial"/>
                <w:b/>
                <w:strike/>
                <w:color w:val="FF0000"/>
              </w:rPr>
              <w:t>dimensions</w:t>
            </w:r>
            <w:r w:rsidRPr="009A5B2D">
              <w:rPr>
                <w:rFonts w:ascii="Arial" w:eastAsia="Aptos" w:hAnsi="Arial" w:cs="Arial"/>
                <w:b/>
                <w:bCs/>
              </w:rPr>
              <w:t>, materials and detailing of all built elements and surfaces.</w:t>
            </w:r>
            <w:r w:rsidRPr="009A5B2D">
              <w:rPr>
                <w:rFonts w:ascii="Arial" w:eastAsia="Aptos" w:hAnsi="Arial" w:cs="Arial"/>
              </w:rPr>
              <w:t> </w:t>
            </w:r>
          </w:p>
          <w:p w14:paraId="27A952ED" w14:textId="77777777" w:rsidR="00E51051" w:rsidRPr="009A5B2D" w:rsidRDefault="00E51051" w:rsidP="00E51051">
            <w:pPr>
              <w:ind w:left="720"/>
              <w:rPr>
                <w:rFonts w:ascii="Arial" w:eastAsia="Aptos" w:hAnsi="Arial" w:cs="Arial"/>
              </w:rPr>
            </w:pPr>
          </w:p>
          <w:p w14:paraId="25DF0A6B" w14:textId="77777777" w:rsidR="00E51051" w:rsidRPr="009A5B2D" w:rsidRDefault="00E51051" w:rsidP="00E51051">
            <w:pPr>
              <w:rPr>
                <w:rFonts w:ascii="Arial" w:eastAsia="Aptos" w:hAnsi="Arial" w:cs="Arial"/>
              </w:rPr>
            </w:pPr>
            <w:r w:rsidRPr="009A5B2D">
              <w:rPr>
                <w:rFonts w:ascii="Arial" w:eastAsia="Aptos" w:hAnsi="Arial" w:cs="Arial"/>
                <w:b/>
                <w:bCs/>
              </w:rPr>
              <w:t>To ensure that development proposals retain a connection to, and complement, the local 'sense of place'.</w:t>
            </w:r>
            <w:r w:rsidRPr="009A5B2D">
              <w:rPr>
                <w:rFonts w:ascii="Arial" w:eastAsia="Aptos" w:hAnsi="Arial" w:cs="Arial"/>
              </w:rPr>
              <w:t> </w:t>
            </w:r>
          </w:p>
          <w:p w14:paraId="789F66D0" w14:textId="36B437E6" w:rsidR="00E51051" w:rsidRPr="00BC5023" w:rsidRDefault="00BC5023" w:rsidP="00BC5023">
            <w:pPr>
              <w:pStyle w:val="ListParagraph"/>
              <w:numPr>
                <w:ilvl w:val="0"/>
                <w:numId w:val="1"/>
              </w:numPr>
              <w:rPr>
                <w:rFonts w:ascii="Arial" w:eastAsia="Aptos" w:hAnsi="Arial" w:cs="Arial"/>
              </w:rPr>
            </w:pPr>
            <w:r>
              <w:rPr>
                <w:rFonts w:ascii="Arial" w:eastAsia="Aptos" w:hAnsi="Arial" w:cs="Arial"/>
                <w:b/>
                <w:bCs/>
              </w:rPr>
              <w:t xml:space="preserve"> </w:t>
            </w:r>
            <w:r w:rsidR="00E51051" w:rsidRPr="00BC5023">
              <w:rPr>
                <w:rFonts w:ascii="Arial" w:eastAsia="Aptos" w:hAnsi="Arial" w:cs="Arial"/>
                <w:b/>
                <w:bCs/>
              </w:rPr>
              <w:t>High-quality design solutions which deliver:</w:t>
            </w:r>
            <w:r w:rsidR="00E51051" w:rsidRPr="00BC5023">
              <w:rPr>
                <w:rFonts w:ascii="Arial" w:eastAsia="Aptos" w:hAnsi="Arial" w:cs="Arial"/>
              </w:rPr>
              <w:t> </w:t>
            </w:r>
          </w:p>
          <w:p w14:paraId="16381F65" w14:textId="77777777" w:rsidR="00E51051" w:rsidRPr="009A5B2D" w:rsidRDefault="00E51051" w:rsidP="00E51051">
            <w:pPr>
              <w:numPr>
                <w:ilvl w:val="0"/>
                <w:numId w:val="5"/>
              </w:numPr>
              <w:tabs>
                <w:tab w:val="clear" w:pos="720"/>
                <w:tab w:val="num" w:pos="1276"/>
              </w:tabs>
              <w:ind w:left="1134" w:firstLine="0"/>
              <w:rPr>
                <w:rFonts w:ascii="Arial" w:eastAsia="Aptos" w:hAnsi="Arial" w:cs="Arial"/>
              </w:rPr>
            </w:pPr>
            <w:r w:rsidRPr="009A5B2D">
              <w:rPr>
                <w:rFonts w:ascii="Arial" w:eastAsia="Aptos" w:hAnsi="Arial" w:cs="Arial"/>
                <w:b/>
                <w:bCs/>
              </w:rPr>
              <w:t>built form which effectively integrates sustainable building design principles to maximise opportunities for carbon reduction, energy efficiency and flexibility in use.</w:t>
            </w:r>
            <w:r w:rsidRPr="009A5B2D">
              <w:rPr>
                <w:rFonts w:ascii="Arial" w:eastAsia="Aptos" w:hAnsi="Arial" w:cs="Arial"/>
              </w:rPr>
              <w:t> </w:t>
            </w:r>
          </w:p>
          <w:p w14:paraId="0219137A" w14:textId="77777777" w:rsidR="00E51051" w:rsidRPr="009A5B2D" w:rsidRDefault="00E51051" w:rsidP="00E51051">
            <w:pPr>
              <w:numPr>
                <w:ilvl w:val="0"/>
                <w:numId w:val="6"/>
              </w:numPr>
              <w:tabs>
                <w:tab w:val="clear" w:pos="720"/>
                <w:tab w:val="num" w:pos="1134"/>
              </w:tabs>
              <w:ind w:left="1134" w:firstLine="0"/>
              <w:rPr>
                <w:rFonts w:ascii="Arial" w:eastAsia="Aptos" w:hAnsi="Arial" w:cs="Arial"/>
              </w:rPr>
            </w:pPr>
            <w:r w:rsidRPr="009A5B2D">
              <w:rPr>
                <w:rFonts w:ascii="Arial" w:eastAsia="Aptos" w:hAnsi="Arial" w:cs="Arial"/>
                <w:b/>
                <w:bCs/>
              </w:rPr>
              <w:t>efficient use of site area, whilst maximising the retention, protection and integration of existing landscape and ecological elements and features, as Green and Blue Infrastructure assets.</w:t>
            </w:r>
            <w:r w:rsidRPr="009A5B2D">
              <w:rPr>
                <w:rFonts w:ascii="Arial" w:eastAsia="Aptos" w:hAnsi="Arial" w:cs="Arial"/>
              </w:rPr>
              <w:t> </w:t>
            </w:r>
          </w:p>
          <w:p w14:paraId="170CE220" w14:textId="77777777" w:rsidR="00E51051" w:rsidRPr="009A5B2D" w:rsidRDefault="00E51051" w:rsidP="00E51051">
            <w:pPr>
              <w:numPr>
                <w:ilvl w:val="0"/>
                <w:numId w:val="7"/>
              </w:numPr>
              <w:tabs>
                <w:tab w:val="clear" w:pos="720"/>
                <w:tab w:val="num" w:pos="1134"/>
              </w:tabs>
              <w:ind w:left="1134" w:firstLine="0"/>
              <w:rPr>
                <w:rFonts w:ascii="Arial" w:eastAsia="Aptos" w:hAnsi="Arial" w:cs="Arial"/>
              </w:rPr>
            </w:pPr>
            <w:r w:rsidRPr="009A5B2D">
              <w:rPr>
                <w:rFonts w:ascii="Arial" w:eastAsia="Aptos" w:hAnsi="Arial" w:cs="Arial"/>
                <w:b/>
                <w:bCs/>
              </w:rPr>
              <w:t>effective, safe, and inclusive site layout which promotes the health, well-being and amenity of residents, users, and visitors.</w:t>
            </w:r>
            <w:r w:rsidRPr="009A5B2D">
              <w:rPr>
                <w:rFonts w:ascii="Arial" w:eastAsia="Aptos" w:hAnsi="Arial" w:cs="Arial"/>
              </w:rPr>
              <w:t> </w:t>
            </w:r>
          </w:p>
          <w:p w14:paraId="644B9EF2" w14:textId="77777777" w:rsidR="00E51051" w:rsidRPr="009A5B2D" w:rsidRDefault="00E51051" w:rsidP="00E51051">
            <w:pPr>
              <w:numPr>
                <w:ilvl w:val="0"/>
                <w:numId w:val="8"/>
              </w:numPr>
              <w:tabs>
                <w:tab w:val="clear" w:pos="720"/>
                <w:tab w:val="num" w:pos="1134"/>
              </w:tabs>
              <w:ind w:left="1134" w:firstLine="0"/>
              <w:rPr>
                <w:rFonts w:ascii="Arial" w:eastAsia="Aptos" w:hAnsi="Arial" w:cs="Arial"/>
              </w:rPr>
            </w:pPr>
            <w:r w:rsidRPr="009A5B2D">
              <w:rPr>
                <w:rFonts w:ascii="Arial" w:eastAsia="Aptos" w:hAnsi="Arial" w:cs="Arial"/>
                <w:b/>
                <w:bCs/>
              </w:rPr>
              <w:t>positive contribution to an effective and attractive public realm through the integration of built form with adequate and clearly defined private and public amenity space.</w:t>
            </w:r>
            <w:r w:rsidRPr="009A5B2D">
              <w:rPr>
                <w:rFonts w:ascii="Arial" w:eastAsia="Aptos" w:hAnsi="Arial" w:cs="Arial"/>
              </w:rPr>
              <w:t> </w:t>
            </w:r>
          </w:p>
          <w:p w14:paraId="441D9908" w14:textId="15252861" w:rsidR="00E51051" w:rsidRPr="00BC5023" w:rsidRDefault="00E51051" w:rsidP="00BC5023">
            <w:pPr>
              <w:pStyle w:val="ListParagraph"/>
              <w:numPr>
                <w:ilvl w:val="0"/>
                <w:numId w:val="1"/>
              </w:numPr>
              <w:rPr>
                <w:rFonts w:ascii="Arial" w:eastAsia="Aptos" w:hAnsi="Arial" w:cs="Arial"/>
              </w:rPr>
            </w:pPr>
            <w:r w:rsidRPr="00BC5023">
              <w:rPr>
                <w:rFonts w:ascii="Arial" w:eastAsia="Aptos" w:hAnsi="Arial" w:cs="Arial"/>
                <w:b/>
                <w:bCs/>
              </w:rPr>
              <w:t>That the development will not result in significant adverse impacts to the amenity of adjacent land uses, properties, residents, or the community; and that any potential adverse impacts have been avoided, minimised, and mitigated.</w:t>
            </w:r>
            <w:r w:rsidRPr="00BC5023">
              <w:rPr>
                <w:rFonts w:ascii="Arial" w:eastAsia="Aptos" w:hAnsi="Arial" w:cs="Arial"/>
              </w:rPr>
              <w:t> </w:t>
            </w:r>
          </w:p>
          <w:p w14:paraId="3E84B00F" w14:textId="04CFDB06" w:rsidR="00E51051" w:rsidRPr="00BC5023" w:rsidRDefault="00E51051" w:rsidP="00BC5023">
            <w:pPr>
              <w:pStyle w:val="ListParagraph"/>
              <w:numPr>
                <w:ilvl w:val="0"/>
                <w:numId w:val="1"/>
              </w:numPr>
              <w:rPr>
                <w:rFonts w:ascii="Arial" w:eastAsia="Aptos" w:hAnsi="Arial" w:cs="Arial"/>
              </w:rPr>
            </w:pPr>
            <w:r w:rsidRPr="00BC5023">
              <w:rPr>
                <w:rFonts w:ascii="Arial" w:eastAsia="Aptos" w:hAnsi="Arial" w:cs="Arial"/>
                <w:b/>
                <w:bCs/>
              </w:rPr>
              <w:t>Quality landscapes design solutions which:</w:t>
            </w:r>
            <w:r w:rsidRPr="00BC5023">
              <w:rPr>
                <w:rFonts w:ascii="Arial" w:eastAsia="Aptos" w:hAnsi="Arial" w:cs="Arial"/>
              </w:rPr>
              <w:t> </w:t>
            </w:r>
          </w:p>
          <w:p w14:paraId="0362F55D" w14:textId="77777777" w:rsidR="00E51051" w:rsidRPr="009A5B2D" w:rsidRDefault="00E51051" w:rsidP="00E51051">
            <w:pPr>
              <w:numPr>
                <w:ilvl w:val="0"/>
                <w:numId w:val="11"/>
              </w:numPr>
              <w:tabs>
                <w:tab w:val="clear" w:pos="720"/>
                <w:tab w:val="num" w:pos="1134"/>
              </w:tabs>
              <w:ind w:left="1134" w:firstLine="0"/>
              <w:rPr>
                <w:rFonts w:ascii="Arial" w:eastAsia="Aptos" w:hAnsi="Arial" w:cs="Arial"/>
              </w:rPr>
            </w:pPr>
            <w:r w:rsidRPr="009A5B2D">
              <w:rPr>
                <w:rFonts w:ascii="Arial" w:eastAsia="Aptos" w:hAnsi="Arial" w:cs="Arial"/>
                <w:b/>
                <w:bCs/>
              </w:rPr>
              <w:t>maximise opportunities for; enhancement to the quality and extent of existing; and the creation of new, landscape and ecological elements and features, as Green and Blue Infrastructure assets.</w:t>
            </w:r>
            <w:r w:rsidRPr="009A5B2D">
              <w:rPr>
                <w:rFonts w:ascii="Arial" w:eastAsia="Aptos" w:hAnsi="Arial" w:cs="Arial"/>
              </w:rPr>
              <w:t> </w:t>
            </w:r>
          </w:p>
          <w:p w14:paraId="066B8FF6" w14:textId="77777777" w:rsidR="00E51051" w:rsidRPr="009A5B2D" w:rsidRDefault="00E51051" w:rsidP="00E51051">
            <w:pPr>
              <w:numPr>
                <w:ilvl w:val="0"/>
                <w:numId w:val="12"/>
              </w:numPr>
              <w:tabs>
                <w:tab w:val="clear" w:pos="720"/>
                <w:tab w:val="num" w:pos="1134"/>
              </w:tabs>
              <w:ind w:left="1134" w:firstLine="0"/>
              <w:rPr>
                <w:rFonts w:ascii="Arial" w:eastAsia="Aptos" w:hAnsi="Arial" w:cs="Arial"/>
              </w:rPr>
            </w:pPr>
            <w:r w:rsidRPr="009A5B2D">
              <w:rPr>
                <w:rFonts w:ascii="Arial" w:eastAsia="Aptos" w:hAnsi="Arial" w:cs="Arial"/>
                <w:b/>
                <w:bCs/>
              </w:rPr>
              <w:t>enhance visual amenity and landscape character to establish a clear and legible sense of place and contribute to an attractive public realm.</w:t>
            </w:r>
            <w:r w:rsidRPr="009A5B2D">
              <w:rPr>
                <w:rFonts w:ascii="Arial" w:eastAsia="Aptos" w:hAnsi="Arial" w:cs="Arial"/>
              </w:rPr>
              <w:t> </w:t>
            </w:r>
          </w:p>
          <w:p w14:paraId="677E730F" w14:textId="77777777" w:rsidR="00E51051" w:rsidRPr="009A5B2D" w:rsidRDefault="00E51051" w:rsidP="00E51051">
            <w:pPr>
              <w:numPr>
                <w:ilvl w:val="0"/>
                <w:numId w:val="13"/>
              </w:numPr>
              <w:tabs>
                <w:tab w:val="clear" w:pos="720"/>
                <w:tab w:val="num" w:pos="1134"/>
              </w:tabs>
              <w:ind w:left="1134" w:firstLine="0"/>
              <w:rPr>
                <w:rFonts w:ascii="Arial" w:eastAsia="Aptos" w:hAnsi="Arial" w:cs="Arial"/>
              </w:rPr>
            </w:pPr>
            <w:r w:rsidRPr="009A5B2D">
              <w:rPr>
                <w:rFonts w:ascii="Arial" w:eastAsia="Aptos" w:hAnsi="Arial" w:cs="Arial"/>
                <w:b/>
                <w:bCs/>
              </w:rPr>
              <w:t>minimise, and mitigate against potential adverse landscape and visual impacts.</w:t>
            </w:r>
            <w:r w:rsidRPr="009A5B2D">
              <w:rPr>
                <w:rFonts w:ascii="Arial" w:eastAsia="Aptos" w:hAnsi="Arial" w:cs="Arial"/>
              </w:rPr>
              <w:t> </w:t>
            </w:r>
          </w:p>
          <w:p w14:paraId="7910E41B" w14:textId="04EF3A0F" w:rsidR="00E51051" w:rsidRPr="00BC5023" w:rsidRDefault="00E51051" w:rsidP="00BC5023">
            <w:pPr>
              <w:pStyle w:val="ListParagraph"/>
              <w:numPr>
                <w:ilvl w:val="0"/>
                <w:numId w:val="1"/>
              </w:numPr>
              <w:rPr>
                <w:rFonts w:ascii="Arial" w:eastAsia="Aptos" w:hAnsi="Arial" w:cs="Arial"/>
              </w:rPr>
            </w:pPr>
            <w:r w:rsidRPr="00BC5023">
              <w:rPr>
                <w:rFonts w:ascii="Arial" w:eastAsia="Aptos" w:hAnsi="Arial" w:cs="Arial"/>
                <w:b/>
                <w:bCs/>
              </w:rPr>
              <w:t>Effective design solutions which take account of existing ground conditions and utilise existing site topography to address ground stability; minimise excavation and filling; optimise delivery of Policy PSD5 (Development and the Circular Economy); and minimise landscape and visual impacts.</w:t>
            </w:r>
            <w:r w:rsidRPr="00BC5023">
              <w:rPr>
                <w:rFonts w:ascii="Arial" w:eastAsia="Aptos" w:hAnsi="Arial" w:cs="Arial"/>
              </w:rPr>
              <w:t> </w:t>
            </w:r>
          </w:p>
          <w:p w14:paraId="180BE1F6" w14:textId="5474E4E5" w:rsidR="00E51051" w:rsidRPr="00BC5023" w:rsidRDefault="00E51051" w:rsidP="00BC5023">
            <w:pPr>
              <w:pStyle w:val="ListParagraph"/>
              <w:numPr>
                <w:ilvl w:val="0"/>
                <w:numId w:val="1"/>
              </w:numPr>
              <w:rPr>
                <w:rFonts w:ascii="Arial" w:eastAsia="Aptos" w:hAnsi="Arial" w:cs="Arial"/>
              </w:rPr>
            </w:pPr>
            <w:r w:rsidRPr="00BC5023">
              <w:rPr>
                <w:rFonts w:ascii="Arial" w:eastAsia="Aptos" w:hAnsi="Arial" w:cs="Arial"/>
                <w:b/>
                <w:bCs/>
              </w:rPr>
              <w:lastRenderedPageBreak/>
              <w:t>That the development delivers or contributes to:</w:t>
            </w:r>
            <w:r w:rsidRPr="00BC5023">
              <w:rPr>
                <w:rFonts w:ascii="Arial" w:eastAsia="Aptos" w:hAnsi="Arial" w:cs="Arial"/>
              </w:rPr>
              <w:t> </w:t>
            </w:r>
          </w:p>
          <w:p w14:paraId="1AE8617A" w14:textId="77777777" w:rsidR="00E51051" w:rsidRPr="009A5B2D" w:rsidRDefault="00E51051" w:rsidP="00E51051">
            <w:pPr>
              <w:numPr>
                <w:ilvl w:val="0"/>
                <w:numId w:val="16"/>
              </w:numPr>
              <w:tabs>
                <w:tab w:val="clear" w:pos="720"/>
                <w:tab w:val="num" w:pos="1276"/>
              </w:tabs>
              <w:ind w:left="1276" w:hanging="142"/>
              <w:rPr>
                <w:rFonts w:ascii="Arial" w:eastAsia="Aptos" w:hAnsi="Arial" w:cs="Arial"/>
              </w:rPr>
            </w:pPr>
            <w:r w:rsidRPr="009A5B2D">
              <w:rPr>
                <w:rFonts w:ascii="Arial" w:eastAsia="Aptos" w:hAnsi="Arial" w:cs="Arial"/>
                <w:b/>
                <w:bCs/>
              </w:rPr>
              <w:t>safe and efficient connections to existing access networks including Active Travel and the public transport network.</w:t>
            </w:r>
            <w:r w:rsidRPr="009A5B2D">
              <w:rPr>
                <w:rFonts w:ascii="Arial" w:eastAsia="Aptos" w:hAnsi="Arial" w:cs="Arial"/>
              </w:rPr>
              <w:t> </w:t>
            </w:r>
          </w:p>
          <w:p w14:paraId="5FF04741" w14:textId="77777777" w:rsidR="00E51051" w:rsidRPr="009A5B2D" w:rsidRDefault="00E51051" w:rsidP="00E51051">
            <w:pPr>
              <w:numPr>
                <w:ilvl w:val="0"/>
                <w:numId w:val="17"/>
              </w:numPr>
              <w:tabs>
                <w:tab w:val="clear" w:pos="720"/>
                <w:tab w:val="num" w:pos="1276"/>
              </w:tabs>
              <w:ind w:left="1276" w:hanging="142"/>
              <w:rPr>
                <w:rFonts w:ascii="Arial" w:eastAsia="Aptos" w:hAnsi="Arial" w:cs="Arial"/>
              </w:rPr>
            </w:pPr>
            <w:r w:rsidRPr="009A5B2D">
              <w:rPr>
                <w:rFonts w:ascii="Arial" w:eastAsia="Aptos" w:hAnsi="Arial" w:cs="Arial"/>
                <w:b/>
                <w:bCs/>
              </w:rPr>
              <w:t>appropriate access routes and surfaces which promote effective accessibility for all and ease of movement into and through the site.</w:t>
            </w:r>
            <w:r w:rsidRPr="009A5B2D">
              <w:rPr>
                <w:rFonts w:ascii="Arial" w:eastAsia="Aptos" w:hAnsi="Arial" w:cs="Arial"/>
              </w:rPr>
              <w:t> </w:t>
            </w:r>
          </w:p>
          <w:p w14:paraId="1FEA82D3" w14:textId="77777777" w:rsidR="00E51051" w:rsidRPr="009A5B2D" w:rsidRDefault="00E51051" w:rsidP="00E51051">
            <w:pPr>
              <w:numPr>
                <w:ilvl w:val="0"/>
                <w:numId w:val="18"/>
              </w:numPr>
              <w:tabs>
                <w:tab w:val="clear" w:pos="720"/>
                <w:tab w:val="num" w:pos="1276"/>
              </w:tabs>
              <w:ind w:left="1276" w:hanging="142"/>
              <w:rPr>
                <w:rFonts w:ascii="Arial" w:eastAsia="Aptos" w:hAnsi="Arial" w:cs="Arial"/>
              </w:rPr>
            </w:pPr>
            <w:r w:rsidRPr="009A5B2D">
              <w:rPr>
                <w:rFonts w:ascii="Arial" w:eastAsia="Aptos" w:hAnsi="Arial" w:cs="Arial"/>
                <w:b/>
                <w:bCs/>
              </w:rPr>
              <w:t>provision of appropriate onsite highway standards including parking and servicing.</w:t>
            </w:r>
            <w:r w:rsidRPr="009A5B2D">
              <w:rPr>
                <w:rFonts w:ascii="Arial" w:eastAsia="Aptos" w:hAnsi="Arial" w:cs="Arial"/>
              </w:rPr>
              <w:t> </w:t>
            </w:r>
          </w:p>
          <w:p w14:paraId="02A995F3" w14:textId="030FF646" w:rsidR="00E51051" w:rsidRPr="00BC5023" w:rsidRDefault="00E51051" w:rsidP="00BC5023">
            <w:pPr>
              <w:pStyle w:val="ListParagraph"/>
              <w:numPr>
                <w:ilvl w:val="0"/>
                <w:numId w:val="1"/>
              </w:numPr>
              <w:rPr>
                <w:rFonts w:ascii="Arial" w:eastAsia="Aptos" w:hAnsi="Arial" w:cs="Arial"/>
              </w:rPr>
            </w:pPr>
            <w:r w:rsidRPr="00BC5023">
              <w:rPr>
                <w:rFonts w:ascii="Arial" w:eastAsia="Aptos" w:hAnsi="Arial" w:cs="Arial"/>
                <w:b/>
                <w:bCs/>
              </w:rPr>
              <w:t xml:space="preserve">That the development delivers sustainable and resilient measures for the treatment and disposal of surface and foul </w:t>
            </w:r>
            <w:proofErr w:type="gramStart"/>
            <w:r w:rsidRPr="00BC5023">
              <w:rPr>
                <w:rFonts w:ascii="Arial" w:eastAsia="Aptos" w:hAnsi="Arial" w:cs="Arial"/>
                <w:b/>
                <w:bCs/>
              </w:rPr>
              <w:t>water;</w:t>
            </w:r>
            <w:proofErr w:type="gramEnd"/>
            <w:r w:rsidRPr="00BC5023">
              <w:rPr>
                <w:rFonts w:ascii="Arial" w:eastAsia="Aptos" w:hAnsi="Arial" w:cs="Arial"/>
                <w:b/>
                <w:bCs/>
              </w:rPr>
              <w:t xml:space="preserve"> </w:t>
            </w:r>
            <w:r w:rsidRPr="00BC5023">
              <w:rPr>
                <w:rFonts w:ascii="Arial" w:eastAsia="Aptos" w:hAnsi="Arial" w:cs="Arial"/>
                <w:b/>
              </w:rPr>
              <w:t>which are fully integrated into the site</w:t>
            </w:r>
            <w:r w:rsidRPr="00BC5023">
              <w:rPr>
                <w:rFonts w:ascii="Arial" w:eastAsia="Aptos" w:hAnsi="Arial" w:cs="Arial"/>
                <w:b/>
                <w:color w:val="7030A0"/>
              </w:rPr>
              <w:t>s development</w:t>
            </w:r>
            <w:r w:rsidRPr="00BC5023">
              <w:rPr>
                <w:rFonts w:ascii="Arial" w:eastAsia="Aptos" w:hAnsi="Arial" w:cs="Arial"/>
                <w:b/>
              </w:rPr>
              <w:t xml:space="preserve"> </w:t>
            </w:r>
            <w:r w:rsidRPr="00BC5023">
              <w:rPr>
                <w:rFonts w:ascii="Arial" w:eastAsia="Aptos" w:hAnsi="Arial" w:cs="Arial"/>
                <w:b/>
                <w:color w:val="7030A0"/>
              </w:rPr>
              <w:t>and its</w:t>
            </w:r>
            <w:r w:rsidRPr="00BC5023">
              <w:rPr>
                <w:rFonts w:ascii="Arial" w:eastAsia="Aptos" w:hAnsi="Arial" w:cs="Arial"/>
                <w:b/>
              </w:rPr>
              <w:t xml:space="preserve"> layout and </w:t>
            </w:r>
            <w:r w:rsidRPr="00BC5023">
              <w:rPr>
                <w:rFonts w:ascii="Arial" w:eastAsia="Aptos" w:hAnsi="Arial" w:cs="Arial"/>
                <w:b/>
                <w:bCs/>
                <w:color w:val="7030A0"/>
              </w:rPr>
              <w:t xml:space="preserve">maximise opportunities for water resilience in impacted nutrient neutrality areas and </w:t>
            </w:r>
            <w:r w:rsidRPr="00BC5023">
              <w:rPr>
                <w:rFonts w:ascii="Arial" w:eastAsia="Aptos" w:hAnsi="Arial" w:cs="Arial"/>
                <w:b/>
                <w:bCs/>
              </w:rPr>
              <w:t>for the provision of additional value through functions which deliver landscape, ecological and green and blue infrastructure policy objectives.</w:t>
            </w:r>
            <w:r w:rsidRPr="00BC5023">
              <w:rPr>
                <w:rFonts w:ascii="Arial" w:eastAsia="Aptos" w:hAnsi="Arial" w:cs="Arial"/>
              </w:rPr>
              <w:t> </w:t>
            </w:r>
          </w:p>
          <w:p w14:paraId="3EEA2EB8" w14:textId="01C6FB55" w:rsidR="00E51051" w:rsidRPr="00BC5023" w:rsidRDefault="00E51051" w:rsidP="00BC5023">
            <w:pPr>
              <w:pStyle w:val="ListParagraph"/>
              <w:numPr>
                <w:ilvl w:val="0"/>
                <w:numId w:val="1"/>
              </w:numPr>
              <w:rPr>
                <w:rFonts w:ascii="Arial" w:eastAsia="Aptos" w:hAnsi="Arial" w:cs="Arial"/>
              </w:rPr>
            </w:pPr>
            <w:r w:rsidRPr="00BC5023">
              <w:rPr>
                <w:rFonts w:ascii="Arial" w:eastAsia="Aptos" w:hAnsi="Arial" w:cs="Arial"/>
                <w:b/>
                <w:bCs/>
              </w:rPr>
              <w:t>That design solutions are deliverable for the lifetime of the proposed development through effective maintenance and management proposals.</w:t>
            </w:r>
            <w:r w:rsidRPr="00BC5023">
              <w:rPr>
                <w:rFonts w:ascii="Arial" w:eastAsia="Aptos" w:hAnsi="Arial" w:cs="Arial"/>
              </w:rPr>
              <w:t> </w:t>
            </w:r>
          </w:p>
          <w:p w14:paraId="390F1F77" w14:textId="33E45277" w:rsidR="00E51051" w:rsidRPr="00BC5023" w:rsidRDefault="00E51051" w:rsidP="00BC5023">
            <w:pPr>
              <w:pStyle w:val="ListParagraph"/>
              <w:numPr>
                <w:ilvl w:val="0"/>
                <w:numId w:val="1"/>
              </w:numPr>
              <w:rPr>
                <w:rFonts w:ascii="Arial" w:eastAsia="Aptos" w:hAnsi="Arial" w:cs="Arial"/>
              </w:rPr>
            </w:pPr>
            <w:r w:rsidRPr="00BC5023">
              <w:rPr>
                <w:rFonts w:ascii="Arial" w:eastAsia="Aptos" w:hAnsi="Arial" w:cs="Arial"/>
                <w:b/>
                <w:bCs/>
              </w:rPr>
              <w:t>It includes, where applicable, provision for the appropriate management and eradication of invasive species.</w:t>
            </w:r>
            <w:r w:rsidRPr="00BC5023">
              <w:rPr>
                <w:rFonts w:ascii="Arial" w:eastAsia="Aptos" w:hAnsi="Arial" w:cs="Arial"/>
              </w:rPr>
              <w:t> </w:t>
            </w:r>
          </w:p>
          <w:p w14:paraId="61EEABE5" w14:textId="77777777" w:rsidR="006D6F65" w:rsidRDefault="006D6F65" w:rsidP="00600823"/>
          <w:p w14:paraId="2A8077B5" w14:textId="77777777" w:rsidR="00BC5023" w:rsidRDefault="00BC5023" w:rsidP="00600823"/>
          <w:p w14:paraId="4F31749F" w14:textId="3770576E" w:rsidR="00BC5023" w:rsidRDefault="00BD24C0" w:rsidP="00600823">
            <w:r>
              <w:t>New paragraph</w:t>
            </w:r>
            <w:r w:rsidR="00EC003A">
              <w:t xml:space="preserve"> to be inserted</w:t>
            </w:r>
            <w:r>
              <w:t xml:space="preserve"> after</w:t>
            </w:r>
            <w:r w:rsidR="00EC003A">
              <w:t xml:space="preserve"> paragraph</w:t>
            </w:r>
            <w:r>
              <w:t xml:space="preserve"> 11.284</w:t>
            </w:r>
          </w:p>
          <w:p w14:paraId="2DC42DC5" w14:textId="77777777" w:rsidR="009A38CA" w:rsidRDefault="009A38CA" w:rsidP="00600823"/>
          <w:p w14:paraId="7A926347" w14:textId="77777777" w:rsidR="009A38CA" w:rsidRPr="0014367E" w:rsidRDefault="009A38CA" w:rsidP="009A38CA">
            <w:pPr>
              <w:pStyle w:val="ListParagraph"/>
              <w:ind w:left="0"/>
              <w:rPr>
                <w:rFonts w:eastAsia="Aptos" w:cs="Arial"/>
              </w:rPr>
            </w:pPr>
            <w:r>
              <w:rPr>
                <w:rFonts w:eastAsia="Aptos" w:cs="Arial"/>
              </w:rPr>
              <w:t xml:space="preserve">New paragraph:  </w:t>
            </w:r>
            <w:r w:rsidRPr="00631F89">
              <w:rPr>
                <w:rFonts w:eastAsia="Aptos" w:cs="Arial"/>
                <w:color w:val="7030A0"/>
              </w:rPr>
              <w:t xml:space="preserve">In relation to water resilience, </w:t>
            </w:r>
            <w:r w:rsidRPr="00631F89">
              <w:rPr>
                <w:rFonts w:eastAsia="Times New Roman" w:cs="Arial"/>
                <w:color w:val="7030A0"/>
                <w:lang w:eastAsia="en-GB"/>
              </w:rPr>
              <w:t>i</w:t>
            </w:r>
            <w:r>
              <w:rPr>
                <w:rFonts w:eastAsia="Times New Roman" w:cs="Arial"/>
                <w:color w:val="7030A0"/>
                <w:lang w:eastAsia="en-GB"/>
              </w:rPr>
              <w:t>t is acknowledged that the efficient use of water in new development can offer wider benefits including making a valuable contribution towards achieving nutrient neutrality where required. It is noted that Part G of the Building Regulations provides for enhanced standards of water usage.  However, the policy provides the opportunity to developers to offer additional water resilience measures as a mitigation measure to contribute towards achieving nutrient neutrality as required in accordance with Policy CCH4. Water resilience measures whilst not a policy requirement; however, can be included within a wider package of mitigation measures where a minor development is required to demonstrate that it can achieve nutrient neutrality.  It is also noted that l</w:t>
            </w:r>
            <w:r w:rsidRPr="00C0087B">
              <w:rPr>
                <w:rFonts w:eastAsia="Times New Roman" w:cs="Arial"/>
                <w:color w:val="7030A0"/>
                <w:lang w:eastAsia="en-GB"/>
              </w:rPr>
              <w:t>ess water means less dilution and</w:t>
            </w:r>
            <w:r>
              <w:rPr>
                <w:rFonts w:eastAsia="Times New Roman" w:cs="Arial"/>
                <w:color w:val="7030A0"/>
                <w:lang w:eastAsia="en-GB"/>
              </w:rPr>
              <w:t xml:space="preserve"> should form part of a wider set of mitigation</w:t>
            </w:r>
            <w:r w:rsidRPr="00C0087B">
              <w:rPr>
                <w:rFonts w:eastAsia="Times New Roman" w:cs="Arial"/>
                <w:color w:val="7030A0"/>
                <w:lang w:eastAsia="en-GB"/>
              </w:rPr>
              <w:t xml:space="preserve"> measures.</w:t>
            </w:r>
          </w:p>
          <w:p w14:paraId="5F716506" w14:textId="77777777" w:rsidR="0082475C" w:rsidRDefault="0082475C" w:rsidP="00600823"/>
          <w:p w14:paraId="4E3252DD" w14:textId="1AF46BBF" w:rsidR="00EC003A" w:rsidRDefault="00EC003A" w:rsidP="00600823"/>
        </w:tc>
        <w:tc>
          <w:tcPr>
            <w:tcW w:w="1904" w:type="dxa"/>
          </w:tcPr>
          <w:p w14:paraId="7BA1D261" w14:textId="7BB9209C" w:rsidR="00975B71" w:rsidRDefault="001C7D8B" w:rsidP="00600823">
            <w:r>
              <w:lastRenderedPageBreak/>
              <w:t>Agreed.</w:t>
            </w:r>
          </w:p>
        </w:tc>
      </w:tr>
      <w:tr w:rsidR="0082475C" w14:paraId="234ED250" w14:textId="77777777" w:rsidTr="007203EB">
        <w:trPr>
          <w:trHeight w:val="980"/>
        </w:trPr>
        <w:tc>
          <w:tcPr>
            <w:tcW w:w="1555" w:type="dxa"/>
          </w:tcPr>
          <w:p w14:paraId="2EB0C098" w14:textId="61E88721" w:rsidR="0082475C" w:rsidRDefault="0082475C" w:rsidP="00600823">
            <w:pPr>
              <w:rPr>
                <w:b/>
                <w:bCs/>
              </w:rPr>
            </w:pPr>
            <w:r>
              <w:rPr>
                <w:b/>
                <w:bCs/>
              </w:rPr>
              <w:lastRenderedPageBreak/>
              <w:t>AP15/7</w:t>
            </w:r>
          </w:p>
        </w:tc>
        <w:tc>
          <w:tcPr>
            <w:tcW w:w="10489" w:type="dxa"/>
          </w:tcPr>
          <w:p w14:paraId="63D98CE3" w14:textId="77777777" w:rsidR="0082475C" w:rsidRDefault="003B481F" w:rsidP="00600823">
            <w:pPr>
              <w:rPr>
                <w:rFonts w:ascii="Arial" w:hAnsi="Arial" w:cs="Arial"/>
              </w:rPr>
            </w:pPr>
            <w:r>
              <w:rPr>
                <w:rFonts w:ascii="Arial" w:hAnsi="Arial" w:cs="Arial"/>
              </w:rPr>
              <w:t>To ensure the appropriate reference is had to the provisions of Policy CCH4 it is proposed to add the following sentence to the reasoned justification of the following Revised LDP policies</w:t>
            </w:r>
            <w:r w:rsidR="00536A1F">
              <w:rPr>
                <w:rFonts w:ascii="Arial" w:hAnsi="Arial" w:cs="Arial"/>
              </w:rPr>
              <w:t xml:space="preserve">: </w:t>
            </w:r>
          </w:p>
          <w:p w14:paraId="6774860A" w14:textId="77777777" w:rsidR="00536A1F" w:rsidRDefault="00536A1F" w:rsidP="00600823">
            <w:pPr>
              <w:rPr>
                <w:rFonts w:ascii="Arial" w:hAnsi="Arial" w:cs="Arial"/>
              </w:rPr>
            </w:pPr>
          </w:p>
          <w:p w14:paraId="7C47164E" w14:textId="77777777" w:rsidR="00536A1F" w:rsidRDefault="00536A1F" w:rsidP="00536A1F">
            <w:pPr>
              <w:rPr>
                <w:rFonts w:ascii="Arial" w:hAnsi="Arial" w:cs="Arial"/>
              </w:rPr>
            </w:pPr>
            <w:r>
              <w:rPr>
                <w:rFonts w:ascii="Arial" w:hAnsi="Arial" w:cs="Arial"/>
              </w:rPr>
              <w:t xml:space="preserve">SG1, SP2, RTC2, SD1, HOM1 – HOM9, AHOM1, AHOM2, EME2-EME5, GTP1, GPT2, VE1-VE4, PSD6, PSD10, RD1-RD5, NE7, MR1, SP19, WM2.  </w:t>
            </w:r>
          </w:p>
          <w:p w14:paraId="2B1CA0C8" w14:textId="77777777" w:rsidR="00827FFC" w:rsidRDefault="00827FFC" w:rsidP="00827FFC">
            <w:pPr>
              <w:rPr>
                <w:rFonts w:ascii="Arial" w:hAnsi="Arial" w:cs="Arial"/>
              </w:rPr>
            </w:pPr>
          </w:p>
          <w:p w14:paraId="4F15FB29" w14:textId="0450DEB8" w:rsidR="00536A1F" w:rsidRDefault="00827FFC" w:rsidP="00827FFC">
            <w:pPr>
              <w:rPr>
                <w:rFonts w:ascii="Arial" w:hAnsi="Arial" w:cs="Arial"/>
              </w:rPr>
            </w:pPr>
            <w:r>
              <w:rPr>
                <w:rFonts w:ascii="Arial" w:hAnsi="Arial" w:cs="Arial"/>
                <w:color w:val="7030A0"/>
              </w:rPr>
              <w:t xml:space="preserve">New paragraph - </w:t>
            </w:r>
            <w:r w:rsidRPr="00405A36">
              <w:rPr>
                <w:rFonts w:ascii="Arial" w:hAnsi="Arial" w:cs="Arial"/>
                <w:color w:val="7030A0"/>
              </w:rPr>
              <w:t>Reference is made to Policy CCH4 to ensure that there is no adverse effect on the integrity of nutrient sensitive protected sites</w:t>
            </w:r>
          </w:p>
          <w:p w14:paraId="4DD96567" w14:textId="1FF419E4" w:rsidR="00536A1F" w:rsidRDefault="00536A1F" w:rsidP="00600823"/>
        </w:tc>
        <w:tc>
          <w:tcPr>
            <w:tcW w:w="1904" w:type="dxa"/>
          </w:tcPr>
          <w:p w14:paraId="2814069F" w14:textId="39CBB125" w:rsidR="0082475C" w:rsidRDefault="001C7D8B" w:rsidP="00600823">
            <w:r>
              <w:t>Agreed.</w:t>
            </w:r>
          </w:p>
        </w:tc>
      </w:tr>
      <w:tr w:rsidR="009B7676" w14:paraId="0D272D39" w14:textId="77777777" w:rsidTr="007203EB">
        <w:trPr>
          <w:trHeight w:val="980"/>
        </w:trPr>
        <w:tc>
          <w:tcPr>
            <w:tcW w:w="1555" w:type="dxa"/>
          </w:tcPr>
          <w:p w14:paraId="46294E0E" w14:textId="1CB5AA1D" w:rsidR="009B7676" w:rsidRDefault="009B7676" w:rsidP="00600823">
            <w:pPr>
              <w:rPr>
                <w:b/>
                <w:bCs/>
              </w:rPr>
            </w:pPr>
            <w:r>
              <w:rPr>
                <w:b/>
                <w:bCs/>
              </w:rPr>
              <w:t>AP15/8</w:t>
            </w:r>
          </w:p>
        </w:tc>
        <w:tc>
          <w:tcPr>
            <w:tcW w:w="10489" w:type="dxa"/>
          </w:tcPr>
          <w:p w14:paraId="528772B1" w14:textId="7C4A34B0" w:rsidR="004400B7" w:rsidRDefault="00E25E1B" w:rsidP="004400B7">
            <w:pPr>
              <w:rPr>
                <w:rFonts w:ascii="Arial" w:hAnsi="Arial" w:cs="Arial"/>
              </w:rPr>
            </w:pPr>
            <w:r>
              <w:rPr>
                <w:rFonts w:ascii="Arial" w:hAnsi="Arial" w:cs="Arial"/>
              </w:rPr>
              <w:t xml:space="preserve">Include new monitoring indicator </w:t>
            </w:r>
            <w:r w:rsidR="004400B7">
              <w:rPr>
                <w:rFonts w:ascii="Arial" w:hAnsi="Arial" w:cs="Arial"/>
              </w:rPr>
              <w:t>to measure the implementation of policies within the plan associated with development within the Marine SAC area.</w:t>
            </w:r>
            <w:r w:rsidR="00B20AF4">
              <w:rPr>
                <w:rFonts w:ascii="Arial" w:hAnsi="Arial" w:cs="Arial"/>
              </w:rPr>
              <w:t xml:space="preserve"> To be inserted in the monitoring table under SP16.</w:t>
            </w:r>
          </w:p>
          <w:p w14:paraId="7AE5FAF1" w14:textId="77777777" w:rsidR="009B7676" w:rsidRDefault="009B7676" w:rsidP="00600823">
            <w:pPr>
              <w:rPr>
                <w:rFonts w:ascii="Arial" w:hAnsi="Arial" w:cs="Arial"/>
              </w:rPr>
            </w:pPr>
          </w:p>
          <w:tbl>
            <w:tblPr>
              <w:tblStyle w:val="TableGrid"/>
              <w:tblW w:w="0" w:type="auto"/>
              <w:tblLook w:val="04A0" w:firstRow="1" w:lastRow="0" w:firstColumn="1" w:lastColumn="0" w:noHBand="0" w:noVBand="1"/>
            </w:tblPr>
            <w:tblGrid>
              <w:gridCol w:w="1376"/>
              <w:gridCol w:w="1096"/>
              <w:gridCol w:w="1184"/>
              <w:gridCol w:w="1400"/>
              <w:gridCol w:w="1193"/>
              <w:gridCol w:w="1390"/>
              <w:gridCol w:w="1706"/>
            </w:tblGrid>
            <w:tr w:rsidR="00B20AF4" w:rsidRPr="00524875" w14:paraId="5724DAE8" w14:textId="77777777" w:rsidTr="00B20AF4">
              <w:tc>
                <w:tcPr>
                  <w:tcW w:w="1376" w:type="dxa"/>
                </w:tcPr>
                <w:p w14:paraId="63D8D766" w14:textId="77777777" w:rsidR="00B20AF4" w:rsidRPr="00524875" w:rsidRDefault="00B20AF4" w:rsidP="00F24220">
                  <w:pPr>
                    <w:framePr w:hSpace="180" w:wrap="around" w:vAnchor="page" w:hAnchor="margin" w:y="1421"/>
                    <w:rPr>
                      <w:sz w:val="20"/>
                      <w:szCs w:val="20"/>
                    </w:rPr>
                  </w:pPr>
                  <w:r w:rsidRPr="00524875">
                    <w:rPr>
                      <w:rFonts w:ascii="Arial" w:hAnsi="Arial" w:cs="Arial"/>
                      <w:b/>
                      <w:sz w:val="20"/>
                      <w:szCs w:val="20"/>
                    </w:rPr>
                    <w:t>LDP and ISA Objectives</w:t>
                  </w:r>
                </w:p>
              </w:tc>
              <w:tc>
                <w:tcPr>
                  <w:tcW w:w="1096" w:type="dxa"/>
                </w:tcPr>
                <w:p w14:paraId="10CC5AF8" w14:textId="77777777" w:rsidR="00B20AF4" w:rsidRPr="00524875" w:rsidRDefault="00B20AF4" w:rsidP="00F24220">
                  <w:pPr>
                    <w:framePr w:hSpace="180" w:wrap="around" w:vAnchor="page" w:hAnchor="margin" w:y="1421"/>
                    <w:rPr>
                      <w:sz w:val="20"/>
                      <w:szCs w:val="20"/>
                    </w:rPr>
                  </w:pPr>
                  <w:r w:rsidRPr="00524875">
                    <w:rPr>
                      <w:rFonts w:ascii="Arial" w:hAnsi="Arial" w:cs="Arial"/>
                      <w:b/>
                      <w:sz w:val="20"/>
                      <w:szCs w:val="20"/>
                    </w:rPr>
                    <w:t>Policy</w:t>
                  </w:r>
                </w:p>
              </w:tc>
              <w:tc>
                <w:tcPr>
                  <w:tcW w:w="1184" w:type="dxa"/>
                </w:tcPr>
                <w:p w14:paraId="0ACA99B0" w14:textId="77777777" w:rsidR="00B20AF4" w:rsidRPr="00524875" w:rsidRDefault="00B20AF4" w:rsidP="00F24220">
                  <w:pPr>
                    <w:framePr w:hSpace="180" w:wrap="around" w:vAnchor="page" w:hAnchor="margin" w:y="1421"/>
                    <w:rPr>
                      <w:rFonts w:ascii="Arial" w:hAnsi="Arial" w:cs="Arial"/>
                      <w:b/>
                      <w:sz w:val="20"/>
                      <w:szCs w:val="20"/>
                    </w:rPr>
                  </w:pPr>
                  <w:r w:rsidRPr="00524875">
                    <w:rPr>
                      <w:rFonts w:ascii="Arial" w:hAnsi="Arial" w:cs="Arial"/>
                      <w:b/>
                      <w:sz w:val="20"/>
                      <w:szCs w:val="20"/>
                    </w:rPr>
                    <w:t>Indicator Ref:</w:t>
                  </w:r>
                </w:p>
                <w:p w14:paraId="1976B441" w14:textId="77777777" w:rsidR="00B20AF4" w:rsidRPr="00524875" w:rsidRDefault="00B20AF4" w:rsidP="00F24220">
                  <w:pPr>
                    <w:framePr w:hSpace="180" w:wrap="around" w:vAnchor="page" w:hAnchor="margin" w:y="1421"/>
                    <w:rPr>
                      <w:sz w:val="20"/>
                      <w:szCs w:val="20"/>
                    </w:rPr>
                  </w:pPr>
                </w:p>
              </w:tc>
              <w:tc>
                <w:tcPr>
                  <w:tcW w:w="1400" w:type="dxa"/>
                </w:tcPr>
                <w:p w14:paraId="79EDE7BE" w14:textId="77777777" w:rsidR="00B20AF4" w:rsidRPr="00524875" w:rsidRDefault="00B20AF4" w:rsidP="00F24220">
                  <w:pPr>
                    <w:framePr w:hSpace="180" w:wrap="around" w:vAnchor="page" w:hAnchor="margin" w:y="1421"/>
                    <w:rPr>
                      <w:rFonts w:ascii="Arial" w:hAnsi="Arial" w:cs="Arial"/>
                      <w:b/>
                      <w:sz w:val="20"/>
                      <w:szCs w:val="20"/>
                    </w:rPr>
                  </w:pPr>
                  <w:r w:rsidRPr="00524875">
                    <w:rPr>
                      <w:rFonts w:ascii="Arial" w:hAnsi="Arial" w:cs="Arial"/>
                      <w:b/>
                      <w:sz w:val="20"/>
                      <w:szCs w:val="20"/>
                    </w:rPr>
                    <w:t>Monitoring Indicator</w:t>
                  </w:r>
                </w:p>
                <w:p w14:paraId="36E064D3" w14:textId="77777777" w:rsidR="00B20AF4" w:rsidRPr="00524875" w:rsidRDefault="00B20AF4" w:rsidP="00F24220">
                  <w:pPr>
                    <w:framePr w:hSpace="180" w:wrap="around" w:vAnchor="page" w:hAnchor="margin" w:y="1421"/>
                    <w:rPr>
                      <w:sz w:val="20"/>
                      <w:szCs w:val="20"/>
                    </w:rPr>
                  </w:pPr>
                </w:p>
              </w:tc>
              <w:tc>
                <w:tcPr>
                  <w:tcW w:w="1193" w:type="dxa"/>
                </w:tcPr>
                <w:p w14:paraId="5988D5C8" w14:textId="77777777" w:rsidR="00B20AF4" w:rsidRPr="00524875" w:rsidRDefault="00B20AF4" w:rsidP="00F24220">
                  <w:pPr>
                    <w:framePr w:hSpace="180" w:wrap="around" w:vAnchor="page" w:hAnchor="margin" w:y="1421"/>
                    <w:rPr>
                      <w:rFonts w:ascii="Arial" w:hAnsi="Arial" w:cs="Arial"/>
                      <w:b/>
                      <w:sz w:val="20"/>
                      <w:szCs w:val="20"/>
                    </w:rPr>
                  </w:pPr>
                  <w:r w:rsidRPr="00524875">
                    <w:rPr>
                      <w:rFonts w:ascii="Arial" w:hAnsi="Arial" w:cs="Arial"/>
                      <w:b/>
                      <w:sz w:val="20"/>
                      <w:szCs w:val="20"/>
                    </w:rPr>
                    <w:t>Target</w:t>
                  </w:r>
                </w:p>
                <w:p w14:paraId="717E3F68" w14:textId="77777777" w:rsidR="00B20AF4" w:rsidRPr="00524875" w:rsidRDefault="00B20AF4" w:rsidP="00F24220">
                  <w:pPr>
                    <w:framePr w:hSpace="180" w:wrap="around" w:vAnchor="page" w:hAnchor="margin" w:y="1421"/>
                    <w:rPr>
                      <w:sz w:val="20"/>
                      <w:szCs w:val="20"/>
                    </w:rPr>
                  </w:pPr>
                </w:p>
              </w:tc>
              <w:tc>
                <w:tcPr>
                  <w:tcW w:w="1250" w:type="dxa"/>
                </w:tcPr>
                <w:p w14:paraId="13536C40" w14:textId="77777777" w:rsidR="00B20AF4" w:rsidRPr="00524875" w:rsidRDefault="00B20AF4" w:rsidP="00F24220">
                  <w:pPr>
                    <w:framePr w:hSpace="180" w:wrap="around" w:vAnchor="page" w:hAnchor="margin" w:y="1421"/>
                    <w:rPr>
                      <w:rFonts w:ascii="Arial" w:hAnsi="Arial" w:cs="Arial"/>
                      <w:b/>
                      <w:sz w:val="20"/>
                      <w:szCs w:val="20"/>
                    </w:rPr>
                  </w:pPr>
                  <w:r w:rsidRPr="00524875">
                    <w:rPr>
                      <w:rFonts w:ascii="Arial" w:hAnsi="Arial" w:cs="Arial"/>
                      <w:b/>
                      <w:sz w:val="20"/>
                      <w:szCs w:val="20"/>
                    </w:rPr>
                    <w:t>Trigger Point</w:t>
                  </w:r>
                </w:p>
                <w:p w14:paraId="026C8348" w14:textId="77777777" w:rsidR="00B20AF4" w:rsidRPr="00524875" w:rsidRDefault="00B20AF4" w:rsidP="00F24220">
                  <w:pPr>
                    <w:framePr w:hSpace="180" w:wrap="around" w:vAnchor="page" w:hAnchor="margin" w:y="1421"/>
                    <w:rPr>
                      <w:sz w:val="20"/>
                      <w:szCs w:val="20"/>
                    </w:rPr>
                  </w:pPr>
                </w:p>
              </w:tc>
              <w:tc>
                <w:tcPr>
                  <w:tcW w:w="1706" w:type="dxa"/>
                </w:tcPr>
                <w:p w14:paraId="17F52532" w14:textId="77777777" w:rsidR="00B20AF4" w:rsidRPr="00524875" w:rsidRDefault="00B20AF4" w:rsidP="00F24220">
                  <w:pPr>
                    <w:framePr w:hSpace="180" w:wrap="around" w:vAnchor="page" w:hAnchor="margin" w:y="1421"/>
                    <w:rPr>
                      <w:rFonts w:ascii="Arial" w:hAnsi="Arial" w:cs="Arial"/>
                      <w:b/>
                      <w:sz w:val="20"/>
                      <w:szCs w:val="20"/>
                    </w:rPr>
                  </w:pPr>
                  <w:r w:rsidRPr="00524875">
                    <w:rPr>
                      <w:rFonts w:ascii="Arial" w:hAnsi="Arial" w:cs="Arial"/>
                      <w:b/>
                      <w:sz w:val="20"/>
                      <w:szCs w:val="20"/>
                    </w:rPr>
                    <w:t>Source</w:t>
                  </w:r>
                </w:p>
                <w:p w14:paraId="32A09FF2" w14:textId="77777777" w:rsidR="00B20AF4" w:rsidRPr="00524875" w:rsidRDefault="00B20AF4" w:rsidP="00F24220">
                  <w:pPr>
                    <w:framePr w:hSpace="180" w:wrap="around" w:vAnchor="page" w:hAnchor="margin" w:y="1421"/>
                    <w:rPr>
                      <w:sz w:val="20"/>
                      <w:szCs w:val="20"/>
                    </w:rPr>
                  </w:pPr>
                </w:p>
              </w:tc>
            </w:tr>
            <w:tr w:rsidR="00B20AF4" w:rsidRPr="007203EB" w14:paraId="36E60381" w14:textId="77777777" w:rsidTr="00B20AF4">
              <w:tc>
                <w:tcPr>
                  <w:tcW w:w="1376" w:type="dxa"/>
                </w:tcPr>
                <w:p w14:paraId="1682A48C" w14:textId="77777777" w:rsidR="00B20AF4" w:rsidRPr="007E3468" w:rsidRDefault="00B20AF4" w:rsidP="00F24220">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rPr>
                    <w:t>SO1</w:t>
                  </w:r>
                </w:p>
                <w:p w14:paraId="2CEF42C9" w14:textId="77777777" w:rsidR="00B20AF4" w:rsidRPr="007E3468" w:rsidRDefault="00B20AF4" w:rsidP="00F24220">
                  <w:pPr>
                    <w:framePr w:hSpace="180" w:wrap="around" w:vAnchor="page" w:hAnchor="margin" w:y="1421"/>
                    <w:rPr>
                      <w:rFonts w:ascii="Arial" w:hAnsi="Arial" w:cs="Arial"/>
                      <w:bCs/>
                      <w:color w:val="7030A0"/>
                      <w:sz w:val="20"/>
                      <w:szCs w:val="20"/>
                    </w:rPr>
                  </w:pPr>
                </w:p>
                <w:p w14:paraId="71E1EE23" w14:textId="77777777" w:rsidR="00B20AF4" w:rsidRPr="007E3468" w:rsidRDefault="00B20AF4" w:rsidP="00F24220">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rPr>
                    <w:t>ISA1, ISA2, ISA5, ISA7</w:t>
                  </w:r>
                </w:p>
                <w:p w14:paraId="03799BBF" w14:textId="77777777" w:rsidR="00B20AF4" w:rsidRPr="007E3468" w:rsidRDefault="00B20AF4" w:rsidP="00F24220">
                  <w:pPr>
                    <w:framePr w:hSpace="180" w:wrap="around" w:vAnchor="page" w:hAnchor="margin" w:y="1421"/>
                    <w:rPr>
                      <w:rFonts w:ascii="Arial" w:hAnsi="Arial" w:cs="Arial"/>
                      <w:color w:val="7030A0"/>
                      <w:sz w:val="22"/>
                      <w:szCs w:val="22"/>
                    </w:rPr>
                  </w:pPr>
                </w:p>
                <w:p w14:paraId="34FC3F0C" w14:textId="77777777" w:rsidR="00B20AF4" w:rsidRPr="007E3468" w:rsidRDefault="00B20AF4" w:rsidP="00F24220">
                  <w:pPr>
                    <w:framePr w:hSpace="180" w:wrap="around" w:vAnchor="page" w:hAnchor="margin" w:y="1421"/>
                    <w:rPr>
                      <w:rFonts w:ascii="Arial" w:hAnsi="Arial" w:cs="Arial"/>
                      <w:bCs/>
                      <w:color w:val="7030A0"/>
                      <w:sz w:val="20"/>
                      <w:szCs w:val="20"/>
                    </w:rPr>
                  </w:pPr>
                </w:p>
              </w:tc>
              <w:tc>
                <w:tcPr>
                  <w:tcW w:w="1096" w:type="dxa"/>
                </w:tcPr>
                <w:p w14:paraId="4C0B7C3C" w14:textId="77777777" w:rsidR="00B20AF4" w:rsidRPr="007E3468" w:rsidRDefault="00B20AF4" w:rsidP="00F24220">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rPr>
                    <w:t>SP16</w:t>
                  </w:r>
                </w:p>
              </w:tc>
              <w:tc>
                <w:tcPr>
                  <w:tcW w:w="1184" w:type="dxa"/>
                </w:tcPr>
                <w:p w14:paraId="6FA9F192" w14:textId="77777777" w:rsidR="00B20AF4" w:rsidRPr="007E3468" w:rsidRDefault="00B20AF4" w:rsidP="00F24220">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rPr>
                    <w:t>New MI number</w:t>
                  </w:r>
                </w:p>
              </w:tc>
              <w:tc>
                <w:tcPr>
                  <w:tcW w:w="1400" w:type="dxa"/>
                </w:tcPr>
                <w:p w14:paraId="2652211B" w14:textId="77777777" w:rsidR="00B20AF4" w:rsidRPr="007E3468" w:rsidRDefault="00B20AF4" w:rsidP="00F24220">
                  <w:pPr>
                    <w:framePr w:hSpace="180" w:wrap="around" w:vAnchor="page" w:hAnchor="margin" w:y="1421"/>
                    <w:rPr>
                      <w:rFonts w:ascii="Arial" w:hAnsi="Arial" w:cs="Arial"/>
                      <w:b/>
                      <w:bCs/>
                      <w:color w:val="7030A0"/>
                      <w:sz w:val="22"/>
                      <w:szCs w:val="22"/>
                    </w:rPr>
                  </w:pPr>
                  <w:r w:rsidRPr="007E3468">
                    <w:rPr>
                      <w:rFonts w:ascii="Arial" w:hAnsi="Arial" w:cs="Arial"/>
                      <w:b/>
                      <w:bCs/>
                      <w:color w:val="7030A0"/>
                      <w:sz w:val="22"/>
                      <w:szCs w:val="22"/>
                    </w:rPr>
                    <w:t>Local Indicator:</w:t>
                  </w:r>
                </w:p>
                <w:p w14:paraId="37CCE160" w14:textId="77777777" w:rsidR="00B20AF4" w:rsidRPr="007E3468" w:rsidRDefault="00B20AF4" w:rsidP="00F24220">
                  <w:pPr>
                    <w:framePr w:hSpace="180" w:wrap="around" w:vAnchor="page" w:hAnchor="margin" w:y="1421"/>
                    <w:rPr>
                      <w:rFonts w:ascii="Arial" w:hAnsi="Arial" w:cs="Arial"/>
                      <w:color w:val="7030A0"/>
                      <w:sz w:val="22"/>
                      <w:szCs w:val="22"/>
                    </w:rPr>
                  </w:pPr>
                </w:p>
                <w:p w14:paraId="65A55DD5" w14:textId="49EEEE2D" w:rsidR="00B20AF4" w:rsidRPr="007E3468" w:rsidRDefault="00B20AF4" w:rsidP="00F24220">
                  <w:pPr>
                    <w:framePr w:hSpace="180" w:wrap="around" w:vAnchor="page" w:hAnchor="margin" w:y="1421"/>
                    <w:rPr>
                      <w:rFonts w:ascii="Arial" w:hAnsi="Arial" w:cs="Arial"/>
                      <w:bCs/>
                      <w:color w:val="7030A0"/>
                      <w:sz w:val="20"/>
                      <w:szCs w:val="20"/>
                    </w:rPr>
                  </w:pPr>
                  <w:r w:rsidRPr="007E3468">
                    <w:rPr>
                      <w:rFonts w:ascii="Arial" w:hAnsi="Arial" w:cs="Arial"/>
                      <w:color w:val="7030A0"/>
                      <w:sz w:val="22"/>
                      <w:szCs w:val="22"/>
                    </w:rPr>
                    <w:t>Number of dwellings delivered in areas located within the catchment of nutrient impacted SACs</w:t>
                  </w:r>
                </w:p>
              </w:tc>
              <w:tc>
                <w:tcPr>
                  <w:tcW w:w="1193" w:type="dxa"/>
                </w:tcPr>
                <w:p w14:paraId="140D8E85" w14:textId="17F1D389" w:rsidR="00B20AF4" w:rsidRPr="007E3468" w:rsidRDefault="00B20AF4" w:rsidP="00F24220">
                  <w:pPr>
                    <w:framePr w:hSpace="180" w:wrap="around" w:vAnchor="page" w:hAnchor="margin" w:y="1421"/>
                    <w:rPr>
                      <w:rFonts w:ascii="Arial" w:hAnsi="Arial" w:cs="Arial"/>
                      <w:bCs/>
                      <w:color w:val="7030A0"/>
                      <w:sz w:val="20"/>
                      <w:szCs w:val="20"/>
                    </w:rPr>
                  </w:pPr>
                  <w:r w:rsidRPr="007E3468">
                    <w:rPr>
                      <w:rFonts w:ascii="Arial" w:hAnsi="Arial" w:cs="Arial"/>
                      <w:color w:val="7030A0"/>
                      <w:sz w:val="22"/>
                      <w:szCs w:val="22"/>
                    </w:rPr>
                    <w:t>To deliver the identified number of dwellings in these areas</w:t>
                  </w:r>
                </w:p>
              </w:tc>
              <w:tc>
                <w:tcPr>
                  <w:tcW w:w="1250" w:type="dxa"/>
                </w:tcPr>
                <w:p w14:paraId="67214B7F" w14:textId="52848DDF" w:rsidR="00B20AF4" w:rsidRPr="007E3468" w:rsidRDefault="00B20AF4" w:rsidP="00F24220">
                  <w:pPr>
                    <w:framePr w:hSpace="180" w:wrap="around" w:vAnchor="page" w:hAnchor="margin" w:y="1421"/>
                    <w:rPr>
                      <w:rFonts w:ascii="Arial" w:hAnsi="Arial" w:cs="Arial"/>
                      <w:bCs/>
                      <w:color w:val="7030A0"/>
                      <w:sz w:val="20"/>
                      <w:szCs w:val="20"/>
                    </w:rPr>
                  </w:pPr>
                  <w:r w:rsidRPr="007E3468">
                    <w:rPr>
                      <w:rFonts w:ascii="Arial" w:hAnsi="Arial" w:cs="Arial"/>
                      <w:color w:val="7030A0"/>
                      <w:sz w:val="22"/>
                      <w:szCs w:val="22"/>
                    </w:rPr>
                    <w:t xml:space="preserve">The overall number of new housing units built on allocated sites in marine and riverine SAC catchments which fall below the </w:t>
                  </w:r>
                  <w:r w:rsidRPr="007E3468">
                    <w:rPr>
                      <w:rFonts w:ascii="Arial" w:hAnsi="Arial" w:cs="Arial"/>
                      <w:color w:val="7030A0"/>
                      <w:sz w:val="22"/>
                      <w:szCs w:val="22"/>
                    </w:rPr>
                    <w:lastRenderedPageBreak/>
                    <w:t>annual requirement for 2 consecutive years</w:t>
                  </w:r>
                </w:p>
              </w:tc>
              <w:tc>
                <w:tcPr>
                  <w:tcW w:w="1706" w:type="dxa"/>
                </w:tcPr>
                <w:p w14:paraId="035A3669" w14:textId="77777777" w:rsidR="00B20AF4" w:rsidRPr="007E3468" w:rsidRDefault="00B20AF4" w:rsidP="00F24220">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rPr>
                    <w:lastRenderedPageBreak/>
                    <w:t>Carmarthenshire County Council</w:t>
                  </w:r>
                </w:p>
              </w:tc>
            </w:tr>
          </w:tbl>
          <w:p w14:paraId="39A44135" w14:textId="2202F25B" w:rsidR="00B20AF4" w:rsidRDefault="00B20AF4" w:rsidP="00600823">
            <w:pPr>
              <w:rPr>
                <w:rFonts w:ascii="Arial" w:hAnsi="Arial" w:cs="Arial"/>
              </w:rPr>
            </w:pPr>
          </w:p>
        </w:tc>
        <w:tc>
          <w:tcPr>
            <w:tcW w:w="1904" w:type="dxa"/>
          </w:tcPr>
          <w:p w14:paraId="6D666B16" w14:textId="720D50EC" w:rsidR="009B7676" w:rsidRDefault="001C7D8B" w:rsidP="00600823">
            <w:r>
              <w:lastRenderedPageBreak/>
              <w:t>Agreed.</w:t>
            </w:r>
          </w:p>
        </w:tc>
      </w:tr>
    </w:tbl>
    <w:p w14:paraId="52D903D7" w14:textId="77777777" w:rsidR="00600823" w:rsidRDefault="00600823"/>
    <w:p w14:paraId="38004606" w14:textId="77777777" w:rsidR="00FA6AEC" w:rsidRDefault="00FA6AEC"/>
    <w:p w14:paraId="5D4C4030" w14:textId="77777777" w:rsidR="00FA6AEC" w:rsidRDefault="00FA6AEC"/>
    <w:p w14:paraId="3A0B12D7" w14:textId="77777777" w:rsidR="00FA6AEC" w:rsidRDefault="00FA6AEC"/>
    <w:p w14:paraId="73231293" w14:textId="77777777" w:rsidR="00FA6AEC" w:rsidRDefault="00FA6AEC">
      <w:pPr>
        <w:rPr>
          <w:rFonts w:ascii="Arial" w:hAnsi="Arial" w:cs="Arial"/>
          <w:b/>
          <w:bCs/>
          <w:sz w:val="40"/>
          <w:szCs w:val="40"/>
        </w:rPr>
        <w:sectPr w:rsidR="00FA6AEC" w:rsidSect="00600823">
          <w:pgSz w:w="16838" w:h="11906" w:orient="landscape"/>
          <w:pgMar w:top="1440" w:right="1440" w:bottom="1440" w:left="1440" w:header="708" w:footer="708" w:gutter="0"/>
          <w:cols w:space="708"/>
          <w:docGrid w:linePitch="360"/>
        </w:sectPr>
      </w:pPr>
    </w:p>
    <w:p w14:paraId="5867A0B4" w14:textId="5100303F" w:rsidR="00FA6AEC" w:rsidRDefault="00FA6AEC">
      <w:pPr>
        <w:rPr>
          <w:rFonts w:ascii="Arial" w:hAnsi="Arial" w:cs="Arial"/>
          <w:b/>
          <w:bCs/>
          <w:sz w:val="40"/>
          <w:szCs w:val="40"/>
        </w:rPr>
      </w:pPr>
      <w:r w:rsidRPr="00FA6AEC">
        <w:rPr>
          <w:rFonts w:ascii="Arial" w:hAnsi="Arial" w:cs="Arial"/>
          <w:b/>
          <w:bCs/>
          <w:sz w:val="40"/>
          <w:szCs w:val="40"/>
        </w:rPr>
        <w:lastRenderedPageBreak/>
        <w:t>Appendix 1</w:t>
      </w:r>
    </w:p>
    <w:p w14:paraId="211C49FC" w14:textId="77777777" w:rsidR="00FA6AEC" w:rsidRDefault="00FA6AEC">
      <w:pPr>
        <w:rPr>
          <w:rFonts w:ascii="Arial" w:hAnsi="Arial" w:cs="Arial"/>
          <w:b/>
          <w:bCs/>
          <w:sz w:val="40"/>
          <w:szCs w:val="40"/>
        </w:rPr>
      </w:pPr>
    </w:p>
    <w:tbl>
      <w:tblPr>
        <w:tblW w:w="0" w:type="auto"/>
        <w:tblLook w:val="04A0" w:firstRow="1" w:lastRow="0" w:firstColumn="1" w:lastColumn="0" w:noHBand="0" w:noVBand="1"/>
      </w:tblPr>
      <w:tblGrid>
        <w:gridCol w:w="911"/>
        <w:gridCol w:w="1467"/>
        <w:gridCol w:w="1355"/>
        <w:gridCol w:w="1029"/>
        <w:gridCol w:w="916"/>
        <w:gridCol w:w="1187"/>
        <w:gridCol w:w="1326"/>
        <w:gridCol w:w="1232"/>
        <w:gridCol w:w="1232"/>
        <w:gridCol w:w="598"/>
        <w:gridCol w:w="645"/>
        <w:gridCol w:w="645"/>
        <w:gridCol w:w="645"/>
        <w:gridCol w:w="645"/>
        <w:gridCol w:w="645"/>
        <w:gridCol w:w="645"/>
        <w:gridCol w:w="645"/>
        <w:gridCol w:w="645"/>
        <w:gridCol w:w="645"/>
        <w:gridCol w:w="645"/>
        <w:gridCol w:w="645"/>
        <w:gridCol w:w="645"/>
        <w:gridCol w:w="645"/>
        <w:gridCol w:w="645"/>
        <w:gridCol w:w="645"/>
      </w:tblGrid>
      <w:tr w:rsidR="00FA6AEC" w:rsidRPr="00056A4A" w14:paraId="13547D89" w14:textId="77777777" w:rsidTr="00FA6AEC">
        <w:trPr>
          <w:trHeight w:val="615"/>
        </w:trPr>
        <w:tc>
          <w:tcPr>
            <w:tcW w:w="0" w:type="auto"/>
            <w:gridSpan w:val="10"/>
            <w:tcBorders>
              <w:top w:val="nil"/>
              <w:left w:val="nil"/>
              <w:bottom w:val="nil"/>
              <w:right w:val="nil"/>
            </w:tcBorders>
            <w:vAlign w:val="bottom"/>
            <w:hideMark/>
          </w:tcPr>
          <w:p w14:paraId="7845615B" w14:textId="77777777" w:rsidR="00FA6AEC" w:rsidRPr="00056A4A" w:rsidRDefault="00FA6AEC" w:rsidP="00BE35A2">
            <w:pPr>
              <w:spacing w:after="0" w:line="240" w:lineRule="auto"/>
              <w:rPr>
                <w:rFonts w:ascii="Arial" w:eastAsia="Times New Roman" w:hAnsi="Arial" w:cs="Arial"/>
                <w:b/>
                <w:bCs/>
                <w:color w:val="000000"/>
                <w:kern w:val="0"/>
                <w:sz w:val="28"/>
                <w:szCs w:val="28"/>
                <w:lang w:eastAsia="en-GB"/>
                <w14:ligatures w14:val="none"/>
              </w:rPr>
            </w:pPr>
            <w:bookmarkStart w:id="2" w:name="RANGE!A1:Z169"/>
            <w:r w:rsidRPr="00056A4A">
              <w:rPr>
                <w:rFonts w:ascii="Arial" w:eastAsia="Times New Roman" w:hAnsi="Arial" w:cs="Arial"/>
                <w:b/>
                <w:bCs/>
                <w:color w:val="000000"/>
                <w:kern w:val="0"/>
                <w:sz w:val="28"/>
                <w:szCs w:val="28"/>
                <w:lang w:eastAsia="en-GB"/>
                <w14:ligatures w14:val="none"/>
              </w:rPr>
              <w:t>Appendix 7 - Timing &amp; Phasing of Allocated Sites and Commitments Breakdown</w:t>
            </w:r>
            <w:bookmarkEnd w:id="2"/>
          </w:p>
        </w:tc>
        <w:tc>
          <w:tcPr>
            <w:tcW w:w="0" w:type="auto"/>
            <w:gridSpan w:val="5"/>
            <w:tcBorders>
              <w:top w:val="nil"/>
              <w:left w:val="nil"/>
              <w:bottom w:val="nil"/>
              <w:right w:val="nil"/>
            </w:tcBorders>
            <w:vAlign w:val="bottom"/>
            <w:hideMark/>
          </w:tcPr>
          <w:p w14:paraId="18B4CD3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Commitments Considered as </w:t>
            </w:r>
            <w:proofErr w:type="gramStart"/>
            <w:r w:rsidRPr="00056A4A">
              <w:rPr>
                <w:rFonts w:ascii="Arial" w:eastAsia="Times New Roman" w:hAnsi="Arial" w:cs="Arial"/>
                <w:color w:val="000000"/>
                <w:kern w:val="0"/>
                <w:sz w:val="20"/>
                <w:szCs w:val="20"/>
                <w:lang w:eastAsia="en-GB"/>
                <w14:ligatures w14:val="none"/>
              </w:rPr>
              <w:t>at</w:t>
            </w:r>
            <w:proofErr w:type="gramEnd"/>
            <w:r w:rsidRPr="00056A4A">
              <w:rPr>
                <w:rFonts w:ascii="Arial" w:eastAsia="Times New Roman" w:hAnsi="Arial" w:cs="Arial"/>
                <w:color w:val="000000"/>
                <w:kern w:val="0"/>
                <w:sz w:val="20"/>
                <w:szCs w:val="20"/>
                <w:lang w:eastAsia="en-GB"/>
                <w14:ligatures w14:val="none"/>
              </w:rPr>
              <w:t xml:space="preserve"> 31st March 2025</w:t>
            </w:r>
          </w:p>
        </w:tc>
        <w:tc>
          <w:tcPr>
            <w:tcW w:w="0" w:type="auto"/>
            <w:tcBorders>
              <w:top w:val="nil"/>
              <w:left w:val="nil"/>
              <w:bottom w:val="nil"/>
              <w:right w:val="nil"/>
            </w:tcBorders>
            <w:vAlign w:val="bottom"/>
            <w:hideMark/>
          </w:tcPr>
          <w:p w14:paraId="6B321CE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p>
        </w:tc>
        <w:tc>
          <w:tcPr>
            <w:tcW w:w="0" w:type="auto"/>
            <w:tcBorders>
              <w:top w:val="nil"/>
              <w:left w:val="nil"/>
              <w:bottom w:val="nil"/>
              <w:right w:val="nil"/>
            </w:tcBorders>
            <w:vAlign w:val="bottom"/>
            <w:hideMark/>
          </w:tcPr>
          <w:p w14:paraId="7C8CE81E"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gridSpan w:val="5"/>
            <w:tcBorders>
              <w:top w:val="nil"/>
              <w:left w:val="nil"/>
              <w:bottom w:val="nil"/>
              <w:right w:val="nil"/>
            </w:tcBorders>
            <w:vAlign w:val="bottom"/>
            <w:hideMark/>
          </w:tcPr>
          <w:p w14:paraId="44B1CB4C"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73D0FAF2"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3381C09"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0A986482"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r>
      <w:tr w:rsidR="00FA6AEC" w:rsidRPr="00056A4A" w14:paraId="54498E0A" w14:textId="77777777" w:rsidTr="00FA6AEC">
        <w:trPr>
          <w:trHeight w:val="540"/>
        </w:trPr>
        <w:tc>
          <w:tcPr>
            <w:tcW w:w="0" w:type="auto"/>
            <w:gridSpan w:val="7"/>
            <w:tcBorders>
              <w:top w:val="nil"/>
              <w:left w:val="nil"/>
              <w:bottom w:val="nil"/>
              <w:right w:val="nil"/>
            </w:tcBorders>
            <w:vAlign w:val="bottom"/>
            <w:hideMark/>
          </w:tcPr>
          <w:p w14:paraId="2B60ADFD" w14:textId="77777777" w:rsidR="00FA6AEC" w:rsidRPr="00056A4A" w:rsidRDefault="00FA6AEC" w:rsidP="00BE35A2">
            <w:pPr>
              <w:spacing w:after="0" w:line="240" w:lineRule="auto"/>
              <w:rPr>
                <w:rFonts w:ascii="Arial" w:eastAsia="Times New Roman" w:hAnsi="Arial" w:cs="Arial"/>
                <w:b/>
                <w:bCs/>
                <w:color w:val="000000"/>
                <w:kern w:val="0"/>
                <w:sz w:val="28"/>
                <w:szCs w:val="28"/>
                <w:lang w:eastAsia="en-GB"/>
                <w14:ligatures w14:val="none"/>
              </w:rPr>
            </w:pPr>
            <w:r w:rsidRPr="00056A4A">
              <w:rPr>
                <w:rFonts w:ascii="Arial" w:eastAsia="Times New Roman" w:hAnsi="Arial" w:cs="Arial"/>
                <w:b/>
                <w:bCs/>
                <w:color w:val="000000"/>
                <w:kern w:val="0"/>
                <w:sz w:val="28"/>
                <w:szCs w:val="28"/>
                <w:lang w:eastAsia="en-GB"/>
                <w14:ligatures w14:val="none"/>
              </w:rPr>
              <w:t>Allocations</w:t>
            </w:r>
          </w:p>
        </w:tc>
        <w:tc>
          <w:tcPr>
            <w:tcW w:w="0" w:type="auto"/>
            <w:tcBorders>
              <w:top w:val="nil"/>
              <w:left w:val="nil"/>
              <w:bottom w:val="nil"/>
              <w:right w:val="nil"/>
            </w:tcBorders>
            <w:vAlign w:val="bottom"/>
            <w:hideMark/>
          </w:tcPr>
          <w:p w14:paraId="36FF85BF" w14:textId="77777777" w:rsidR="00FA6AEC" w:rsidRPr="00056A4A" w:rsidRDefault="00FA6AEC" w:rsidP="00BE35A2">
            <w:pPr>
              <w:spacing w:after="0" w:line="240" w:lineRule="auto"/>
              <w:rPr>
                <w:rFonts w:ascii="Arial" w:eastAsia="Times New Roman" w:hAnsi="Arial" w:cs="Arial"/>
                <w:b/>
                <w:bCs/>
                <w:color w:val="000000"/>
                <w:kern w:val="0"/>
                <w:sz w:val="36"/>
                <w:szCs w:val="36"/>
                <w:lang w:eastAsia="en-GB"/>
                <w14:ligatures w14:val="none"/>
              </w:rPr>
            </w:pPr>
          </w:p>
        </w:tc>
        <w:tc>
          <w:tcPr>
            <w:tcW w:w="0" w:type="auto"/>
            <w:tcBorders>
              <w:top w:val="nil"/>
              <w:left w:val="nil"/>
              <w:bottom w:val="nil"/>
              <w:right w:val="nil"/>
            </w:tcBorders>
            <w:vAlign w:val="bottom"/>
            <w:hideMark/>
          </w:tcPr>
          <w:p w14:paraId="03BACB21" w14:textId="77777777" w:rsidR="00FA6AEC" w:rsidRPr="00056A4A" w:rsidRDefault="00FA6AEC" w:rsidP="00BE35A2">
            <w:pPr>
              <w:spacing w:after="0" w:line="240" w:lineRule="auto"/>
              <w:jc w:val="right"/>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00F6331"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gridSpan w:val="5"/>
            <w:tcBorders>
              <w:top w:val="nil"/>
              <w:left w:val="nil"/>
              <w:bottom w:val="nil"/>
              <w:right w:val="nil"/>
            </w:tcBorders>
            <w:vAlign w:val="bottom"/>
            <w:hideMark/>
          </w:tcPr>
          <w:p w14:paraId="595D1D1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Sites Allocated as 100% Affordable Schemes</w:t>
            </w:r>
          </w:p>
        </w:tc>
        <w:tc>
          <w:tcPr>
            <w:tcW w:w="0" w:type="auto"/>
            <w:tcBorders>
              <w:top w:val="nil"/>
              <w:left w:val="nil"/>
              <w:bottom w:val="nil"/>
              <w:right w:val="nil"/>
            </w:tcBorders>
            <w:vAlign w:val="bottom"/>
            <w:hideMark/>
          </w:tcPr>
          <w:p w14:paraId="6432412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p>
        </w:tc>
        <w:tc>
          <w:tcPr>
            <w:tcW w:w="0" w:type="auto"/>
            <w:tcBorders>
              <w:top w:val="nil"/>
              <w:left w:val="nil"/>
              <w:bottom w:val="nil"/>
              <w:right w:val="nil"/>
            </w:tcBorders>
            <w:vAlign w:val="bottom"/>
            <w:hideMark/>
          </w:tcPr>
          <w:p w14:paraId="76FAD679"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1002E795"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5A7AE9E9"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86C84FC"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6367C42"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6349B91B"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1E4F2571"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5D5C115A"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0129777"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r>
      <w:tr w:rsidR="00FA6AEC" w:rsidRPr="00056A4A" w14:paraId="5FEA8B7C" w14:textId="77777777" w:rsidTr="00FA6AEC">
        <w:trPr>
          <w:trHeight w:val="533"/>
        </w:trPr>
        <w:tc>
          <w:tcPr>
            <w:tcW w:w="0" w:type="auto"/>
            <w:vMerge w:val="restart"/>
            <w:tcBorders>
              <w:top w:val="single" w:sz="8" w:space="0" w:color="auto"/>
              <w:left w:val="single" w:sz="8" w:space="0" w:color="auto"/>
              <w:bottom w:val="single" w:sz="8" w:space="0" w:color="000000"/>
              <w:right w:val="single" w:sz="8" w:space="0" w:color="auto"/>
            </w:tcBorders>
            <w:shd w:val="clear" w:color="000000" w:fill="E7E6E6"/>
            <w:vAlign w:val="bottom"/>
            <w:hideMark/>
          </w:tcPr>
          <w:p w14:paraId="24DAFF5C"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Cluster / Tier</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E7E6E6"/>
            <w:vAlign w:val="bottom"/>
            <w:hideMark/>
          </w:tcPr>
          <w:p w14:paraId="00832B37"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Settlement</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E7E6E6"/>
            <w:vAlign w:val="bottom"/>
            <w:hideMark/>
          </w:tcPr>
          <w:p w14:paraId="431D98B3"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Site</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E7E6E6"/>
            <w:vAlign w:val="bottom"/>
            <w:hideMark/>
          </w:tcPr>
          <w:p w14:paraId="6177DBF3"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Revised LDP Map Reference</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E7E6E6"/>
            <w:vAlign w:val="bottom"/>
            <w:hideMark/>
          </w:tcPr>
          <w:p w14:paraId="4E3DE52C"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Total Site Capacity 2018-2033</w:t>
            </w:r>
          </w:p>
        </w:tc>
        <w:tc>
          <w:tcPr>
            <w:tcW w:w="0" w:type="auto"/>
            <w:gridSpan w:val="3"/>
            <w:vMerge w:val="restart"/>
            <w:tcBorders>
              <w:top w:val="single" w:sz="8" w:space="0" w:color="auto"/>
              <w:left w:val="single" w:sz="8" w:space="0" w:color="auto"/>
              <w:bottom w:val="single" w:sz="8" w:space="0" w:color="000000"/>
              <w:right w:val="single" w:sz="8" w:space="0" w:color="000000"/>
            </w:tcBorders>
            <w:shd w:val="clear" w:color="000000" w:fill="E7E6E6"/>
            <w:vAlign w:val="bottom"/>
            <w:hideMark/>
          </w:tcPr>
          <w:p w14:paraId="378DB867"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Time Lag to construction start in months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E7E6E6"/>
            <w:vAlign w:val="bottom"/>
            <w:hideMark/>
          </w:tcPr>
          <w:p w14:paraId="52E82514"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Total Completions (April 2018 - March 2025)</w:t>
            </w:r>
          </w:p>
        </w:tc>
        <w:tc>
          <w:tcPr>
            <w:tcW w:w="0" w:type="auto"/>
            <w:vMerge w:val="restart"/>
            <w:tcBorders>
              <w:top w:val="single" w:sz="8" w:space="0" w:color="auto"/>
              <w:left w:val="single" w:sz="8" w:space="0" w:color="auto"/>
              <w:bottom w:val="single" w:sz="8" w:space="0" w:color="000000"/>
              <w:right w:val="nil"/>
            </w:tcBorders>
            <w:shd w:val="clear" w:color="000000" w:fill="E7E6E6"/>
            <w:vAlign w:val="bottom"/>
            <w:hideMark/>
          </w:tcPr>
          <w:p w14:paraId="2EE34C0E"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U/C April 2025</w:t>
            </w:r>
          </w:p>
        </w:tc>
        <w:tc>
          <w:tcPr>
            <w:tcW w:w="0" w:type="auto"/>
            <w:gridSpan w:val="7"/>
            <w:vMerge w:val="restart"/>
            <w:tcBorders>
              <w:top w:val="single" w:sz="8" w:space="0" w:color="auto"/>
              <w:left w:val="single" w:sz="8" w:space="0" w:color="auto"/>
              <w:bottom w:val="single" w:sz="8" w:space="0" w:color="000000"/>
              <w:right w:val="single" w:sz="8" w:space="0" w:color="000000"/>
            </w:tcBorders>
            <w:shd w:val="clear" w:color="000000" w:fill="E7E6E6"/>
            <w:vAlign w:val="bottom"/>
            <w:hideMark/>
          </w:tcPr>
          <w:p w14:paraId="60E97C1E"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Actual Completions</w:t>
            </w:r>
          </w:p>
        </w:tc>
        <w:tc>
          <w:tcPr>
            <w:tcW w:w="0" w:type="auto"/>
            <w:gridSpan w:val="4"/>
            <w:tcBorders>
              <w:top w:val="single" w:sz="8" w:space="0" w:color="auto"/>
              <w:left w:val="nil"/>
              <w:bottom w:val="single" w:sz="4" w:space="0" w:color="auto"/>
              <w:right w:val="single" w:sz="4" w:space="0" w:color="000000"/>
            </w:tcBorders>
            <w:shd w:val="clear" w:color="000000" w:fill="E7E6E6"/>
            <w:vAlign w:val="bottom"/>
            <w:hideMark/>
          </w:tcPr>
          <w:p w14:paraId="784B6C3A"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Medium Term</w:t>
            </w:r>
          </w:p>
        </w:tc>
        <w:tc>
          <w:tcPr>
            <w:tcW w:w="0" w:type="auto"/>
            <w:gridSpan w:val="4"/>
            <w:tcBorders>
              <w:top w:val="single" w:sz="8" w:space="0" w:color="auto"/>
              <w:left w:val="nil"/>
              <w:bottom w:val="single" w:sz="4" w:space="0" w:color="auto"/>
              <w:right w:val="single" w:sz="8" w:space="0" w:color="000000"/>
            </w:tcBorders>
            <w:shd w:val="clear" w:color="000000" w:fill="E7E6E6"/>
            <w:vAlign w:val="bottom"/>
            <w:hideMark/>
          </w:tcPr>
          <w:p w14:paraId="0083EB67"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Long Term</w:t>
            </w:r>
          </w:p>
        </w:tc>
      </w:tr>
      <w:tr w:rsidR="00FA6AEC" w:rsidRPr="00056A4A" w14:paraId="18F94CD6" w14:textId="77777777" w:rsidTr="00FA6AEC">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F5EF50"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CEA9825"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EDB933D"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AC7629"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3DC50E"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0BBD92D7"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B6F330"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nil"/>
            </w:tcBorders>
            <w:vAlign w:val="center"/>
            <w:hideMark/>
          </w:tcPr>
          <w:p w14:paraId="3F9C2AF1"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14:paraId="6528235C"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gridSpan w:val="8"/>
            <w:tcBorders>
              <w:top w:val="single" w:sz="4" w:space="0" w:color="auto"/>
              <w:left w:val="nil"/>
              <w:bottom w:val="single" w:sz="8" w:space="0" w:color="auto"/>
              <w:right w:val="single" w:sz="8" w:space="0" w:color="000000"/>
            </w:tcBorders>
            <w:shd w:val="clear" w:color="000000" w:fill="E7E6E6"/>
            <w:vAlign w:val="bottom"/>
            <w:hideMark/>
          </w:tcPr>
          <w:p w14:paraId="4FE18006"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Estimated Completions</w:t>
            </w:r>
          </w:p>
        </w:tc>
      </w:tr>
      <w:tr w:rsidR="00FA6AEC" w:rsidRPr="00056A4A" w14:paraId="6793272B" w14:textId="77777777" w:rsidTr="00FA6AEC">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F055B60"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8F3D1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127F65F"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2371F4"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D77682"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tcBorders>
              <w:top w:val="nil"/>
              <w:left w:val="single" w:sz="8" w:space="0" w:color="auto"/>
              <w:bottom w:val="single" w:sz="8" w:space="0" w:color="auto"/>
              <w:right w:val="single" w:sz="4" w:space="0" w:color="auto"/>
            </w:tcBorders>
            <w:shd w:val="clear" w:color="000000" w:fill="E7E6E6"/>
            <w:vAlign w:val="bottom"/>
            <w:hideMark/>
          </w:tcPr>
          <w:p w14:paraId="03EA1D0A"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xml:space="preserve">Time period for pre-application discussions / PAC </w:t>
            </w:r>
          </w:p>
        </w:tc>
        <w:tc>
          <w:tcPr>
            <w:tcW w:w="0" w:type="auto"/>
            <w:tcBorders>
              <w:top w:val="nil"/>
              <w:left w:val="nil"/>
              <w:bottom w:val="single" w:sz="8" w:space="0" w:color="auto"/>
              <w:right w:val="single" w:sz="4" w:space="0" w:color="auto"/>
            </w:tcBorders>
            <w:shd w:val="clear" w:color="000000" w:fill="E7E6E6"/>
            <w:vAlign w:val="bottom"/>
            <w:hideMark/>
          </w:tcPr>
          <w:p w14:paraId="4768CADF"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Time between submission of planning application and determination</w:t>
            </w:r>
          </w:p>
        </w:tc>
        <w:tc>
          <w:tcPr>
            <w:tcW w:w="0" w:type="auto"/>
            <w:tcBorders>
              <w:top w:val="nil"/>
              <w:left w:val="nil"/>
              <w:bottom w:val="single" w:sz="8" w:space="0" w:color="auto"/>
              <w:right w:val="single" w:sz="8" w:space="0" w:color="auto"/>
            </w:tcBorders>
            <w:shd w:val="clear" w:color="000000" w:fill="E7E6E6"/>
            <w:vAlign w:val="bottom"/>
            <w:hideMark/>
          </w:tcPr>
          <w:p w14:paraId="1A3B965F"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Time taken from planning consent to the discharge of relevant conditions to enable site construction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046751"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nil"/>
            </w:tcBorders>
            <w:vAlign w:val="center"/>
            <w:hideMark/>
          </w:tcPr>
          <w:p w14:paraId="72FC8017"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tcBorders>
              <w:top w:val="nil"/>
              <w:left w:val="single" w:sz="8" w:space="0" w:color="auto"/>
              <w:bottom w:val="single" w:sz="8" w:space="0" w:color="auto"/>
              <w:right w:val="single" w:sz="4" w:space="0" w:color="auto"/>
            </w:tcBorders>
            <w:shd w:val="clear" w:color="000000" w:fill="E7E6E6"/>
            <w:vAlign w:val="center"/>
            <w:hideMark/>
          </w:tcPr>
          <w:p w14:paraId="5BCAE153"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2018-19</w:t>
            </w:r>
          </w:p>
        </w:tc>
        <w:tc>
          <w:tcPr>
            <w:tcW w:w="0" w:type="auto"/>
            <w:tcBorders>
              <w:top w:val="nil"/>
              <w:left w:val="nil"/>
              <w:bottom w:val="single" w:sz="8" w:space="0" w:color="auto"/>
              <w:right w:val="single" w:sz="4" w:space="0" w:color="auto"/>
            </w:tcBorders>
            <w:shd w:val="clear" w:color="000000" w:fill="E7E6E6"/>
            <w:vAlign w:val="center"/>
            <w:hideMark/>
          </w:tcPr>
          <w:p w14:paraId="11330772"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2019-20</w:t>
            </w:r>
          </w:p>
        </w:tc>
        <w:tc>
          <w:tcPr>
            <w:tcW w:w="0" w:type="auto"/>
            <w:tcBorders>
              <w:top w:val="nil"/>
              <w:left w:val="nil"/>
              <w:bottom w:val="single" w:sz="8" w:space="0" w:color="auto"/>
              <w:right w:val="single" w:sz="4" w:space="0" w:color="auto"/>
            </w:tcBorders>
            <w:shd w:val="clear" w:color="000000" w:fill="E7E6E6"/>
            <w:vAlign w:val="center"/>
            <w:hideMark/>
          </w:tcPr>
          <w:p w14:paraId="6DB14F2B"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2020-21</w:t>
            </w:r>
          </w:p>
        </w:tc>
        <w:tc>
          <w:tcPr>
            <w:tcW w:w="0" w:type="auto"/>
            <w:tcBorders>
              <w:top w:val="nil"/>
              <w:left w:val="nil"/>
              <w:bottom w:val="single" w:sz="8" w:space="0" w:color="auto"/>
              <w:right w:val="single" w:sz="4" w:space="0" w:color="auto"/>
            </w:tcBorders>
            <w:shd w:val="clear" w:color="000000" w:fill="E7E6E6"/>
            <w:vAlign w:val="center"/>
            <w:hideMark/>
          </w:tcPr>
          <w:p w14:paraId="46370BA6"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2021-22</w:t>
            </w:r>
          </w:p>
        </w:tc>
        <w:tc>
          <w:tcPr>
            <w:tcW w:w="0" w:type="auto"/>
            <w:tcBorders>
              <w:top w:val="nil"/>
              <w:left w:val="nil"/>
              <w:bottom w:val="single" w:sz="8" w:space="0" w:color="auto"/>
              <w:right w:val="single" w:sz="4" w:space="0" w:color="auto"/>
            </w:tcBorders>
            <w:shd w:val="clear" w:color="000000" w:fill="E7E6E6"/>
            <w:vAlign w:val="center"/>
            <w:hideMark/>
          </w:tcPr>
          <w:p w14:paraId="48C6AFDA"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2022-23</w:t>
            </w:r>
          </w:p>
        </w:tc>
        <w:tc>
          <w:tcPr>
            <w:tcW w:w="0" w:type="auto"/>
            <w:tcBorders>
              <w:top w:val="nil"/>
              <w:left w:val="nil"/>
              <w:bottom w:val="single" w:sz="8" w:space="0" w:color="auto"/>
              <w:right w:val="single" w:sz="4" w:space="0" w:color="auto"/>
            </w:tcBorders>
            <w:shd w:val="clear" w:color="000000" w:fill="E7E6E6"/>
            <w:vAlign w:val="center"/>
            <w:hideMark/>
          </w:tcPr>
          <w:p w14:paraId="09552227"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2023-24</w:t>
            </w:r>
          </w:p>
        </w:tc>
        <w:tc>
          <w:tcPr>
            <w:tcW w:w="0" w:type="auto"/>
            <w:tcBorders>
              <w:top w:val="nil"/>
              <w:left w:val="nil"/>
              <w:bottom w:val="single" w:sz="8" w:space="0" w:color="auto"/>
              <w:right w:val="nil"/>
            </w:tcBorders>
            <w:shd w:val="clear" w:color="000000" w:fill="E7E6E6"/>
            <w:vAlign w:val="center"/>
            <w:hideMark/>
          </w:tcPr>
          <w:p w14:paraId="220BF17C"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2024-25</w:t>
            </w:r>
          </w:p>
        </w:tc>
        <w:tc>
          <w:tcPr>
            <w:tcW w:w="0" w:type="auto"/>
            <w:tcBorders>
              <w:top w:val="nil"/>
              <w:left w:val="single" w:sz="8" w:space="0" w:color="auto"/>
              <w:bottom w:val="single" w:sz="8" w:space="0" w:color="auto"/>
              <w:right w:val="single" w:sz="4" w:space="0" w:color="auto"/>
            </w:tcBorders>
            <w:shd w:val="clear" w:color="000000" w:fill="E7E6E6"/>
            <w:vAlign w:val="center"/>
            <w:hideMark/>
          </w:tcPr>
          <w:p w14:paraId="3F3BE82E"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2025-26</w:t>
            </w:r>
          </w:p>
        </w:tc>
        <w:tc>
          <w:tcPr>
            <w:tcW w:w="0" w:type="auto"/>
            <w:tcBorders>
              <w:top w:val="nil"/>
              <w:left w:val="nil"/>
              <w:bottom w:val="single" w:sz="8" w:space="0" w:color="auto"/>
              <w:right w:val="single" w:sz="4" w:space="0" w:color="auto"/>
            </w:tcBorders>
            <w:shd w:val="clear" w:color="000000" w:fill="E7E6E6"/>
            <w:vAlign w:val="center"/>
            <w:hideMark/>
          </w:tcPr>
          <w:p w14:paraId="78470725"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2026-27</w:t>
            </w:r>
          </w:p>
        </w:tc>
        <w:tc>
          <w:tcPr>
            <w:tcW w:w="0" w:type="auto"/>
            <w:tcBorders>
              <w:top w:val="nil"/>
              <w:left w:val="nil"/>
              <w:bottom w:val="single" w:sz="8" w:space="0" w:color="auto"/>
              <w:right w:val="single" w:sz="4" w:space="0" w:color="auto"/>
            </w:tcBorders>
            <w:shd w:val="clear" w:color="000000" w:fill="E7E6E6"/>
            <w:vAlign w:val="center"/>
            <w:hideMark/>
          </w:tcPr>
          <w:p w14:paraId="57EA1FDC"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2027-28</w:t>
            </w:r>
          </w:p>
        </w:tc>
        <w:tc>
          <w:tcPr>
            <w:tcW w:w="0" w:type="auto"/>
            <w:tcBorders>
              <w:top w:val="nil"/>
              <w:left w:val="nil"/>
              <w:bottom w:val="single" w:sz="8" w:space="0" w:color="auto"/>
              <w:right w:val="single" w:sz="4" w:space="0" w:color="auto"/>
            </w:tcBorders>
            <w:shd w:val="clear" w:color="000000" w:fill="E7E6E6"/>
            <w:vAlign w:val="center"/>
            <w:hideMark/>
          </w:tcPr>
          <w:p w14:paraId="4BD519DB"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2028-29</w:t>
            </w:r>
          </w:p>
        </w:tc>
        <w:tc>
          <w:tcPr>
            <w:tcW w:w="0" w:type="auto"/>
            <w:tcBorders>
              <w:top w:val="nil"/>
              <w:left w:val="nil"/>
              <w:bottom w:val="single" w:sz="8" w:space="0" w:color="auto"/>
              <w:right w:val="single" w:sz="4" w:space="0" w:color="auto"/>
            </w:tcBorders>
            <w:shd w:val="clear" w:color="000000" w:fill="E7E6E6"/>
            <w:vAlign w:val="center"/>
            <w:hideMark/>
          </w:tcPr>
          <w:p w14:paraId="494DC5B8"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2029-30</w:t>
            </w:r>
          </w:p>
        </w:tc>
        <w:tc>
          <w:tcPr>
            <w:tcW w:w="0" w:type="auto"/>
            <w:tcBorders>
              <w:top w:val="nil"/>
              <w:left w:val="nil"/>
              <w:bottom w:val="single" w:sz="8" w:space="0" w:color="auto"/>
              <w:right w:val="single" w:sz="4" w:space="0" w:color="auto"/>
            </w:tcBorders>
            <w:shd w:val="clear" w:color="000000" w:fill="E7E6E6"/>
            <w:vAlign w:val="center"/>
            <w:hideMark/>
          </w:tcPr>
          <w:p w14:paraId="47A6F18B"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2030-31</w:t>
            </w:r>
          </w:p>
        </w:tc>
        <w:tc>
          <w:tcPr>
            <w:tcW w:w="0" w:type="auto"/>
            <w:tcBorders>
              <w:top w:val="nil"/>
              <w:left w:val="nil"/>
              <w:bottom w:val="single" w:sz="8" w:space="0" w:color="auto"/>
              <w:right w:val="single" w:sz="4" w:space="0" w:color="auto"/>
            </w:tcBorders>
            <w:shd w:val="clear" w:color="000000" w:fill="E7E6E6"/>
            <w:vAlign w:val="center"/>
            <w:hideMark/>
          </w:tcPr>
          <w:p w14:paraId="6A8D4932"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2031-32</w:t>
            </w:r>
          </w:p>
        </w:tc>
        <w:tc>
          <w:tcPr>
            <w:tcW w:w="0" w:type="auto"/>
            <w:tcBorders>
              <w:top w:val="nil"/>
              <w:left w:val="nil"/>
              <w:bottom w:val="single" w:sz="8" w:space="0" w:color="auto"/>
              <w:right w:val="single" w:sz="8" w:space="0" w:color="auto"/>
            </w:tcBorders>
            <w:shd w:val="clear" w:color="000000" w:fill="E7E6E6"/>
            <w:vAlign w:val="center"/>
            <w:hideMark/>
          </w:tcPr>
          <w:p w14:paraId="493DEBFD"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2032-33</w:t>
            </w:r>
          </w:p>
        </w:tc>
      </w:tr>
      <w:tr w:rsidR="00FA6AEC" w:rsidRPr="00056A4A" w14:paraId="6C5C00A0" w14:textId="77777777" w:rsidTr="00FA6AEC">
        <w:trPr>
          <w:trHeight w:val="60"/>
        </w:trPr>
        <w:tc>
          <w:tcPr>
            <w:tcW w:w="0" w:type="auto"/>
            <w:tcBorders>
              <w:top w:val="nil"/>
              <w:left w:val="single" w:sz="8" w:space="0" w:color="auto"/>
              <w:bottom w:val="nil"/>
              <w:right w:val="nil"/>
            </w:tcBorders>
            <w:shd w:val="clear" w:color="000000" w:fill="E7E6E6"/>
            <w:vAlign w:val="bottom"/>
            <w:hideMark/>
          </w:tcPr>
          <w:p w14:paraId="135289CB"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nil"/>
              <w:left w:val="nil"/>
              <w:bottom w:val="nil"/>
              <w:right w:val="nil"/>
            </w:tcBorders>
            <w:shd w:val="clear" w:color="000000" w:fill="E7E6E6"/>
            <w:vAlign w:val="bottom"/>
            <w:hideMark/>
          </w:tcPr>
          <w:p w14:paraId="607CFD2C"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bottom"/>
            <w:hideMark/>
          </w:tcPr>
          <w:p w14:paraId="36096550"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bottom"/>
            <w:hideMark/>
          </w:tcPr>
          <w:p w14:paraId="21809039"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bottom"/>
            <w:hideMark/>
          </w:tcPr>
          <w:p w14:paraId="5C298C3C"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bottom"/>
            <w:hideMark/>
          </w:tcPr>
          <w:p w14:paraId="40F5B61C"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bottom"/>
            <w:hideMark/>
          </w:tcPr>
          <w:p w14:paraId="2D58219F"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bottom"/>
            <w:hideMark/>
          </w:tcPr>
          <w:p w14:paraId="290E953F"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bottom"/>
            <w:hideMark/>
          </w:tcPr>
          <w:p w14:paraId="2F806C7A"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bottom"/>
            <w:hideMark/>
          </w:tcPr>
          <w:p w14:paraId="6CCE4EF2"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center"/>
            <w:hideMark/>
          </w:tcPr>
          <w:p w14:paraId="41B796D2"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center"/>
            <w:hideMark/>
          </w:tcPr>
          <w:p w14:paraId="3B21C856"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center"/>
            <w:hideMark/>
          </w:tcPr>
          <w:p w14:paraId="1A0F611D"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center"/>
            <w:hideMark/>
          </w:tcPr>
          <w:p w14:paraId="5B0D4F27"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center"/>
            <w:hideMark/>
          </w:tcPr>
          <w:p w14:paraId="28A27F29"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center"/>
            <w:hideMark/>
          </w:tcPr>
          <w:p w14:paraId="7CF50243"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center"/>
            <w:hideMark/>
          </w:tcPr>
          <w:p w14:paraId="5E64B149"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center"/>
            <w:hideMark/>
          </w:tcPr>
          <w:p w14:paraId="57F21B8E"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center"/>
            <w:hideMark/>
          </w:tcPr>
          <w:p w14:paraId="7E17EED9"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center"/>
            <w:hideMark/>
          </w:tcPr>
          <w:p w14:paraId="7732F9FB"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center"/>
            <w:hideMark/>
          </w:tcPr>
          <w:p w14:paraId="79AD1BD3"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center"/>
            <w:hideMark/>
          </w:tcPr>
          <w:p w14:paraId="0111616C"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center"/>
            <w:hideMark/>
          </w:tcPr>
          <w:p w14:paraId="12D311C7"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shd w:val="clear" w:color="000000" w:fill="E7E6E6"/>
            <w:vAlign w:val="center"/>
            <w:hideMark/>
          </w:tcPr>
          <w:p w14:paraId="465DB2D8"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8" w:space="0" w:color="auto"/>
            </w:tcBorders>
            <w:shd w:val="clear" w:color="000000" w:fill="E7E6E6"/>
            <w:vAlign w:val="center"/>
            <w:hideMark/>
          </w:tcPr>
          <w:p w14:paraId="13A2EC9D"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r>
      <w:tr w:rsidR="00FA6AEC" w:rsidRPr="00056A4A" w14:paraId="70E6A80B" w14:textId="77777777" w:rsidTr="00FA6AEC">
        <w:trPr>
          <w:trHeight w:val="290"/>
        </w:trPr>
        <w:tc>
          <w:tcPr>
            <w:tcW w:w="0" w:type="auto"/>
            <w:gridSpan w:val="25"/>
            <w:tcBorders>
              <w:top w:val="single" w:sz="8" w:space="0" w:color="auto"/>
              <w:left w:val="single" w:sz="8" w:space="0" w:color="auto"/>
              <w:bottom w:val="single" w:sz="4" w:space="0" w:color="auto"/>
              <w:right w:val="nil"/>
            </w:tcBorders>
            <w:shd w:val="clear" w:color="000000" w:fill="9BC2E6"/>
            <w:vAlign w:val="bottom"/>
            <w:hideMark/>
          </w:tcPr>
          <w:p w14:paraId="2090DFCE"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Cluster 1</w:t>
            </w:r>
          </w:p>
        </w:tc>
      </w:tr>
      <w:tr w:rsidR="00FA6AEC" w:rsidRPr="00056A4A" w14:paraId="135113A4" w14:textId="77777777" w:rsidTr="00FA6AEC">
        <w:trPr>
          <w:trHeight w:val="520"/>
        </w:trPr>
        <w:tc>
          <w:tcPr>
            <w:tcW w:w="0" w:type="auto"/>
            <w:tcBorders>
              <w:top w:val="nil"/>
              <w:left w:val="single" w:sz="8" w:space="0" w:color="auto"/>
              <w:bottom w:val="nil"/>
              <w:right w:val="single" w:sz="4" w:space="0" w:color="auto"/>
            </w:tcBorders>
            <w:vAlign w:val="bottom"/>
            <w:hideMark/>
          </w:tcPr>
          <w:p w14:paraId="5BC98F6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Tier 1</w:t>
            </w:r>
          </w:p>
        </w:tc>
        <w:tc>
          <w:tcPr>
            <w:tcW w:w="0" w:type="auto"/>
            <w:tcBorders>
              <w:top w:val="nil"/>
              <w:left w:val="nil"/>
              <w:bottom w:val="nil"/>
              <w:right w:val="single" w:sz="4" w:space="0" w:color="auto"/>
            </w:tcBorders>
            <w:vAlign w:val="bottom"/>
            <w:hideMark/>
          </w:tcPr>
          <w:p w14:paraId="5E8F415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Carmarthen</w:t>
            </w:r>
          </w:p>
        </w:tc>
        <w:tc>
          <w:tcPr>
            <w:tcW w:w="0" w:type="auto"/>
            <w:tcBorders>
              <w:top w:val="nil"/>
              <w:left w:val="nil"/>
              <w:bottom w:val="single" w:sz="4" w:space="0" w:color="auto"/>
              <w:right w:val="single" w:sz="4" w:space="0" w:color="auto"/>
            </w:tcBorders>
            <w:vAlign w:val="bottom"/>
            <w:hideMark/>
          </w:tcPr>
          <w:p w14:paraId="38CAF8D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Land off Parc y Delyn</w:t>
            </w:r>
          </w:p>
        </w:tc>
        <w:tc>
          <w:tcPr>
            <w:tcW w:w="0" w:type="auto"/>
            <w:tcBorders>
              <w:top w:val="nil"/>
              <w:left w:val="nil"/>
              <w:bottom w:val="single" w:sz="4" w:space="0" w:color="auto"/>
              <w:right w:val="single" w:sz="4" w:space="0" w:color="auto"/>
            </w:tcBorders>
            <w:vAlign w:val="bottom"/>
            <w:hideMark/>
          </w:tcPr>
          <w:p w14:paraId="5DB9B74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PrC1/h4</w:t>
            </w:r>
          </w:p>
        </w:tc>
        <w:tc>
          <w:tcPr>
            <w:tcW w:w="0" w:type="auto"/>
            <w:tcBorders>
              <w:top w:val="nil"/>
              <w:left w:val="nil"/>
              <w:bottom w:val="single" w:sz="4" w:space="0" w:color="auto"/>
              <w:right w:val="single" w:sz="4" w:space="0" w:color="auto"/>
            </w:tcBorders>
            <w:vAlign w:val="bottom"/>
            <w:hideMark/>
          </w:tcPr>
          <w:p w14:paraId="38B846A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17</w:t>
            </w:r>
          </w:p>
        </w:tc>
        <w:tc>
          <w:tcPr>
            <w:tcW w:w="0" w:type="auto"/>
            <w:tcBorders>
              <w:top w:val="nil"/>
              <w:left w:val="nil"/>
              <w:bottom w:val="single" w:sz="4" w:space="0" w:color="auto"/>
              <w:right w:val="single" w:sz="4" w:space="0" w:color="auto"/>
            </w:tcBorders>
            <w:shd w:val="clear" w:color="000000" w:fill="D9D9D9"/>
            <w:vAlign w:val="bottom"/>
            <w:hideMark/>
          </w:tcPr>
          <w:p w14:paraId="107C43A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0A3CFBB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6092953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72726B9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A96643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68E414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A6C2C3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2E8525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5AC3EF5"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BF804EF"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4E22D0C"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3E718AD"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3AA6D4D"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C30159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BB9FE9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96845C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04B126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vAlign w:val="bottom"/>
            <w:hideMark/>
          </w:tcPr>
          <w:p w14:paraId="4B0EE61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7</w:t>
            </w:r>
          </w:p>
        </w:tc>
        <w:tc>
          <w:tcPr>
            <w:tcW w:w="0" w:type="auto"/>
            <w:tcBorders>
              <w:top w:val="nil"/>
              <w:left w:val="nil"/>
              <w:bottom w:val="single" w:sz="4" w:space="0" w:color="auto"/>
              <w:right w:val="single" w:sz="4" w:space="0" w:color="auto"/>
            </w:tcBorders>
            <w:vAlign w:val="bottom"/>
            <w:hideMark/>
          </w:tcPr>
          <w:p w14:paraId="159E024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69CA5CA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4BF071E" w14:textId="77777777" w:rsidTr="00FA6AEC">
        <w:trPr>
          <w:trHeight w:val="520"/>
        </w:trPr>
        <w:tc>
          <w:tcPr>
            <w:tcW w:w="0" w:type="auto"/>
            <w:tcBorders>
              <w:top w:val="nil"/>
              <w:left w:val="single" w:sz="8" w:space="0" w:color="auto"/>
              <w:bottom w:val="nil"/>
              <w:right w:val="single" w:sz="4" w:space="0" w:color="auto"/>
            </w:tcBorders>
            <w:vAlign w:val="bottom"/>
            <w:hideMark/>
          </w:tcPr>
          <w:p w14:paraId="286B2B0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nil"/>
            </w:tcBorders>
            <w:vAlign w:val="bottom"/>
            <w:hideMark/>
          </w:tcPr>
          <w:p w14:paraId="325FA5E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
        </w:tc>
        <w:tc>
          <w:tcPr>
            <w:tcW w:w="0" w:type="auto"/>
            <w:tcBorders>
              <w:top w:val="nil"/>
              <w:left w:val="single" w:sz="4" w:space="0" w:color="auto"/>
              <w:bottom w:val="single" w:sz="4" w:space="0" w:color="auto"/>
              <w:right w:val="single" w:sz="4" w:space="0" w:color="auto"/>
            </w:tcBorders>
            <w:vAlign w:val="bottom"/>
            <w:hideMark/>
          </w:tcPr>
          <w:p w14:paraId="1A6D803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East of Devereaux Drive</w:t>
            </w:r>
          </w:p>
        </w:tc>
        <w:tc>
          <w:tcPr>
            <w:tcW w:w="0" w:type="auto"/>
            <w:tcBorders>
              <w:top w:val="nil"/>
              <w:left w:val="nil"/>
              <w:bottom w:val="single" w:sz="4" w:space="0" w:color="auto"/>
              <w:right w:val="single" w:sz="4" w:space="0" w:color="auto"/>
            </w:tcBorders>
            <w:vAlign w:val="bottom"/>
            <w:hideMark/>
          </w:tcPr>
          <w:p w14:paraId="75DD89C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PrC1/h5</w:t>
            </w:r>
          </w:p>
        </w:tc>
        <w:tc>
          <w:tcPr>
            <w:tcW w:w="0" w:type="auto"/>
            <w:tcBorders>
              <w:top w:val="nil"/>
              <w:left w:val="nil"/>
              <w:bottom w:val="single" w:sz="4" w:space="0" w:color="auto"/>
              <w:right w:val="single" w:sz="4" w:space="0" w:color="auto"/>
            </w:tcBorders>
            <w:vAlign w:val="bottom"/>
            <w:hideMark/>
          </w:tcPr>
          <w:p w14:paraId="4EFAE35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shd w:val="clear" w:color="000000" w:fill="D9D9D9"/>
            <w:vAlign w:val="bottom"/>
            <w:hideMark/>
          </w:tcPr>
          <w:p w14:paraId="09F16BC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0DC0C14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36C4AB8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31F4F38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D2F05D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000D33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AB4B0D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0F0EE3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5F0749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4B5F4B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379CFD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3286B1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0A20DD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3FA479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39AA06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vAlign w:val="bottom"/>
            <w:hideMark/>
          </w:tcPr>
          <w:p w14:paraId="3E07D91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E20537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92F160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E6E13C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4FF929A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420E0FF8" w14:textId="77777777" w:rsidTr="00FA6AEC">
        <w:trPr>
          <w:trHeight w:val="520"/>
        </w:trPr>
        <w:tc>
          <w:tcPr>
            <w:tcW w:w="0" w:type="auto"/>
            <w:tcBorders>
              <w:top w:val="nil"/>
              <w:left w:val="single" w:sz="8" w:space="0" w:color="auto"/>
              <w:bottom w:val="nil"/>
              <w:right w:val="single" w:sz="4" w:space="0" w:color="auto"/>
            </w:tcBorders>
            <w:vAlign w:val="bottom"/>
            <w:hideMark/>
          </w:tcPr>
          <w:p w14:paraId="4F80C68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1A4C8DC6"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05E793E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Llansteffan</w:t>
            </w:r>
            <w:proofErr w:type="spellEnd"/>
            <w:r w:rsidRPr="00056A4A">
              <w:rPr>
                <w:rFonts w:ascii="Arial" w:eastAsia="Times New Roman" w:hAnsi="Arial" w:cs="Arial"/>
                <w:color w:val="000000"/>
                <w:kern w:val="0"/>
                <w:sz w:val="20"/>
                <w:szCs w:val="20"/>
                <w:lang w:eastAsia="en-GB"/>
                <w14:ligatures w14:val="none"/>
              </w:rPr>
              <w:t xml:space="preserve"> Road</w:t>
            </w:r>
          </w:p>
        </w:tc>
        <w:tc>
          <w:tcPr>
            <w:tcW w:w="0" w:type="auto"/>
            <w:tcBorders>
              <w:top w:val="nil"/>
              <w:left w:val="nil"/>
              <w:bottom w:val="single" w:sz="4" w:space="0" w:color="auto"/>
              <w:right w:val="single" w:sz="4" w:space="0" w:color="auto"/>
            </w:tcBorders>
            <w:vAlign w:val="bottom"/>
            <w:hideMark/>
          </w:tcPr>
          <w:p w14:paraId="2022273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PrC1/h8</w:t>
            </w:r>
          </w:p>
        </w:tc>
        <w:tc>
          <w:tcPr>
            <w:tcW w:w="0" w:type="auto"/>
            <w:tcBorders>
              <w:top w:val="nil"/>
              <w:left w:val="nil"/>
              <w:bottom w:val="single" w:sz="4" w:space="0" w:color="auto"/>
              <w:right w:val="single" w:sz="4" w:space="0" w:color="auto"/>
            </w:tcBorders>
            <w:vAlign w:val="bottom"/>
            <w:hideMark/>
          </w:tcPr>
          <w:p w14:paraId="59472D1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50</w:t>
            </w:r>
          </w:p>
        </w:tc>
        <w:tc>
          <w:tcPr>
            <w:tcW w:w="0" w:type="auto"/>
            <w:tcBorders>
              <w:top w:val="nil"/>
              <w:left w:val="nil"/>
              <w:bottom w:val="single" w:sz="4" w:space="0" w:color="auto"/>
              <w:right w:val="single" w:sz="4" w:space="0" w:color="auto"/>
            </w:tcBorders>
            <w:shd w:val="clear" w:color="000000" w:fill="D9D9D9"/>
            <w:vAlign w:val="bottom"/>
            <w:hideMark/>
          </w:tcPr>
          <w:p w14:paraId="1A99A97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1407197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6F68BEE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2070612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24B3EA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BAE61D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BEBFCD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74EF96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BC2BA9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87CE1F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9F6640E"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C6928F4"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954F78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25</w:t>
            </w:r>
          </w:p>
        </w:tc>
        <w:tc>
          <w:tcPr>
            <w:tcW w:w="0" w:type="auto"/>
            <w:tcBorders>
              <w:top w:val="nil"/>
              <w:left w:val="nil"/>
              <w:bottom w:val="single" w:sz="4" w:space="0" w:color="auto"/>
              <w:right w:val="single" w:sz="4" w:space="0" w:color="auto"/>
            </w:tcBorders>
            <w:vAlign w:val="bottom"/>
            <w:hideMark/>
          </w:tcPr>
          <w:p w14:paraId="6BA7C1D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25</w:t>
            </w:r>
          </w:p>
        </w:tc>
        <w:tc>
          <w:tcPr>
            <w:tcW w:w="0" w:type="auto"/>
            <w:tcBorders>
              <w:top w:val="nil"/>
              <w:left w:val="nil"/>
              <w:bottom w:val="single" w:sz="4" w:space="0" w:color="auto"/>
              <w:right w:val="single" w:sz="4" w:space="0" w:color="auto"/>
            </w:tcBorders>
            <w:vAlign w:val="bottom"/>
            <w:hideMark/>
          </w:tcPr>
          <w:p w14:paraId="1DC434DE"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B2CE18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3D47FFC"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A3ECA21"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5DD16D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3DC1776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82C6BBC" w14:textId="77777777" w:rsidTr="00FA6AEC">
        <w:trPr>
          <w:trHeight w:val="520"/>
        </w:trPr>
        <w:tc>
          <w:tcPr>
            <w:tcW w:w="0" w:type="auto"/>
            <w:tcBorders>
              <w:top w:val="nil"/>
              <w:left w:val="single" w:sz="8" w:space="0" w:color="auto"/>
              <w:bottom w:val="nil"/>
              <w:right w:val="single" w:sz="4" w:space="0" w:color="auto"/>
            </w:tcBorders>
            <w:vAlign w:val="bottom"/>
            <w:hideMark/>
          </w:tcPr>
          <w:p w14:paraId="3087725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 </w:t>
            </w:r>
          </w:p>
        </w:tc>
        <w:tc>
          <w:tcPr>
            <w:tcW w:w="0" w:type="auto"/>
            <w:tcBorders>
              <w:top w:val="nil"/>
              <w:left w:val="nil"/>
              <w:bottom w:val="nil"/>
              <w:right w:val="single" w:sz="4" w:space="0" w:color="auto"/>
            </w:tcBorders>
            <w:vAlign w:val="bottom"/>
            <w:hideMark/>
          </w:tcPr>
          <w:p w14:paraId="573B2862"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1389263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Brynhyfryd</w:t>
            </w:r>
            <w:proofErr w:type="spellEnd"/>
            <w:r w:rsidRPr="00056A4A">
              <w:rPr>
                <w:rFonts w:ascii="Arial" w:eastAsia="Times New Roman" w:hAnsi="Arial" w:cs="Arial"/>
                <w:color w:val="000000"/>
                <w:kern w:val="0"/>
                <w:sz w:val="20"/>
                <w:szCs w:val="20"/>
                <w:lang w:eastAsia="en-GB"/>
                <w14:ligatures w14:val="none"/>
              </w:rPr>
              <w:t xml:space="preserve"> </w:t>
            </w:r>
          </w:p>
        </w:tc>
        <w:tc>
          <w:tcPr>
            <w:tcW w:w="0" w:type="auto"/>
            <w:tcBorders>
              <w:top w:val="nil"/>
              <w:left w:val="nil"/>
              <w:bottom w:val="single" w:sz="4" w:space="0" w:color="auto"/>
              <w:right w:val="single" w:sz="4" w:space="0" w:color="auto"/>
            </w:tcBorders>
            <w:vAlign w:val="bottom"/>
            <w:hideMark/>
          </w:tcPr>
          <w:p w14:paraId="0F8B29E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PrC1/h10</w:t>
            </w:r>
          </w:p>
        </w:tc>
        <w:tc>
          <w:tcPr>
            <w:tcW w:w="0" w:type="auto"/>
            <w:tcBorders>
              <w:top w:val="nil"/>
              <w:left w:val="nil"/>
              <w:bottom w:val="single" w:sz="4" w:space="0" w:color="auto"/>
              <w:right w:val="single" w:sz="4" w:space="0" w:color="auto"/>
            </w:tcBorders>
            <w:vAlign w:val="bottom"/>
            <w:hideMark/>
          </w:tcPr>
          <w:p w14:paraId="68D33F4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20</w:t>
            </w:r>
          </w:p>
        </w:tc>
        <w:tc>
          <w:tcPr>
            <w:tcW w:w="0" w:type="auto"/>
            <w:tcBorders>
              <w:top w:val="nil"/>
              <w:left w:val="nil"/>
              <w:bottom w:val="single" w:sz="4" w:space="0" w:color="auto"/>
              <w:right w:val="single" w:sz="4" w:space="0" w:color="auto"/>
            </w:tcBorders>
            <w:shd w:val="clear" w:color="000000" w:fill="D9D9D9"/>
            <w:vAlign w:val="bottom"/>
            <w:hideMark/>
          </w:tcPr>
          <w:p w14:paraId="0B30A2F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63E90C2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7E847BB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3B8A771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A06968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9C97A3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163045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EA9A45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D13772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ECFC8B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4533C3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839E4D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00DFF2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402413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vAlign w:val="bottom"/>
            <w:hideMark/>
          </w:tcPr>
          <w:p w14:paraId="558D218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vAlign w:val="bottom"/>
            <w:hideMark/>
          </w:tcPr>
          <w:p w14:paraId="224C9FF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0A0E79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7E0B20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21A258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301EC9B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1BB3BD62" w14:textId="77777777" w:rsidTr="00FA6AEC">
        <w:trPr>
          <w:trHeight w:val="520"/>
        </w:trPr>
        <w:tc>
          <w:tcPr>
            <w:tcW w:w="0" w:type="auto"/>
            <w:tcBorders>
              <w:top w:val="nil"/>
              <w:left w:val="single" w:sz="8" w:space="0" w:color="auto"/>
              <w:bottom w:val="nil"/>
              <w:right w:val="single" w:sz="4" w:space="0" w:color="auto"/>
            </w:tcBorders>
            <w:vAlign w:val="bottom"/>
            <w:hideMark/>
          </w:tcPr>
          <w:p w14:paraId="4B2DDC5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396BF085"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7CF6E72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Castell </w:t>
            </w:r>
            <w:proofErr w:type="spellStart"/>
            <w:r w:rsidRPr="00056A4A">
              <w:rPr>
                <w:rFonts w:ascii="Arial" w:eastAsia="Times New Roman" w:hAnsi="Arial" w:cs="Arial"/>
                <w:color w:val="000000"/>
                <w:kern w:val="0"/>
                <w:sz w:val="20"/>
                <w:szCs w:val="20"/>
                <w:lang w:eastAsia="en-GB"/>
                <w14:ligatures w14:val="none"/>
              </w:rPr>
              <w:t>Pigyn</w:t>
            </w:r>
            <w:proofErr w:type="spellEnd"/>
            <w:r w:rsidRPr="00056A4A">
              <w:rPr>
                <w:rFonts w:ascii="Arial" w:eastAsia="Times New Roman" w:hAnsi="Arial" w:cs="Arial"/>
                <w:color w:val="000000"/>
                <w:kern w:val="0"/>
                <w:sz w:val="20"/>
                <w:szCs w:val="20"/>
                <w:lang w:eastAsia="en-GB"/>
                <w14:ligatures w14:val="none"/>
              </w:rPr>
              <w:t xml:space="preserve"> Road, </w:t>
            </w:r>
            <w:proofErr w:type="spellStart"/>
            <w:r w:rsidRPr="00056A4A">
              <w:rPr>
                <w:rFonts w:ascii="Arial" w:eastAsia="Times New Roman" w:hAnsi="Arial" w:cs="Arial"/>
                <w:color w:val="000000"/>
                <w:kern w:val="0"/>
                <w:sz w:val="20"/>
                <w:szCs w:val="20"/>
                <w:lang w:eastAsia="en-GB"/>
                <w14:ligatures w14:val="none"/>
              </w:rPr>
              <w:t>Abergwili</w:t>
            </w:r>
            <w:proofErr w:type="spellEnd"/>
          </w:p>
        </w:tc>
        <w:tc>
          <w:tcPr>
            <w:tcW w:w="0" w:type="auto"/>
            <w:tcBorders>
              <w:top w:val="nil"/>
              <w:left w:val="nil"/>
              <w:bottom w:val="single" w:sz="4" w:space="0" w:color="auto"/>
              <w:right w:val="single" w:sz="4" w:space="0" w:color="auto"/>
            </w:tcBorders>
            <w:vAlign w:val="bottom"/>
            <w:hideMark/>
          </w:tcPr>
          <w:p w14:paraId="270E659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PrC1/h12</w:t>
            </w:r>
          </w:p>
        </w:tc>
        <w:tc>
          <w:tcPr>
            <w:tcW w:w="0" w:type="auto"/>
            <w:tcBorders>
              <w:top w:val="nil"/>
              <w:left w:val="nil"/>
              <w:bottom w:val="single" w:sz="4" w:space="0" w:color="auto"/>
              <w:right w:val="single" w:sz="4" w:space="0" w:color="auto"/>
            </w:tcBorders>
            <w:vAlign w:val="bottom"/>
            <w:hideMark/>
          </w:tcPr>
          <w:p w14:paraId="6E5B072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35</w:t>
            </w:r>
          </w:p>
        </w:tc>
        <w:tc>
          <w:tcPr>
            <w:tcW w:w="0" w:type="auto"/>
            <w:tcBorders>
              <w:top w:val="nil"/>
              <w:left w:val="nil"/>
              <w:bottom w:val="single" w:sz="4" w:space="0" w:color="auto"/>
              <w:right w:val="single" w:sz="4" w:space="0" w:color="auto"/>
            </w:tcBorders>
            <w:shd w:val="clear" w:color="000000" w:fill="D9D9D9"/>
            <w:vAlign w:val="bottom"/>
            <w:hideMark/>
          </w:tcPr>
          <w:p w14:paraId="352F163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6A7470A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1011CE3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16210C3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CDF6E7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29D405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5BB230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73B851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16E342D"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BD4743F"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07C5CD1"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E01A626"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04FF31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262EB4B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vAlign w:val="bottom"/>
            <w:hideMark/>
          </w:tcPr>
          <w:p w14:paraId="68D7C31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vAlign w:val="bottom"/>
            <w:hideMark/>
          </w:tcPr>
          <w:p w14:paraId="386552A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vAlign w:val="bottom"/>
            <w:hideMark/>
          </w:tcPr>
          <w:p w14:paraId="2220BB1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CB5525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323D0C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000D5CF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3DD6FD2B" w14:textId="77777777" w:rsidTr="00FA6AEC">
        <w:trPr>
          <w:trHeight w:val="520"/>
        </w:trPr>
        <w:tc>
          <w:tcPr>
            <w:tcW w:w="0" w:type="auto"/>
            <w:tcBorders>
              <w:top w:val="nil"/>
              <w:left w:val="single" w:sz="8" w:space="0" w:color="auto"/>
              <w:bottom w:val="nil"/>
              <w:right w:val="single" w:sz="4" w:space="0" w:color="auto"/>
            </w:tcBorders>
            <w:vAlign w:val="bottom"/>
            <w:hideMark/>
          </w:tcPr>
          <w:p w14:paraId="597509A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7A013EB6"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1CCFB88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West Carmarthen</w:t>
            </w:r>
          </w:p>
        </w:tc>
        <w:tc>
          <w:tcPr>
            <w:tcW w:w="0" w:type="auto"/>
            <w:tcBorders>
              <w:top w:val="nil"/>
              <w:left w:val="nil"/>
              <w:bottom w:val="single" w:sz="4" w:space="0" w:color="auto"/>
              <w:right w:val="single" w:sz="4" w:space="0" w:color="auto"/>
            </w:tcBorders>
            <w:vAlign w:val="bottom"/>
            <w:hideMark/>
          </w:tcPr>
          <w:p w14:paraId="67E759A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PrC1/MU1</w:t>
            </w:r>
          </w:p>
        </w:tc>
        <w:tc>
          <w:tcPr>
            <w:tcW w:w="0" w:type="auto"/>
            <w:tcBorders>
              <w:top w:val="nil"/>
              <w:left w:val="nil"/>
              <w:bottom w:val="single" w:sz="4" w:space="0" w:color="auto"/>
              <w:right w:val="single" w:sz="4" w:space="0" w:color="auto"/>
            </w:tcBorders>
            <w:vAlign w:val="bottom"/>
            <w:hideMark/>
          </w:tcPr>
          <w:p w14:paraId="31682FF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222</w:t>
            </w:r>
          </w:p>
        </w:tc>
        <w:tc>
          <w:tcPr>
            <w:tcW w:w="0" w:type="auto"/>
            <w:tcBorders>
              <w:top w:val="nil"/>
              <w:left w:val="nil"/>
              <w:bottom w:val="single" w:sz="4" w:space="0" w:color="auto"/>
              <w:right w:val="single" w:sz="4" w:space="0" w:color="auto"/>
            </w:tcBorders>
            <w:shd w:val="clear" w:color="000000" w:fill="D9D9D9"/>
            <w:vAlign w:val="bottom"/>
            <w:hideMark/>
          </w:tcPr>
          <w:p w14:paraId="0505FD9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51DD526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32B02CF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vAlign w:val="bottom"/>
            <w:hideMark/>
          </w:tcPr>
          <w:p w14:paraId="2BBAB66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4F3AA9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2E4264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59DD10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267F15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8A1E57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5EC0B0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B6F43E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68D28F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0699E7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EF0218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30</w:t>
            </w:r>
          </w:p>
        </w:tc>
        <w:tc>
          <w:tcPr>
            <w:tcW w:w="0" w:type="auto"/>
            <w:tcBorders>
              <w:top w:val="nil"/>
              <w:left w:val="nil"/>
              <w:bottom w:val="single" w:sz="4" w:space="0" w:color="auto"/>
              <w:right w:val="single" w:sz="4" w:space="0" w:color="auto"/>
            </w:tcBorders>
            <w:vAlign w:val="bottom"/>
            <w:hideMark/>
          </w:tcPr>
          <w:p w14:paraId="6D44098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35</w:t>
            </w:r>
          </w:p>
        </w:tc>
        <w:tc>
          <w:tcPr>
            <w:tcW w:w="0" w:type="auto"/>
            <w:tcBorders>
              <w:top w:val="nil"/>
              <w:left w:val="nil"/>
              <w:bottom w:val="single" w:sz="4" w:space="0" w:color="auto"/>
              <w:right w:val="single" w:sz="4" w:space="0" w:color="auto"/>
            </w:tcBorders>
            <w:vAlign w:val="bottom"/>
            <w:hideMark/>
          </w:tcPr>
          <w:p w14:paraId="662E115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38</w:t>
            </w:r>
          </w:p>
        </w:tc>
        <w:tc>
          <w:tcPr>
            <w:tcW w:w="0" w:type="auto"/>
            <w:tcBorders>
              <w:top w:val="nil"/>
              <w:left w:val="nil"/>
              <w:bottom w:val="single" w:sz="4" w:space="0" w:color="auto"/>
              <w:right w:val="single" w:sz="4" w:space="0" w:color="auto"/>
            </w:tcBorders>
            <w:vAlign w:val="bottom"/>
            <w:hideMark/>
          </w:tcPr>
          <w:p w14:paraId="105C820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25</w:t>
            </w:r>
          </w:p>
        </w:tc>
        <w:tc>
          <w:tcPr>
            <w:tcW w:w="0" w:type="auto"/>
            <w:tcBorders>
              <w:top w:val="nil"/>
              <w:left w:val="nil"/>
              <w:bottom w:val="single" w:sz="4" w:space="0" w:color="auto"/>
              <w:right w:val="single" w:sz="4" w:space="0" w:color="auto"/>
            </w:tcBorders>
            <w:vAlign w:val="bottom"/>
            <w:hideMark/>
          </w:tcPr>
          <w:p w14:paraId="47F5730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35</w:t>
            </w:r>
          </w:p>
        </w:tc>
        <w:tc>
          <w:tcPr>
            <w:tcW w:w="0" w:type="auto"/>
            <w:tcBorders>
              <w:top w:val="nil"/>
              <w:left w:val="nil"/>
              <w:bottom w:val="single" w:sz="4" w:space="0" w:color="auto"/>
              <w:right w:val="single" w:sz="4" w:space="0" w:color="auto"/>
            </w:tcBorders>
            <w:vAlign w:val="bottom"/>
            <w:hideMark/>
          </w:tcPr>
          <w:p w14:paraId="2E4AB2A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30</w:t>
            </w:r>
          </w:p>
        </w:tc>
        <w:tc>
          <w:tcPr>
            <w:tcW w:w="0" w:type="auto"/>
            <w:tcBorders>
              <w:top w:val="nil"/>
              <w:left w:val="nil"/>
              <w:bottom w:val="single" w:sz="4" w:space="0" w:color="auto"/>
              <w:right w:val="single" w:sz="8" w:space="0" w:color="auto"/>
            </w:tcBorders>
            <w:vAlign w:val="bottom"/>
            <w:hideMark/>
          </w:tcPr>
          <w:p w14:paraId="02B3913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29</w:t>
            </w:r>
          </w:p>
        </w:tc>
      </w:tr>
      <w:tr w:rsidR="00FA6AEC" w:rsidRPr="00056A4A" w14:paraId="3A350FD1" w14:textId="77777777" w:rsidTr="00FA6AEC">
        <w:trPr>
          <w:trHeight w:val="520"/>
        </w:trPr>
        <w:tc>
          <w:tcPr>
            <w:tcW w:w="0" w:type="auto"/>
            <w:tcBorders>
              <w:top w:val="nil"/>
              <w:left w:val="single" w:sz="8" w:space="0" w:color="auto"/>
              <w:bottom w:val="nil"/>
              <w:right w:val="single" w:sz="4" w:space="0" w:color="auto"/>
            </w:tcBorders>
            <w:vAlign w:val="bottom"/>
            <w:hideMark/>
          </w:tcPr>
          <w:p w14:paraId="7BBB1CB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5449448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19D7347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Pibwrlwyd</w:t>
            </w:r>
            <w:proofErr w:type="spellEnd"/>
          </w:p>
        </w:tc>
        <w:tc>
          <w:tcPr>
            <w:tcW w:w="0" w:type="auto"/>
            <w:tcBorders>
              <w:top w:val="nil"/>
              <w:left w:val="nil"/>
              <w:bottom w:val="single" w:sz="4" w:space="0" w:color="auto"/>
              <w:right w:val="single" w:sz="4" w:space="0" w:color="auto"/>
            </w:tcBorders>
            <w:vAlign w:val="bottom"/>
            <w:hideMark/>
          </w:tcPr>
          <w:p w14:paraId="70051E0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PrC1/MU2</w:t>
            </w:r>
          </w:p>
        </w:tc>
        <w:tc>
          <w:tcPr>
            <w:tcW w:w="0" w:type="auto"/>
            <w:tcBorders>
              <w:top w:val="nil"/>
              <w:left w:val="nil"/>
              <w:bottom w:val="single" w:sz="4" w:space="0" w:color="auto"/>
              <w:right w:val="single" w:sz="4" w:space="0" w:color="auto"/>
            </w:tcBorders>
            <w:vAlign w:val="bottom"/>
            <w:hideMark/>
          </w:tcPr>
          <w:p w14:paraId="0F5F1B5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247</w:t>
            </w:r>
          </w:p>
        </w:tc>
        <w:tc>
          <w:tcPr>
            <w:tcW w:w="0" w:type="auto"/>
            <w:tcBorders>
              <w:top w:val="nil"/>
              <w:left w:val="nil"/>
              <w:bottom w:val="single" w:sz="4" w:space="0" w:color="auto"/>
              <w:right w:val="single" w:sz="4" w:space="0" w:color="auto"/>
            </w:tcBorders>
            <w:shd w:val="clear" w:color="000000" w:fill="D9D9D9"/>
            <w:vAlign w:val="bottom"/>
            <w:hideMark/>
          </w:tcPr>
          <w:p w14:paraId="4EA79B4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0EFC32F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12 months</w:t>
            </w:r>
          </w:p>
        </w:tc>
        <w:tc>
          <w:tcPr>
            <w:tcW w:w="0" w:type="auto"/>
            <w:tcBorders>
              <w:top w:val="nil"/>
              <w:left w:val="nil"/>
              <w:bottom w:val="single" w:sz="4" w:space="0" w:color="auto"/>
              <w:right w:val="single" w:sz="4" w:space="0" w:color="auto"/>
            </w:tcBorders>
            <w:shd w:val="clear" w:color="000000" w:fill="D9D9D9"/>
            <w:vAlign w:val="bottom"/>
            <w:hideMark/>
          </w:tcPr>
          <w:p w14:paraId="7C3B9DC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vAlign w:val="bottom"/>
            <w:hideMark/>
          </w:tcPr>
          <w:p w14:paraId="1620745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61B3B0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DB4D2E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D0B29C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04F876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60B0E1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127F8E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5853F8B"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3E367C0"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61009B1"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0509614"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E9A61BF"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3A4A61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60</w:t>
            </w:r>
          </w:p>
        </w:tc>
        <w:tc>
          <w:tcPr>
            <w:tcW w:w="0" w:type="auto"/>
            <w:tcBorders>
              <w:top w:val="nil"/>
              <w:left w:val="nil"/>
              <w:bottom w:val="single" w:sz="4" w:space="0" w:color="auto"/>
              <w:right w:val="single" w:sz="4" w:space="0" w:color="auto"/>
            </w:tcBorders>
            <w:vAlign w:val="bottom"/>
            <w:hideMark/>
          </w:tcPr>
          <w:p w14:paraId="1E859C8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60</w:t>
            </w:r>
          </w:p>
        </w:tc>
        <w:tc>
          <w:tcPr>
            <w:tcW w:w="0" w:type="auto"/>
            <w:tcBorders>
              <w:top w:val="nil"/>
              <w:left w:val="nil"/>
              <w:bottom w:val="single" w:sz="4" w:space="0" w:color="auto"/>
              <w:right w:val="single" w:sz="4" w:space="0" w:color="auto"/>
            </w:tcBorders>
            <w:vAlign w:val="bottom"/>
            <w:hideMark/>
          </w:tcPr>
          <w:p w14:paraId="06D383E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55</w:t>
            </w:r>
          </w:p>
        </w:tc>
        <w:tc>
          <w:tcPr>
            <w:tcW w:w="0" w:type="auto"/>
            <w:tcBorders>
              <w:top w:val="nil"/>
              <w:left w:val="nil"/>
              <w:bottom w:val="single" w:sz="4" w:space="0" w:color="auto"/>
              <w:right w:val="single" w:sz="4" w:space="0" w:color="auto"/>
            </w:tcBorders>
            <w:vAlign w:val="bottom"/>
            <w:hideMark/>
          </w:tcPr>
          <w:p w14:paraId="7B78BF2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50</w:t>
            </w:r>
          </w:p>
        </w:tc>
        <w:tc>
          <w:tcPr>
            <w:tcW w:w="0" w:type="auto"/>
            <w:tcBorders>
              <w:top w:val="nil"/>
              <w:left w:val="nil"/>
              <w:bottom w:val="single" w:sz="4" w:space="0" w:color="auto"/>
              <w:right w:val="single" w:sz="8" w:space="0" w:color="auto"/>
            </w:tcBorders>
            <w:vAlign w:val="bottom"/>
            <w:hideMark/>
          </w:tcPr>
          <w:p w14:paraId="624989B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22</w:t>
            </w:r>
          </w:p>
        </w:tc>
      </w:tr>
      <w:tr w:rsidR="00FA6AEC" w:rsidRPr="00056A4A" w14:paraId="6922ADF0" w14:textId="77777777" w:rsidTr="00FA6AEC">
        <w:trPr>
          <w:trHeight w:val="520"/>
        </w:trPr>
        <w:tc>
          <w:tcPr>
            <w:tcW w:w="0" w:type="auto"/>
            <w:tcBorders>
              <w:top w:val="nil"/>
              <w:left w:val="single" w:sz="8" w:space="0" w:color="auto"/>
              <w:bottom w:val="single" w:sz="4" w:space="0" w:color="auto"/>
              <w:right w:val="single" w:sz="4" w:space="0" w:color="auto"/>
            </w:tcBorders>
            <w:vAlign w:val="bottom"/>
            <w:hideMark/>
          </w:tcPr>
          <w:p w14:paraId="20AC92B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1784CBB3"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5C87505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off </w:t>
            </w:r>
            <w:proofErr w:type="spellStart"/>
            <w:r w:rsidRPr="00056A4A">
              <w:rPr>
                <w:rFonts w:ascii="Arial" w:eastAsia="Times New Roman" w:hAnsi="Arial" w:cs="Arial"/>
                <w:color w:val="000000"/>
                <w:kern w:val="0"/>
                <w:sz w:val="20"/>
                <w:szCs w:val="20"/>
                <w:lang w:eastAsia="en-GB"/>
                <w14:ligatures w14:val="none"/>
              </w:rPr>
              <w:t>Trevaughan</w:t>
            </w:r>
            <w:proofErr w:type="spellEnd"/>
            <w:r w:rsidRPr="00056A4A">
              <w:rPr>
                <w:rFonts w:ascii="Arial" w:eastAsia="Times New Roman" w:hAnsi="Arial" w:cs="Arial"/>
                <w:color w:val="000000"/>
                <w:kern w:val="0"/>
                <w:sz w:val="20"/>
                <w:szCs w:val="20"/>
                <w:lang w:eastAsia="en-GB"/>
                <w14:ligatures w14:val="none"/>
              </w:rPr>
              <w:t xml:space="preserve"> Road</w:t>
            </w:r>
          </w:p>
        </w:tc>
        <w:tc>
          <w:tcPr>
            <w:tcW w:w="0" w:type="auto"/>
            <w:tcBorders>
              <w:top w:val="nil"/>
              <w:left w:val="nil"/>
              <w:bottom w:val="single" w:sz="4" w:space="0" w:color="auto"/>
              <w:right w:val="single" w:sz="4" w:space="0" w:color="auto"/>
            </w:tcBorders>
            <w:vAlign w:val="bottom"/>
            <w:hideMark/>
          </w:tcPr>
          <w:p w14:paraId="4E2304C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PrC1/(iv)</w:t>
            </w:r>
          </w:p>
        </w:tc>
        <w:tc>
          <w:tcPr>
            <w:tcW w:w="0" w:type="auto"/>
            <w:tcBorders>
              <w:top w:val="nil"/>
              <w:left w:val="nil"/>
              <w:bottom w:val="single" w:sz="4" w:space="0" w:color="auto"/>
              <w:right w:val="single" w:sz="4" w:space="0" w:color="auto"/>
            </w:tcBorders>
            <w:vAlign w:val="bottom"/>
            <w:hideMark/>
          </w:tcPr>
          <w:p w14:paraId="307B564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30</w:t>
            </w:r>
          </w:p>
        </w:tc>
        <w:tc>
          <w:tcPr>
            <w:tcW w:w="0" w:type="auto"/>
            <w:tcBorders>
              <w:top w:val="nil"/>
              <w:left w:val="nil"/>
              <w:bottom w:val="single" w:sz="4" w:space="0" w:color="auto"/>
              <w:right w:val="single" w:sz="4" w:space="0" w:color="auto"/>
            </w:tcBorders>
            <w:shd w:val="clear" w:color="000000" w:fill="D9D9D9"/>
            <w:vAlign w:val="bottom"/>
            <w:hideMark/>
          </w:tcPr>
          <w:p w14:paraId="06AACC8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6174F08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5E3BEED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3C47783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CDCA1D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7397B3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339AD9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6C5A9A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809B10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6D81E3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C0C46A7"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DFF3542"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2AAEE7B"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28BC5CA"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72FBFCE"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DDE317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01D07E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15</w:t>
            </w:r>
          </w:p>
        </w:tc>
        <w:tc>
          <w:tcPr>
            <w:tcW w:w="0" w:type="auto"/>
            <w:tcBorders>
              <w:top w:val="nil"/>
              <w:left w:val="nil"/>
              <w:bottom w:val="single" w:sz="4" w:space="0" w:color="auto"/>
              <w:right w:val="single" w:sz="4" w:space="0" w:color="auto"/>
            </w:tcBorders>
            <w:vAlign w:val="bottom"/>
            <w:hideMark/>
          </w:tcPr>
          <w:p w14:paraId="64C45EE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15</w:t>
            </w:r>
          </w:p>
        </w:tc>
        <w:tc>
          <w:tcPr>
            <w:tcW w:w="0" w:type="auto"/>
            <w:tcBorders>
              <w:top w:val="nil"/>
              <w:left w:val="nil"/>
              <w:bottom w:val="single" w:sz="4" w:space="0" w:color="auto"/>
              <w:right w:val="single" w:sz="4" w:space="0" w:color="auto"/>
            </w:tcBorders>
            <w:vAlign w:val="bottom"/>
            <w:hideMark/>
          </w:tcPr>
          <w:p w14:paraId="5C7918F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2CC0525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76046638"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BC2E6"/>
            <w:vAlign w:val="bottom"/>
            <w:hideMark/>
          </w:tcPr>
          <w:p w14:paraId="7277B91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1F1F5051" w14:textId="77777777" w:rsidTr="00FA6AEC">
        <w:trPr>
          <w:trHeight w:val="790"/>
        </w:trPr>
        <w:tc>
          <w:tcPr>
            <w:tcW w:w="0" w:type="auto"/>
            <w:tcBorders>
              <w:top w:val="nil"/>
              <w:left w:val="single" w:sz="8" w:space="0" w:color="auto"/>
              <w:bottom w:val="nil"/>
              <w:right w:val="single" w:sz="4" w:space="0" w:color="auto"/>
            </w:tcBorders>
            <w:vAlign w:val="bottom"/>
            <w:hideMark/>
          </w:tcPr>
          <w:p w14:paraId="21D25B7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Tier 2</w:t>
            </w:r>
          </w:p>
        </w:tc>
        <w:tc>
          <w:tcPr>
            <w:tcW w:w="0" w:type="auto"/>
            <w:tcBorders>
              <w:top w:val="nil"/>
              <w:left w:val="nil"/>
              <w:bottom w:val="nil"/>
              <w:right w:val="single" w:sz="4" w:space="0" w:color="auto"/>
            </w:tcBorders>
            <w:vAlign w:val="bottom"/>
            <w:hideMark/>
          </w:tcPr>
          <w:p w14:paraId="1E0BDE71"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Pontyates</w:t>
            </w:r>
            <w:proofErr w:type="spellEnd"/>
            <w:r w:rsidRPr="00056A4A">
              <w:rPr>
                <w:rFonts w:ascii="Arial" w:eastAsia="Times New Roman" w:hAnsi="Arial" w:cs="Arial"/>
                <w:b/>
                <w:bCs/>
                <w:color w:val="000000"/>
                <w:kern w:val="0"/>
                <w:sz w:val="20"/>
                <w:szCs w:val="20"/>
                <w:lang w:eastAsia="en-GB"/>
                <w14:ligatures w14:val="none"/>
              </w:rPr>
              <w:t xml:space="preserve"> / </w:t>
            </w:r>
            <w:proofErr w:type="spellStart"/>
            <w:r w:rsidRPr="00056A4A">
              <w:rPr>
                <w:rFonts w:ascii="Arial" w:eastAsia="Times New Roman" w:hAnsi="Arial" w:cs="Arial"/>
                <w:b/>
                <w:bCs/>
                <w:color w:val="000000"/>
                <w:kern w:val="0"/>
                <w:sz w:val="20"/>
                <w:szCs w:val="20"/>
                <w:lang w:eastAsia="en-GB"/>
                <w14:ligatures w14:val="none"/>
              </w:rPr>
              <w:t>Meinciau</w:t>
            </w:r>
            <w:proofErr w:type="spellEnd"/>
            <w:r w:rsidRPr="00056A4A">
              <w:rPr>
                <w:rFonts w:ascii="Arial" w:eastAsia="Times New Roman" w:hAnsi="Arial" w:cs="Arial"/>
                <w:b/>
                <w:bCs/>
                <w:color w:val="000000"/>
                <w:kern w:val="0"/>
                <w:sz w:val="20"/>
                <w:szCs w:val="20"/>
                <w:lang w:eastAsia="en-GB"/>
                <w14:ligatures w14:val="none"/>
              </w:rPr>
              <w:t xml:space="preserve"> / </w:t>
            </w:r>
            <w:proofErr w:type="spellStart"/>
            <w:r w:rsidRPr="00056A4A">
              <w:rPr>
                <w:rFonts w:ascii="Arial" w:eastAsia="Times New Roman" w:hAnsi="Arial" w:cs="Arial"/>
                <w:b/>
                <w:bCs/>
                <w:color w:val="000000"/>
                <w:kern w:val="0"/>
                <w:sz w:val="20"/>
                <w:szCs w:val="20"/>
                <w:lang w:eastAsia="en-GB"/>
                <w14:ligatures w14:val="none"/>
              </w:rPr>
              <w:t>Ponthenri</w:t>
            </w:r>
            <w:proofErr w:type="spellEnd"/>
          </w:p>
        </w:tc>
        <w:tc>
          <w:tcPr>
            <w:tcW w:w="0" w:type="auto"/>
            <w:tcBorders>
              <w:top w:val="nil"/>
              <w:left w:val="nil"/>
              <w:bottom w:val="single" w:sz="4" w:space="0" w:color="auto"/>
              <w:right w:val="single" w:sz="4" w:space="0" w:color="auto"/>
            </w:tcBorders>
            <w:vAlign w:val="bottom"/>
            <w:hideMark/>
          </w:tcPr>
          <w:p w14:paraId="4861525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Cae</w:t>
            </w:r>
            <w:proofErr w:type="spellEnd"/>
            <w:r w:rsidRPr="00056A4A">
              <w:rPr>
                <w:rFonts w:ascii="Arial" w:eastAsia="Times New Roman" w:hAnsi="Arial" w:cs="Arial"/>
                <w:color w:val="000000"/>
                <w:kern w:val="0"/>
                <w:sz w:val="20"/>
                <w:szCs w:val="20"/>
                <w:lang w:eastAsia="en-GB"/>
                <w14:ligatures w14:val="none"/>
              </w:rPr>
              <w:t xml:space="preserve"> </w:t>
            </w:r>
            <w:proofErr w:type="spellStart"/>
            <w:r w:rsidRPr="00056A4A">
              <w:rPr>
                <w:rFonts w:ascii="Arial" w:eastAsia="Times New Roman" w:hAnsi="Arial" w:cs="Arial"/>
                <w:color w:val="000000"/>
                <w:kern w:val="0"/>
                <w:sz w:val="20"/>
                <w:szCs w:val="20"/>
                <w:lang w:eastAsia="en-GB"/>
                <w14:ligatures w14:val="none"/>
              </w:rPr>
              <w:t>Canfas</w:t>
            </w:r>
            <w:proofErr w:type="spellEnd"/>
            <w:r w:rsidRPr="00056A4A">
              <w:rPr>
                <w:rFonts w:ascii="Arial" w:eastAsia="Times New Roman" w:hAnsi="Arial" w:cs="Arial"/>
                <w:color w:val="000000"/>
                <w:kern w:val="0"/>
                <w:sz w:val="20"/>
                <w:szCs w:val="20"/>
                <w:lang w:eastAsia="en-GB"/>
                <w14:ligatures w14:val="none"/>
              </w:rPr>
              <w:t xml:space="preserve">, </w:t>
            </w:r>
            <w:proofErr w:type="spellStart"/>
            <w:r w:rsidRPr="00056A4A">
              <w:rPr>
                <w:rFonts w:ascii="Arial" w:eastAsia="Times New Roman" w:hAnsi="Arial" w:cs="Arial"/>
                <w:color w:val="000000"/>
                <w:kern w:val="0"/>
                <w:sz w:val="20"/>
                <w:szCs w:val="20"/>
                <w:lang w:eastAsia="en-GB"/>
                <w14:ligatures w14:val="none"/>
              </w:rPr>
              <w:t>Heol</w:t>
            </w:r>
            <w:proofErr w:type="spellEnd"/>
            <w:r w:rsidRPr="00056A4A">
              <w:rPr>
                <w:rFonts w:ascii="Arial" w:eastAsia="Times New Roman" w:hAnsi="Arial" w:cs="Arial"/>
                <w:color w:val="000000"/>
                <w:kern w:val="0"/>
                <w:sz w:val="20"/>
                <w:szCs w:val="20"/>
                <w:lang w:eastAsia="en-GB"/>
                <w14:ligatures w14:val="none"/>
              </w:rPr>
              <w:t xml:space="preserve"> Llanelli</w:t>
            </w:r>
          </w:p>
        </w:tc>
        <w:tc>
          <w:tcPr>
            <w:tcW w:w="0" w:type="auto"/>
            <w:tcBorders>
              <w:top w:val="nil"/>
              <w:left w:val="nil"/>
              <w:bottom w:val="single" w:sz="4" w:space="0" w:color="auto"/>
              <w:right w:val="single" w:sz="4" w:space="0" w:color="auto"/>
            </w:tcBorders>
            <w:vAlign w:val="bottom"/>
            <w:hideMark/>
          </w:tcPr>
          <w:p w14:paraId="58A0C3C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SeC1/h4</w:t>
            </w:r>
          </w:p>
        </w:tc>
        <w:tc>
          <w:tcPr>
            <w:tcW w:w="0" w:type="auto"/>
            <w:tcBorders>
              <w:top w:val="nil"/>
              <w:left w:val="nil"/>
              <w:bottom w:val="single" w:sz="4" w:space="0" w:color="auto"/>
              <w:right w:val="single" w:sz="4" w:space="0" w:color="auto"/>
            </w:tcBorders>
            <w:vAlign w:val="bottom"/>
            <w:hideMark/>
          </w:tcPr>
          <w:p w14:paraId="2A83598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w:t>
            </w:r>
          </w:p>
        </w:tc>
        <w:tc>
          <w:tcPr>
            <w:tcW w:w="0" w:type="auto"/>
            <w:tcBorders>
              <w:top w:val="nil"/>
              <w:left w:val="nil"/>
              <w:bottom w:val="single" w:sz="4" w:space="0" w:color="auto"/>
              <w:right w:val="single" w:sz="4" w:space="0" w:color="auto"/>
            </w:tcBorders>
            <w:shd w:val="clear" w:color="000000" w:fill="D9D9D9"/>
            <w:vAlign w:val="bottom"/>
            <w:hideMark/>
          </w:tcPr>
          <w:p w14:paraId="0C0F28C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3C9D0B4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6FC57AB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 months</w:t>
            </w:r>
          </w:p>
        </w:tc>
        <w:tc>
          <w:tcPr>
            <w:tcW w:w="0" w:type="auto"/>
            <w:tcBorders>
              <w:top w:val="nil"/>
              <w:left w:val="nil"/>
              <w:bottom w:val="single" w:sz="4" w:space="0" w:color="auto"/>
              <w:right w:val="single" w:sz="4" w:space="0" w:color="auto"/>
            </w:tcBorders>
            <w:vAlign w:val="bottom"/>
            <w:hideMark/>
          </w:tcPr>
          <w:p w14:paraId="060221A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AD2466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FE3E0D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43588E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4D0BB0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6A3406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FEB635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450222F"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13C236A"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B27782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438E6B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65F84BC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017F115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02C820F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52A5D46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ED2B15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33E97AF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007AA36" w14:textId="77777777" w:rsidTr="00FA6AEC">
        <w:trPr>
          <w:trHeight w:val="520"/>
        </w:trPr>
        <w:tc>
          <w:tcPr>
            <w:tcW w:w="0" w:type="auto"/>
            <w:tcBorders>
              <w:top w:val="nil"/>
              <w:left w:val="single" w:sz="8" w:space="0" w:color="auto"/>
              <w:bottom w:val="single" w:sz="4" w:space="0" w:color="auto"/>
              <w:right w:val="single" w:sz="4" w:space="0" w:color="auto"/>
            </w:tcBorders>
            <w:vAlign w:val="bottom"/>
            <w:hideMark/>
          </w:tcPr>
          <w:p w14:paraId="0F58ED3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619072B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7D8E220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off </w:t>
            </w:r>
            <w:proofErr w:type="spellStart"/>
            <w:r w:rsidRPr="00056A4A">
              <w:rPr>
                <w:rFonts w:ascii="Arial" w:eastAsia="Times New Roman" w:hAnsi="Arial" w:cs="Arial"/>
                <w:color w:val="000000"/>
                <w:kern w:val="0"/>
                <w:sz w:val="20"/>
                <w:szCs w:val="20"/>
                <w:lang w:eastAsia="en-GB"/>
                <w14:ligatures w14:val="none"/>
              </w:rPr>
              <w:t>Heol</w:t>
            </w:r>
            <w:proofErr w:type="spellEnd"/>
            <w:r w:rsidRPr="00056A4A">
              <w:rPr>
                <w:rFonts w:ascii="Arial" w:eastAsia="Times New Roman" w:hAnsi="Arial" w:cs="Arial"/>
                <w:color w:val="000000"/>
                <w:kern w:val="0"/>
                <w:sz w:val="20"/>
                <w:szCs w:val="20"/>
                <w:lang w:eastAsia="en-GB"/>
                <w14:ligatures w14:val="none"/>
              </w:rPr>
              <w:t xml:space="preserve"> Glyndwr</w:t>
            </w:r>
          </w:p>
        </w:tc>
        <w:tc>
          <w:tcPr>
            <w:tcW w:w="0" w:type="auto"/>
            <w:tcBorders>
              <w:top w:val="nil"/>
              <w:left w:val="nil"/>
              <w:bottom w:val="single" w:sz="4" w:space="0" w:color="auto"/>
              <w:right w:val="single" w:sz="4" w:space="0" w:color="auto"/>
            </w:tcBorders>
            <w:vAlign w:val="bottom"/>
            <w:hideMark/>
          </w:tcPr>
          <w:p w14:paraId="50BD872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SeC1/h7</w:t>
            </w:r>
          </w:p>
        </w:tc>
        <w:tc>
          <w:tcPr>
            <w:tcW w:w="0" w:type="auto"/>
            <w:tcBorders>
              <w:top w:val="nil"/>
              <w:left w:val="nil"/>
              <w:bottom w:val="single" w:sz="4" w:space="0" w:color="auto"/>
              <w:right w:val="single" w:sz="4" w:space="0" w:color="auto"/>
            </w:tcBorders>
            <w:vAlign w:val="bottom"/>
            <w:hideMark/>
          </w:tcPr>
          <w:p w14:paraId="11F66D4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9</w:t>
            </w:r>
          </w:p>
        </w:tc>
        <w:tc>
          <w:tcPr>
            <w:tcW w:w="0" w:type="auto"/>
            <w:tcBorders>
              <w:top w:val="nil"/>
              <w:left w:val="nil"/>
              <w:bottom w:val="single" w:sz="4" w:space="0" w:color="auto"/>
              <w:right w:val="single" w:sz="4" w:space="0" w:color="auto"/>
            </w:tcBorders>
            <w:shd w:val="clear" w:color="000000" w:fill="D9D9D9"/>
            <w:vAlign w:val="bottom"/>
            <w:hideMark/>
          </w:tcPr>
          <w:p w14:paraId="35CB510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53EF51C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1F2124E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 months</w:t>
            </w:r>
          </w:p>
        </w:tc>
        <w:tc>
          <w:tcPr>
            <w:tcW w:w="0" w:type="auto"/>
            <w:tcBorders>
              <w:top w:val="nil"/>
              <w:left w:val="nil"/>
              <w:bottom w:val="single" w:sz="4" w:space="0" w:color="auto"/>
              <w:right w:val="single" w:sz="4" w:space="0" w:color="auto"/>
            </w:tcBorders>
            <w:vAlign w:val="bottom"/>
            <w:hideMark/>
          </w:tcPr>
          <w:p w14:paraId="55914AB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1EC536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248791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15A966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B4839C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CDDF4D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A05C82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ADB3111"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5F630EC"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0BF75B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C14FA1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2BCA950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nil"/>
              <w:left w:val="nil"/>
              <w:bottom w:val="single" w:sz="4" w:space="0" w:color="auto"/>
              <w:right w:val="single" w:sz="4" w:space="0" w:color="auto"/>
            </w:tcBorders>
            <w:vAlign w:val="bottom"/>
            <w:hideMark/>
          </w:tcPr>
          <w:p w14:paraId="15C302A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7548CE5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05203F5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129AEF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7729F77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DD91149"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BC2E6"/>
            <w:vAlign w:val="bottom"/>
            <w:hideMark/>
          </w:tcPr>
          <w:p w14:paraId="6119979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lastRenderedPageBreak/>
              <w:t> </w:t>
            </w:r>
          </w:p>
        </w:tc>
      </w:tr>
      <w:tr w:rsidR="00FA6AEC" w:rsidRPr="00056A4A" w14:paraId="5D46EFF7" w14:textId="77777777" w:rsidTr="00FA6AEC">
        <w:trPr>
          <w:trHeight w:val="520"/>
        </w:trPr>
        <w:tc>
          <w:tcPr>
            <w:tcW w:w="0" w:type="auto"/>
            <w:tcBorders>
              <w:top w:val="nil"/>
              <w:left w:val="single" w:sz="8" w:space="0" w:color="auto"/>
              <w:bottom w:val="single" w:sz="4" w:space="0" w:color="auto"/>
              <w:right w:val="single" w:sz="4" w:space="0" w:color="auto"/>
            </w:tcBorders>
            <w:vAlign w:val="bottom"/>
            <w:hideMark/>
          </w:tcPr>
          <w:p w14:paraId="7B78F56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6A6B9974"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Ferryside</w:t>
            </w:r>
            <w:proofErr w:type="spellEnd"/>
          </w:p>
        </w:tc>
        <w:tc>
          <w:tcPr>
            <w:tcW w:w="0" w:type="auto"/>
            <w:tcBorders>
              <w:top w:val="nil"/>
              <w:left w:val="nil"/>
              <w:bottom w:val="single" w:sz="4" w:space="0" w:color="auto"/>
              <w:right w:val="single" w:sz="4" w:space="0" w:color="auto"/>
            </w:tcBorders>
            <w:vAlign w:val="bottom"/>
            <w:hideMark/>
          </w:tcPr>
          <w:p w14:paraId="3CEAEEF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to the rear of Parc y </w:t>
            </w:r>
            <w:proofErr w:type="spellStart"/>
            <w:r w:rsidRPr="00056A4A">
              <w:rPr>
                <w:rFonts w:ascii="Arial" w:eastAsia="Times New Roman" w:hAnsi="Arial" w:cs="Arial"/>
                <w:color w:val="000000"/>
                <w:kern w:val="0"/>
                <w:sz w:val="20"/>
                <w:szCs w:val="20"/>
                <w:lang w:eastAsia="en-GB"/>
                <w14:ligatures w14:val="none"/>
              </w:rPr>
              <w:t>Ffynnon</w:t>
            </w:r>
            <w:proofErr w:type="spellEnd"/>
          </w:p>
        </w:tc>
        <w:tc>
          <w:tcPr>
            <w:tcW w:w="0" w:type="auto"/>
            <w:tcBorders>
              <w:top w:val="nil"/>
              <w:left w:val="nil"/>
              <w:bottom w:val="single" w:sz="4" w:space="0" w:color="auto"/>
              <w:right w:val="single" w:sz="4" w:space="0" w:color="auto"/>
            </w:tcBorders>
            <w:vAlign w:val="bottom"/>
            <w:hideMark/>
          </w:tcPr>
          <w:p w14:paraId="1BDDCB2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Sec2/h2</w:t>
            </w:r>
          </w:p>
        </w:tc>
        <w:tc>
          <w:tcPr>
            <w:tcW w:w="0" w:type="auto"/>
            <w:tcBorders>
              <w:top w:val="nil"/>
              <w:left w:val="nil"/>
              <w:bottom w:val="single" w:sz="4" w:space="0" w:color="auto"/>
              <w:right w:val="single" w:sz="4" w:space="0" w:color="auto"/>
            </w:tcBorders>
            <w:vAlign w:val="bottom"/>
            <w:hideMark/>
          </w:tcPr>
          <w:p w14:paraId="26C6653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12</w:t>
            </w:r>
          </w:p>
        </w:tc>
        <w:tc>
          <w:tcPr>
            <w:tcW w:w="0" w:type="auto"/>
            <w:tcBorders>
              <w:top w:val="nil"/>
              <w:left w:val="nil"/>
              <w:bottom w:val="single" w:sz="4" w:space="0" w:color="auto"/>
              <w:right w:val="single" w:sz="4" w:space="0" w:color="auto"/>
            </w:tcBorders>
            <w:shd w:val="clear" w:color="000000" w:fill="D9D9D9"/>
            <w:vAlign w:val="bottom"/>
            <w:hideMark/>
          </w:tcPr>
          <w:p w14:paraId="2425B99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564E6C3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199A4BF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4F609E8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8AEF83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B76096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A53E56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F94556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89CC75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198A26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79C54F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3745CF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220979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764B72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5DD4171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2C86636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3A9F8FE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65F661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4DC081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682E8F9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4F2A0319"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BC2E6"/>
            <w:vAlign w:val="bottom"/>
            <w:hideMark/>
          </w:tcPr>
          <w:p w14:paraId="0570B059" w14:textId="77777777" w:rsidR="00FA6AEC" w:rsidRPr="00056A4A" w:rsidRDefault="00FA6AEC" w:rsidP="00BE35A2">
            <w:pPr>
              <w:spacing w:after="0" w:line="240" w:lineRule="auto"/>
              <w:rPr>
                <w:rFonts w:ascii="Arial" w:eastAsia="Times New Roman" w:hAnsi="Arial" w:cs="Arial"/>
                <w:color w:val="000000"/>
                <w:kern w:val="0"/>
                <w:sz w:val="20"/>
                <w:szCs w:val="20"/>
                <w:highlight w:val="yellow"/>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0C36BB23" w14:textId="77777777" w:rsidTr="00FA6AEC">
        <w:trPr>
          <w:trHeight w:val="520"/>
        </w:trPr>
        <w:tc>
          <w:tcPr>
            <w:tcW w:w="0" w:type="auto"/>
            <w:tcBorders>
              <w:top w:val="nil"/>
              <w:left w:val="single" w:sz="8" w:space="0" w:color="auto"/>
              <w:bottom w:val="nil"/>
              <w:right w:val="single" w:sz="4" w:space="0" w:color="auto"/>
            </w:tcBorders>
            <w:vAlign w:val="bottom"/>
            <w:hideMark/>
          </w:tcPr>
          <w:p w14:paraId="19C5BBD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Tier 3</w:t>
            </w:r>
          </w:p>
        </w:tc>
        <w:tc>
          <w:tcPr>
            <w:tcW w:w="0" w:type="auto"/>
            <w:tcBorders>
              <w:top w:val="nil"/>
              <w:left w:val="nil"/>
              <w:bottom w:val="nil"/>
              <w:right w:val="single" w:sz="4" w:space="0" w:color="auto"/>
            </w:tcBorders>
            <w:vAlign w:val="bottom"/>
            <w:hideMark/>
          </w:tcPr>
          <w:p w14:paraId="51C3CDD8"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Cynwyl</w:t>
            </w:r>
            <w:proofErr w:type="spellEnd"/>
            <w:r w:rsidRPr="00056A4A">
              <w:rPr>
                <w:rFonts w:ascii="Arial" w:eastAsia="Times New Roman" w:hAnsi="Arial" w:cs="Arial"/>
                <w:b/>
                <w:bCs/>
                <w:color w:val="000000"/>
                <w:kern w:val="0"/>
                <w:sz w:val="20"/>
                <w:szCs w:val="20"/>
                <w:lang w:eastAsia="en-GB"/>
                <w14:ligatures w14:val="none"/>
              </w:rPr>
              <w:t xml:space="preserve"> Elfed</w:t>
            </w:r>
          </w:p>
        </w:tc>
        <w:tc>
          <w:tcPr>
            <w:tcW w:w="0" w:type="auto"/>
            <w:tcBorders>
              <w:top w:val="nil"/>
              <w:left w:val="nil"/>
              <w:bottom w:val="single" w:sz="4" w:space="0" w:color="auto"/>
              <w:right w:val="single" w:sz="4" w:space="0" w:color="auto"/>
            </w:tcBorders>
            <w:vAlign w:val="bottom"/>
            <w:hideMark/>
          </w:tcPr>
          <w:p w14:paraId="5FBCADC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Adjacent Fron Heulog</w:t>
            </w:r>
          </w:p>
        </w:tc>
        <w:tc>
          <w:tcPr>
            <w:tcW w:w="0" w:type="auto"/>
            <w:tcBorders>
              <w:top w:val="nil"/>
              <w:left w:val="nil"/>
              <w:bottom w:val="single" w:sz="4" w:space="0" w:color="auto"/>
              <w:right w:val="single" w:sz="4" w:space="0" w:color="auto"/>
            </w:tcBorders>
            <w:vAlign w:val="bottom"/>
            <w:hideMark/>
          </w:tcPr>
          <w:p w14:paraId="6463DB7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SuV1/h1</w:t>
            </w:r>
          </w:p>
        </w:tc>
        <w:tc>
          <w:tcPr>
            <w:tcW w:w="0" w:type="auto"/>
            <w:tcBorders>
              <w:top w:val="nil"/>
              <w:left w:val="nil"/>
              <w:bottom w:val="single" w:sz="4" w:space="0" w:color="auto"/>
              <w:right w:val="single" w:sz="4" w:space="0" w:color="auto"/>
            </w:tcBorders>
            <w:vAlign w:val="bottom"/>
            <w:hideMark/>
          </w:tcPr>
          <w:p w14:paraId="65E6A60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shd w:val="clear" w:color="000000" w:fill="D9D9D9"/>
            <w:vAlign w:val="bottom"/>
            <w:hideMark/>
          </w:tcPr>
          <w:p w14:paraId="5C7CB09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36904ED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592DD68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4E8C41B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5C15A7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5B9BE9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1D245E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AD0A9F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214B2D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F1E64C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C0C413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D2EB38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3AAD02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B00879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E5F804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0C81ED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855220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35068E2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578754F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7DD269E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436FC31F" w14:textId="77777777" w:rsidTr="00FA6AEC">
        <w:trPr>
          <w:trHeight w:val="520"/>
        </w:trPr>
        <w:tc>
          <w:tcPr>
            <w:tcW w:w="0" w:type="auto"/>
            <w:tcBorders>
              <w:top w:val="nil"/>
              <w:left w:val="single" w:sz="8" w:space="0" w:color="auto"/>
              <w:bottom w:val="single" w:sz="4" w:space="0" w:color="auto"/>
              <w:right w:val="single" w:sz="4" w:space="0" w:color="auto"/>
            </w:tcBorders>
            <w:vAlign w:val="bottom"/>
            <w:hideMark/>
          </w:tcPr>
          <w:p w14:paraId="2AB5E1F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1EA9A52F"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6D32AC4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adj. </w:t>
            </w:r>
            <w:proofErr w:type="spellStart"/>
            <w:r w:rsidRPr="00056A4A">
              <w:rPr>
                <w:rFonts w:ascii="Arial" w:eastAsia="Times New Roman" w:hAnsi="Arial" w:cs="Arial"/>
                <w:color w:val="000000"/>
                <w:kern w:val="0"/>
                <w:sz w:val="20"/>
                <w:szCs w:val="20"/>
                <w:lang w:eastAsia="en-GB"/>
                <w14:ligatures w14:val="none"/>
              </w:rPr>
              <w:t>Lleine</w:t>
            </w:r>
            <w:proofErr w:type="spellEnd"/>
          </w:p>
        </w:tc>
        <w:tc>
          <w:tcPr>
            <w:tcW w:w="0" w:type="auto"/>
            <w:tcBorders>
              <w:top w:val="nil"/>
              <w:left w:val="nil"/>
              <w:bottom w:val="single" w:sz="4" w:space="0" w:color="auto"/>
              <w:right w:val="single" w:sz="4" w:space="0" w:color="auto"/>
            </w:tcBorders>
            <w:vAlign w:val="bottom"/>
            <w:hideMark/>
          </w:tcPr>
          <w:p w14:paraId="4C070B9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SuV1/h2</w:t>
            </w:r>
          </w:p>
        </w:tc>
        <w:tc>
          <w:tcPr>
            <w:tcW w:w="0" w:type="auto"/>
            <w:tcBorders>
              <w:top w:val="nil"/>
              <w:left w:val="nil"/>
              <w:bottom w:val="single" w:sz="4" w:space="0" w:color="auto"/>
              <w:right w:val="single" w:sz="4" w:space="0" w:color="auto"/>
            </w:tcBorders>
            <w:vAlign w:val="bottom"/>
            <w:hideMark/>
          </w:tcPr>
          <w:p w14:paraId="4554488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13</w:t>
            </w:r>
          </w:p>
        </w:tc>
        <w:tc>
          <w:tcPr>
            <w:tcW w:w="0" w:type="auto"/>
            <w:tcBorders>
              <w:top w:val="nil"/>
              <w:left w:val="nil"/>
              <w:bottom w:val="single" w:sz="4" w:space="0" w:color="auto"/>
              <w:right w:val="single" w:sz="4" w:space="0" w:color="auto"/>
            </w:tcBorders>
            <w:shd w:val="clear" w:color="000000" w:fill="D9D9D9"/>
            <w:vAlign w:val="bottom"/>
            <w:hideMark/>
          </w:tcPr>
          <w:p w14:paraId="4D6FC82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545F2B5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620F270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7A5A64F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8DFE42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041257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E46B94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A3E55A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468830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87715C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B8A7D2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AEF4A0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8F7F61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BA89A7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3E3A6CF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62743B1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200BD3F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00D0B40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61975AF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8" w:space="0" w:color="auto"/>
            </w:tcBorders>
            <w:vAlign w:val="bottom"/>
            <w:hideMark/>
          </w:tcPr>
          <w:p w14:paraId="0688A6B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r>
      <w:tr w:rsidR="00FA6AEC" w:rsidRPr="00056A4A" w14:paraId="79F4AC86"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BC2E6"/>
            <w:vAlign w:val="bottom"/>
            <w:hideMark/>
          </w:tcPr>
          <w:p w14:paraId="319D488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730908C3" w14:textId="77777777" w:rsidTr="00FA6AEC">
        <w:trPr>
          <w:trHeight w:val="520"/>
        </w:trPr>
        <w:tc>
          <w:tcPr>
            <w:tcW w:w="0" w:type="auto"/>
            <w:tcBorders>
              <w:top w:val="nil"/>
              <w:left w:val="single" w:sz="8" w:space="0" w:color="auto"/>
              <w:bottom w:val="single" w:sz="4" w:space="0" w:color="auto"/>
              <w:right w:val="single" w:sz="4" w:space="0" w:color="auto"/>
            </w:tcBorders>
            <w:vAlign w:val="bottom"/>
            <w:hideMark/>
          </w:tcPr>
          <w:p w14:paraId="3A8B7B1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13FD8569"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Bronwydd</w:t>
            </w:r>
            <w:proofErr w:type="spellEnd"/>
          </w:p>
        </w:tc>
        <w:tc>
          <w:tcPr>
            <w:tcW w:w="0" w:type="auto"/>
            <w:tcBorders>
              <w:top w:val="nil"/>
              <w:left w:val="nil"/>
              <w:bottom w:val="single" w:sz="4" w:space="0" w:color="auto"/>
              <w:right w:val="single" w:sz="4" w:space="0" w:color="auto"/>
            </w:tcBorders>
            <w:vAlign w:val="bottom"/>
            <w:hideMark/>
          </w:tcPr>
          <w:p w14:paraId="7FF3CA2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Land at Troed Rhiw Farm</w:t>
            </w:r>
          </w:p>
        </w:tc>
        <w:tc>
          <w:tcPr>
            <w:tcW w:w="0" w:type="auto"/>
            <w:tcBorders>
              <w:top w:val="nil"/>
              <w:left w:val="nil"/>
              <w:bottom w:val="single" w:sz="4" w:space="0" w:color="auto"/>
              <w:right w:val="single" w:sz="4" w:space="0" w:color="auto"/>
            </w:tcBorders>
            <w:vAlign w:val="bottom"/>
            <w:hideMark/>
          </w:tcPr>
          <w:p w14:paraId="469E750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SuV4/h1</w:t>
            </w:r>
          </w:p>
        </w:tc>
        <w:tc>
          <w:tcPr>
            <w:tcW w:w="0" w:type="auto"/>
            <w:tcBorders>
              <w:top w:val="nil"/>
              <w:left w:val="nil"/>
              <w:bottom w:val="single" w:sz="4" w:space="0" w:color="auto"/>
              <w:right w:val="single" w:sz="4" w:space="0" w:color="auto"/>
            </w:tcBorders>
            <w:vAlign w:val="bottom"/>
            <w:hideMark/>
          </w:tcPr>
          <w:p w14:paraId="47FBB4E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single" w:sz="4" w:space="0" w:color="auto"/>
              <w:right w:val="single" w:sz="4" w:space="0" w:color="auto"/>
            </w:tcBorders>
            <w:shd w:val="clear" w:color="000000" w:fill="D9D9D9"/>
            <w:vAlign w:val="bottom"/>
            <w:hideMark/>
          </w:tcPr>
          <w:p w14:paraId="1E57E05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single" w:sz="4" w:space="0" w:color="auto"/>
              <w:right w:val="single" w:sz="4" w:space="0" w:color="auto"/>
            </w:tcBorders>
            <w:shd w:val="clear" w:color="000000" w:fill="D9D9D9"/>
            <w:vAlign w:val="bottom"/>
            <w:hideMark/>
          </w:tcPr>
          <w:p w14:paraId="2C45CB4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0C938D8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 month</w:t>
            </w:r>
          </w:p>
        </w:tc>
        <w:tc>
          <w:tcPr>
            <w:tcW w:w="0" w:type="auto"/>
            <w:tcBorders>
              <w:top w:val="nil"/>
              <w:left w:val="nil"/>
              <w:bottom w:val="single" w:sz="4" w:space="0" w:color="auto"/>
              <w:right w:val="single" w:sz="4" w:space="0" w:color="auto"/>
            </w:tcBorders>
            <w:vAlign w:val="bottom"/>
            <w:hideMark/>
          </w:tcPr>
          <w:p w14:paraId="13A932C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D0D179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A4ED0E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CB0E79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9B246A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74C6B1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9B58B6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4B1C8C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3707CB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D6E67E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F95E64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34B13E2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0EAAA69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43C6378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64C871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0E64EE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7E6E92F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E9625E3" w14:textId="77777777" w:rsidTr="00FA6AEC">
        <w:trPr>
          <w:trHeight w:val="290"/>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3CA2049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45AB91EA" w14:textId="77777777" w:rsidTr="00FA6AEC">
        <w:trPr>
          <w:trHeight w:val="520"/>
        </w:trPr>
        <w:tc>
          <w:tcPr>
            <w:tcW w:w="0" w:type="auto"/>
            <w:tcBorders>
              <w:top w:val="nil"/>
              <w:left w:val="single" w:sz="8" w:space="0" w:color="auto"/>
              <w:bottom w:val="single" w:sz="4" w:space="0" w:color="auto"/>
              <w:right w:val="single" w:sz="4" w:space="0" w:color="auto"/>
            </w:tcBorders>
            <w:vAlign w:val="bottom"/>
            <w:hideMark/>
          </w:tcPr>
          <w:p w14:paraId="51384EE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center"/>
            <w:hideMark/>
          </w:tcPr>
          <w:p w14:paraId="7838D5A7"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Peniel</w:t>
            </w:r>
          </w:p>
        </w:tc>
        <w:tc>
          <w:tcPr>
            <w:tcW w:w="0" w:type="auto"/>
            <w:tcBorders>
              <w:top w:val="nil"/>
              <w:left w:val="nil"/>
              <w:bottom w:val="single" w:sz="4" w:space="0" w:color="auto"/>
              <w:right w:val="single" w:sz="4" w:space="0" w:color="auto"/>
            </w:tcBorders>
            <w:vAlign w:val="bottom"/>
            <w:hideMark/>
          </w:tcPr>
          <w:p w14:paraId="376955A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Aberdeuddwr</w:t>
            </w:r>
            <w:proofErr w:type="spellEnd"/>
            <w:r w:rsidRPr="00056A4A">
              <w:rPr>
                <w:rFonts w:ascii="Arial" w:eastAsia="Times New Roman" w:hAnsi="Arial" w:cs="Arial"/>
                <w:color w:val="000000"/>
                <w:kern w:val="0"/>
                <w:sz w:val="20"/>
                <w:szCs w:val="20"/>
                <w:lang w:eastAsia="en-GB"/>
                <w14:ligatures w14:val="none"/>
              </w:rPr>
              <w:t xml:space="preserve"> / </w:t>
            </w:r>
            <w:proofErr w:type="spellStart"/>
            <w:r w:rsidRPr="00056A4A">
              <w:rPr>
                <w:rFonts w:ascii="Arial" w:eastAsia="Times New Roman" w:hAnsi="Arial" w:cs="Arial"/>
                <w:color w:val="000000"/>
                <w:kern w:val="0"/>
                <w:sz w:val="20"/>
                <w:szCs w:val="20"/>
                <w:lang w:eastAsia="en-GB"/>
                <w14:ligatures w14:val="none"/>
              </w:rPr>
              <w:t>Pantyfedwen</w:t>
            </w:r>
            <w:proofErr w:type="spellEnd"/>
          </w:p>
        </w:tc>
        <w:tc>
          <w:tcPr>
            <w:tcW w:w="0" w:type="auto"/>
            <w:tcBorders>
              <w:top w:val="nil"/>
              <w:left w:val="nil"/>
              <w:bottom w:val="single" w:sz="4" w:space="0" w:color="auto"/>
              <w:right w:val="single" w:sz="4" w:space="0" w:color="auto"/>
            </w:tcBorders>
            <w:vAlign w:val="bottom"/>
            <w:hideMark/>
          </w:tcPr>
          <w:p w14:paraId="5F08271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SuV10/h2</w:t>
            </w:r>
          </w:p>
        </w:tc>
        <w:tc>
          <w:tcPr>
            <w:tcW w:w="0" w:type="auto"/>
            <w:tcBorders>
              <w:top w:val="nil"/>
              <w:left w:val="nil"/>
              <w:bottom w:val="single" w:sz="4" w:space="0" w:color="auto"/>
              <w:right w:val="single" w:sz="4" w:space="0" w:color="auto"/>
            </w:tcBorders>
            <w:vAlign w:val="bottom"/>
            <w:hideMark/>
          </w:tcPr>
          <w:p w14:paraId="56D13A8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38</w:t>
            </w:r>
          </w:p>
        </w:tc>
        <w:tc>
          <w:tcPr>
            <w:tcW w:w="0" w:type="auto"/>
            <w:tcBorders>
              <w:top w:val="nil"/>
              <w:left w:val="nil"/>
              <w:bottom w:val="single" w:sz="4" w:space="0" w:color="auto"/>
              <w:right w:val="single" w:sz="4" w:space="0" w:color="auto"/>
            </w:tcBorders>
            <w:shd w:val="clear" w:color="000000" w:fill="D9D9D9"/>
            <w:vAlign w:val="bottom"/>
            <w:hideMark/>
          </w:tcPr>
          <w:p w14:paraId="33BF59A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4EE0661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11B9603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vAlign w:val="bottom"/>
            <w:hideMark/>
          </w:tcPr>
          <w:p w14:paraId="0FABF77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3425F6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4521EC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D745D0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42215D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AAB837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0E00B5C"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E207DB1"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F82F52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E028FF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35A9BB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vAlign w:val="bottom"/>
            <w:hideMark/>
          </w:tcPr>
          <w:p w14:paraId="2614041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vAlign w:val="bottom"/>
            <w:hideMark/>
          </w:tcPr>
          <w:p w14:paraId="68EE771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vAlign w:val="bottom"/>
            <w:hideMark/>
          </w:tcPr>
          <w:p w14:paraId="1F5BB42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w:t>
            </w:r>
          </w:p>
        </w:tc>
        <w:tc>
          <w:tcPr>
            <w:tcW w:w="0" w:type="auto"/>
            <w:tcBorders>
              <w:top w:val="nil"/>
              <w:left w:val="nil"/>
              <w:bottom w:val="single" w:sz="4" w:space="0" w:color="auto"/>
              <w:right w:val="single" w:sz="4" w:space="0" w:color="auto"/>
            </w:tcBorders>
            <w:vAlign w:val="bottom"/>
            <w:hideMark/>
          </w:tcPr>
          <w:p w14:paraId="1C1B0D3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4D7CB8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75A7E93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73B18AD"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6209A63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1DEFADCE" w14:textId="77777777" w:rsidTr="00FA6AEC">
        <w:trPr>
          <w:trHeight w:val="520"/>
        </w:trPr>
        <w:tc>
          <w:tcPr>
            <w:tcW w:w="0" w:type="auto"/>
            <w:tcBorders>
              <w:top w:val="nil"/>
              <w:left w:val="single" w:sz="8" w:space="0" w:color="auto"/>
              <w:bottom w:val="single" w:sz="4" w:space="0" w:color="auto"/>
              <w:right w:val="single" w:sz="4" w:space="0" w:color="auto"/>
            </w:tcBorders>
            <w:vAlign w:val="bottom"/>
            <w:hideMark/>
          </w:tcPr>
          <w:p w14:paraId="212E664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center"/>
            <w:hideMark/>
          </w:tcPr>
          <w:p w14:paraId="0C15E1C6"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Alltwalis</w:t>
            </w:r>
            <w:proofErr w:type="spellEnd"/>
          </w:p>
        </w:tc>
        <w:tc>
          <w:tcPr>
            <w:tcW w:w="0" w:type="auto"/>
            <w:tcBorders>
              <w:top w:val="nil"/>
              <w:left w:val="nil"/>
              <w:bottom w:val="single" w:sz="4" w:space="0" w:color="auto"/>
              <w:right w:val="single" w:sz="4" w:space="0" w:color="auto"/>
            </w:tcBorders>
            <w:vAlign w:val="bottom"/>
            <w:hideMark/>
          </w:tcPr>
          <w:p w14:paraId="3E831CB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at </w:t>
            </w:r>
            <w:proofErr w:type="spellStart"/>
            <w:r w:rsidRPr="00056A4A">
              <w:rPr>
                <w:rFonts w:ascii="Arial" w:eastAsia="Times New Roman" w:hAnsi="Arial" w:cs="Arial"/>
                <w:color w:val="000000"/>
                <w:kern w:val="0"/>
                <w:sz w:val="20"/>
                <w:szCs w:val="20"/>
                <w:lang w:eastAsia="en-GB"/>
                <w14:ligatures w14:val="none"/>
              </w:rPr>
              <w:t>Alltwalis</w:t>
            </w:r>
            <w:proofErr w:type="spellEnd"/>
            <w:r w:rsidRPr="00056A4A">
              <w:rPr>
                <w:rFonts w:ascii="Arial" w:eastAsia="Times New Roman" w:hAnsi="Arial" w:cs="Arial"/>
                <w:color w:val="000000"/>
                <w:kern w:val="0"/>
                <w:sz w:val="20"/>
                <w:szCs w:val="20"/>
                <w:lang w:eastAsia="en-GB"/>
                <w14:ligatures w14:val="none"/>
              </w:rPr>
              <w:t xml:space="preserve"> School</w:t>
            </w:r>
          </w:p>
        </w:tc>
        <w:tc>
          <w:tcPr>
            <w:tcW w:w="0" w:type="auto"/>
            <w:tcBorders>
              <w:top w:val="nil"/>
              <w:left w:val="nil"/>
              <w:bottom w:val="single" w:sz="4" w:space="0" w:color="auto"/>
              <w:right w:val="single" w:sz="4" w:space="0" w:color="auto"/>
            </w:tcBorders>
            <w:vAlign w:val="bottom"/>
            <w:hideMark/>
          </w:tcPr>
          <w:p w14:paraId="46F112F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SuV11/h1</w:t>
            </w:r>
          </w:p>
        </w:tc>
        <w:tc>
          <w:tcPr>
            <w:tcW w:w="0" w:type="auto"/>
            <w:tcBorders>
              <w:top w:val="nil"/>
              <w:left w:val="nil"/>
              <w:bottom w:val="single" w:sz="4" w:space="0" w:color="auto"/>
              <w:right w:val="single" w:sz="4" w:space="0" w:color="auto"/>
            </w:tcBorders>
            <w:vAlign w:val="bottom"/>
            <w:hideMark/>
          </w:tcPr>
          <w:p w14:paraId="29704A1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12</w:t>
            </w:r>
          </w:p>
        </w:tc>
        <w:tc>
          <w:tcPr>
            <w:tcW w:w="0" w:type="auto"/>
            <w:tcBorders>
              <w:top w:val="nil"/>
              <w:left w:val="nil"/>
              <w:bottom w:val="single" w:sz="4" w:space="0" w:color="auto"/>
              <w:right w:val="single" w:sz="4" w:space="0" w:color="auto"/>
            </w:tcBorders>
            <w:shd w:val="clear" w:color="000000" w:fill="D9D9D9"/>
            <w:vAlign w:val="bottom"/>
            <w:hideMark/>
          </w:tcPr>
          <w:p w14:paraId="53D74A7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054FB51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 months</w:t>
            </w:r>
          </w:p>
        </w:tc>
        <w:tc>
          <w:tcPr>
            <w:tcW w:w="0" w:type="auto"/>
            <w:tcBorders>
              <w:top w:val="nil"/>
              <w:left w:val="nil"/>
              <w:bottom w:val="single" w:sz="4" w:space="0" w:color="auto"/>
              <w:right w:val="single" w:sz="4" w:space="0" w:color="auto"/>
            </w:tcBorders>
            <w:shd w:val="clear" w:color="000000" w:fill="D9D9D9"/>
            <w:vAlign w:val="bottom"/>
            <w:hideMark/>
          </w:tcPr>
          <w:p w14:paraId="5DE2ACE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5C104F0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8B44DA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812F90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AE8256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6F0ED6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3CFD58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740028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DAD9E0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8945A2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E54058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12</w:t>
            </w:r>
          </w:p>
        </w:tc>
        <w:tc>
          <w:tcPr>
            <w:tcW w:w="0" w:type="auto"/>
            <w:tcBorders>
              <w:top w:val="nil"/>
              <w:left w:val="nil"/>
              <w:bottom w:val="single" w:sz="4" w:space="0" w:color="auto"/>
              <w:right w:val="single" w:sz="4" w:space="0" w:color="auto"/>
            </w:tcBorders>
            <w:vAlign w:val="bottom"/>
            <w:hideMark/>
          </w:tcPr>
          <w:p w14:paraId="6865DB9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6A558B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04934C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37B91E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6987D2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305B97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5DA855C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7866CEE5"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0EEB6AA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2AED5D98" w14:textId="77777777" w:rsidTr="00FA6AEC">
        <w:trPr>
          <w:trHeight w:val="290"/>
        </w:trPr>
        <w:tc>
          <w:tcPr>
            <w:tcW w:w="0" w:type="auto"/>
            <w:tcBorders>
              <w:top w:val="nil"/>
              <w:left w:val="single" w:sz="8" w:space="0" w:color="auto"/>
              <w:bottom w:val="single" w:sz="4" w:space="0" w:color="auto"/>
              <w:right w:val="single" w:sz="4" w:space="0" w:color="auto"/>
            </w:tcBorders>
            <w:vAlign w:val="bottom"/>
            <w:hideMark/>
          </w:tcPr>
          <w:p w14:paraId="1B1C25A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center"/>
            <w:hideMark/>
          </w:tcPr>
          <w:p w14:paraId="21DE0257"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Llanpumsaint</w:t>
            </w:r>
            <w:proofErr w:type="spellEnd"/>
          </w:p>
        </w:tc>
        <w:tc>
          <w:tcPr>
            <w:tcW w:w="0" w:type="auto"/>
            <w:tcBorders>
              <w:top w:val="nil"/>
              <w:left w:val="nil"/>
              <w:bottom w:val="single" w:sz="4" w:space="0" w:color="auto"/>
              <w:right w:val="single" w:sz="4" w:space="0" w:color="auto"/>
            </w:tcBorders>
            <w:vAlign w:val="bottom"/>
            <w:hideMark/>
          </w:tcPr>
          <w:p w14:paraId="5D0C88B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Adj. Gwyn Villa</w:t>
            </w:r>
          </w:p>
        </w:tc>
        <w:tc>
          <w:tcPr>
            <w:tcW w:w="0" w:type="auto"/>
            <w:tcBorders>
              <w:top w:val="nil"/>
              <w:left w:val="nil"/>
              <w:bottom w:val="single" w:sz="4" w:space="0" w:color="auto"/>
              <w:right w:val="single" w:sz="4" w:space="0" w:color="auto"/>
            </w:tcBorders>
            <w:vAlign w:val="bottom"/>
            <w:hideMark/>
          </w:tcPr>
          <w:p w14:paraId="44E4B3E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SuV12/h1</w:t>
            </w:r>
          </w:p>
        </w:tc>
        <w:tc>
          <w:tcPr>
            <w:tcW w:w="0" w:type="auto"/>
            <w:tcBorders>
              <w:top w:val="nil"/>
              <w:left w:val="nil"/>
              <w:bottom w:val="single" w:sz="4" w:space="0" w:color="auto"/>
              <w:right w:val="single" w:sz="4" w:space="0" w:color="auto"/>
            </w:tcBorders>
            <w:vAlign w:val="bottom"/>
            <w:hideMark/>
          </w:tcPr>
          <w:p w14:paraId="14D6C1A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20</w:t>
            </w:r>
          </w:p>
        </w:tc>
        <w:tc>
          <w:tcPr>
            <w:tcW w:w="0" w:type="auto"/>
            <w:tcBorders>
              <w:top w:val="nil"/>
              <w:left w:val="nil"/>
              <w:bottom w:val="single" w:sz="4" w:space="0" w:color="auto"/>
              <w:right w:val="single" w:sz="4" w:space="0" w:color="auto"/>
            </w:tcBorders>
            <w:shd w:val="clear" w:color="000000" w:fill="D9D9D9"/>
            <w:vAlign w:val="bottom"/>
            <w:hideMark/>
          </w:tcPr>
          <w:p w14:paraId="0DD096A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1630AD8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647F0A7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78C11D9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3992A0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5EF533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957858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DAA2FC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4F7FE2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8DDC043"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E25969E"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31001CA"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8218CC8"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A22ABC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F25947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4FBD6D8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311F94C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239B941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228D5BF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240D3D1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494CA8D4" w14:textId="77777777" w:rsidTr="00FA6AEC">
        <w:trPr>
          <w:trHeight w:val="290"/>
        </w:trPr>
        <w:tc>
          <w:tcPr>
            <w:tcW w:w="0" w:type="auto"/>
            <w:tcBorders>
              <w:top w:val="nil"/>
              <w:left w:val="single" w:sz="8" w:space="0" w:color="auto"/>
              <w:bottom w:val="single" w:sz="4" w:space="0" w:color="auto"/>
              <w:right w:val="single" w:sz="4" w:space="0" w:color="auto"/>
            </w:tcBorders>
            <w:vAlign w:val="bottom"/>
            <w:hideMark/>
          </w:tcPr>
          <w:p w14:paraId="6F2C599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center"/>
            <w:hideMark/>
          </w:tcPr>
          <w:p w14:paraId="13752F93"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11AEE5D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Llandre</w:t>
            </w:r>
            <w:proofErr w:type="spellEnd"/>
          </w:p>
        </w:tc>
        <w:tc>
          <w:tcPr>
            <w:tcW w:w="0" w:type="auto"/>
            <w:tcBorders>
              <w:top w:val="nil"/>
              <w:left w:val="nil"/>
              <w:bottom w:val="single" w:sz="4" w:space="0" w:color="auto"/>
              <w:right w:val="single" w:sz="4" w:space="0" w:color="auto"/>
            </w:tcBorders>
            <w:vAlign w:val="bottom"/>
            <w:hideMark/>
          </w:tcPr>
          <w:p w14:paraId="7DB4D90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SuV12/h2</w:t>
            </w:r>
          </w:p>
        </w:tc>
        <w:tc>
          <w:tcPr>
            <w:tcW w:w="0" w:type="auto"/>
            <w:tcBorders>
              <w:top w:val="nil"/>
              <w:left w:val="nil"/>
              <w:bottom w:val="single" w:sz="4" w:space="0" w:color="auto"/>
              <w:right w:val="single" w:sz="4" w:space="0" w:color="auto"/>
            </w:tcBorders>
            <w:vAlign w:val="bottom"/>
            <w:hideMark/>
          </w:tcPr>
          <w:p w14:paraId="1DF6AC8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shd w:val="clear" w:color="000000" w:fill="D9D9D9"/>
            <w:vAlign w:val="bottom"/>
            <w:hideMark/>
          </w:tcPr>
          <w:p w14:paraId="1B4649F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single" w:sz="4" w:space="0" w:color="auto"/>
              <w:right w:val="single" w:sz="4" w:space="0" w:color="auto"/>
            </w:tcBorders>
            <w:shd w:val="clear" w:color="000000" w:fill="D9D9D9"/>
            <w:vAlign w:val="bottom"/>
            <w:hideMark/>
          </w:tcPr>
          <w:p w14:paraId="7290005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1969D64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0C4D74E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28B5E8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7B5030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6421C0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13A156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C53061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81DE19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D646F5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111396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CD3C62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364FC8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4438241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38CD572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3895CF7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6644963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044A11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13E4BDA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1568643F"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1CF59BD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11B5A062" w14:textId="77777777" w:rsidTr="00FA6AEC">
        <w:trPr>
          <w:trHeight w:val="520"/>
        </w:trPr>
        <w:tc>
          <w:tcPr>
            <w:tcW w:w="0" w:type="auto"/>
            <w:tcBorders>
              <w:top w:val="nil"/>
              <w:left w:val="single" w:sz="8" w:space="0" w:color="auto"/>
              <w:bottom w:val="single" w:sz="4" w:space="0" w:color="auto"/>
              <w:right w:val="single" w:sz="4" w:space="0" w:color="auto"/>
            </w:tcBorders>
            <w:vAlign w:val="bottom"/>
            <w:hideMark/>
          </w:tcPr>
          <w:p w14:paraId="60DA6FE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center"/>
            <w:hideMark/>
          </w:tcPr>
          <w:p w14:paraId="37038812"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Rhydargaeau</w:t>
            </w:r>
            <w:proofErr w:type="spellEnd"/>
          </w:p>
        </w:tc>
        <w:tc>
          <w:tcPr>
            <w:tcW w:w="0" w:type="auto"/>
            <w:tcBorders>
              <w:top w:val="nil"/>
              <w:left w:val="nil"/>
              <w:bottom w:val="single" w:sz="4" w:space="0" w:color="auto"/>
              <w:right w:val="single" w:sz="4" w:space="0" w:color="auto"/>
            </w:tcBorders>
            <w:vAlign w:val="bottom"/>
            <w:hideMark/>
          </w:tcPr>
          <w:p w14:paraId="1D87F94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Cefn</w:t>
            </w:r>
            <w:proofErr w:type="spellEnd"/>
            <w:r w:rsidRPr="00056A4A">
              <w:rPr>
                <w:rFonts w:ascii="Arial" w:eastAsia="Times New Roman" w:hAnsi="Arial" w:cs="Arial"/>
                <w:color w:val="000000"/>
                <w:kern w:val="0"/>
                <w:sz w:val="20"/>
                <w:szCs w:val="20"/>
                <w:lang w:eastAsia="en-GB"/>
                <w14:ligatures w14:val="none"/>
              </w:rPr>
              <w:t xml:space="preserve"> Farm</w:t>
            </w:r>
          </w:p>
        </w:tc>
        <w:tc>
          <w:tcPr>
            <w:tcW w:w="0" w:type="auto"/>
            <w:tcBorders>
              <w:top w:val="nil"/>
              <w:left w:val="nil"/>
              <w:bottom w:val="single" w:sz="4" w:space="0" w:color="auto"/>
              <w:right w:val="single" w:sz="4" w:space="0" w:color="auto"/>
            </w:tcBorders>
            <w:vAlign w:val="bottom"/>
            <w:hideMark/>
          </w:tcPr>
          <w:p w14:paraId="0471D68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SuV14/h1</w:t>
            </w:r>
          </w:p>
        </w:tc>
        <w:tc>
          <w:tcPr>
            <w:tcW w:w="0" w:type="auto"/>
            <w:tcBorders>
              <w:top w:val="nil"/>
              <w:left w:val="nil"/>
              <w:bottom w:val="single" w:sz="4" w:space="0" w:color="auto"/>
              <w:right w:val="single" w:sz="4" w:space="0" w:color="auto"/>
            </w:tcBorders>
            <w:vAlign w:val="bottom"/>
            <w:hideMark/>
          </w:tcPr>
          <w:p w14:paraId="1E3EECE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17</w:t>
            </w:r>
          </w:p>
        </w:tc>
        <w:tc>
          <w:tcPr>
            <w:tcW w:w="0" w:type="auto"/>
            <w:tcBorders>
              <w:top w:val="nil"/>
              <w:left w:val="nil"/>
              <w:bottom w:val="single" w:sz="4" w:space="0" w:color="auto"/>
              <w:right w:val="single" w:sz="4" w:space="0" w:color="auto"/>
            </w:tcBorders>
            <w:shd w:val="clear" w:color="000000" w:fill="D9D9D9"/>
            <w:vAlign w:val="bottom"/>
            <w:hideMark/>
          </w:tcPr>
          <w:p w14:paraId="6F1426A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731C87D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28956BB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07527FD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2FEF03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953102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2A07B2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1A1216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D8A8D2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757232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4ECA2A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527BFF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0FB8F5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6DB7C49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3DFCCA1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25E19EE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5B9A203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2D2DA7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E12C93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21BE043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64B71931"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7FD68B9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49AD5BFD" w14:textId="77777777" w:rsidTr="00FA6AEC">
        <w:trPr>
          <w:trHeight w:val="520"/>
        </w:trPr>
        <w:tc>
          <w:tcPr>
            <w:tcW w:w="0" w:type="auto"/>
            <w:tcBorders>
              <w:top w:val="nil"/>
              <w:left w:val="single" w:sz="8" w:space="0" w:color="auto"/>
              <w:bottom w:val="single" w:sz="4" w:space="0" w:color="auto"/>
              <w:right w:val="single" w:sz="4" w:space="0" w:color="auto"/>
            </w:tcBorders>
            <w:vAlign w:val="bottom"/>
            <w:hideMark/>
          </w:tcPr>
          <w:p w14:paraId="5F4E631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center"/>
            <w:hideMark/>
          </w:tcPr>
          <w:p w14:paraId="5D3D221B"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Capel Dewi</w:t>
            </w:r>
          </w:p>
        </w:tc>
        <w:tc>
          <w:tcPr>
            <w:tcW w:w="0" w:type="auto"/>
            <w:tcBorders>
              <w:top w:val="nil"/>
              <w:left w:val="nil"/>
              <w:bottom w:val="single" w:sz="4" w:space="0" w:color="auto"/>
              <w:right w:val="single" w:sz="4" w:space="0" w:color="auto"/>
            </w:tcBorders>
            <w:vAlign w:val="bottom"/>
            <w:hideMark/>
          </w:tcPr>
          <w:p w14:paraId="0D52461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Llwynddewi</w:t>
            </w:r>
            <w:proofErr w:type="spellEnd"/>
            <w:r w:rsidRPr="00056A4A">
              <w:rPr>
                <w:rFonts w:ascii="Arial" w:eastAsia="Times New Roman" w:hAnsi="Arial" w:cs="Arial"/>
                <w:color w:val="000000"/>
                <w:kern w:val="0"/>
                <w:sz w:val="20"/>
                <w:szCs w:val="20"/>
                <w:lang w:eastAsia="en-GB"/>
                <w14:ligatures w14:val="none"/>
              </w:rPr>
              <w:t xml:space="preserve"> Road</w:t>
            </w:r>
          </w:p>
        </w:tc>
        <w:tc>
          <w:tcPr>
            <w:tcW w:w="0" w:type="auto"/>
            <w:tcBorders>
              <w:top w:val="nil"/>
              <w:left w:val="nil"/>
              <w:bottom w:val="single" w:sz="4" w:space="0" w:color="auto"/>
              <w:right w:val="single" w:sz="4" w:space="0" w:color="auto"/>
            </w:tcBorders>
            <w:vAlign w:val="bottom"/>
            <w:hideMark/>
          </w:tcPr>
          <w:p w14:paraId="2857C9D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SuV16/h1</w:t>
            </w:r>
          </w:p>
        </w:tc>
        <w:tc>
          <w:tcPr>
            <w:tcW w:w="0" w:type="auto"/>
            <w:tcBorders>
              <w:top w:val="nil"/>
              <w:left w:val="nil"/>
              <w:bottom w:val="single" w:sz="4" w:space="0" w:color="auto"/>
              <w:right w:val="single" w:sz="4" w:space="0" w:color="auto"/>
            </w:tcBorders>
            <w:vAlign w:val="bottom"/>
            <w:hideMark/>
          </w:tcPr>
          <w:p w14:paraId="4AE7A6C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shd w:val="clear" w:color="000000" w:fill="D9D9D9"/>
            <w:vAlign w:val="bottom"/>
            <w:hideMark/>
          </w:tcPr>
          <w:p w14:paraId="33F71B4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single" w:sz="4" w:space="0" w:color="auto"/>
              <w:right w:val="single" w:sz="4" w:space="0" w:color="auto"/>
            </w:tcBorders>
            <w:shd w:val="clear" w:color="000000" w:fill="D9D9D9"/>
            <w:vAlign w:val="bottom"/>
            <w:hideMark/>
          </w:tcPr>
          <w:p w14:paraId="29DE68F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546D43A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7EC8ACB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397B76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E640E9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F90696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229921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FD6D41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F92B49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A260C9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0BE0EF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650FB3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BC22C8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2332D0D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F833E5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8FAA4A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28C9FC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7DA2C5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17E5104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3FD221AE"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1AAED29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51242AAE" w14:textId="77777777" w:rsidTr="00FA6AEC">
        <w:trPr>
          <w:trHeight w:val="770"/>
        </w:trPr>
        <w:tc>
          <w:tcPr>
            <w:tcW w:w="0" w:type="auto"/>
            <w:tcBorders>
              <w:top w:val="nil"/>
              <w:left w:val="single" w:sz="8" w:space="0" w:color="auto"/>
              <w:bottom w:val="single" w:sz="4" w:space="0" w:color="auto"/>
              <w:right w:val="single" w:sz="4" w:space="0" w:color="auto"/>
            </w:tcBorders>
            <w:vAlign w:val="bottom"/>
            <w:hideMark/>
          </w:tcPr>
          <w:p w14:paraId="7B62F1D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center"/>
            <w:hideMark/>
          </w:tcPr>
          <w:p w14:paraId="1DE4B8F2"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Nantgaredig</w:t>
            </w:r>
            <w:proofErr w:type="spellEnd"/>
          </w:p>
        </w:tc>
        <w:tc>
          <w:tcPr>
            <w:tcW w:w="0" w:type="auto"/>
            <w:tcBorders>
              <w:top w:val="nil"/>
              <w:left w:val="nil"/>
              <w:bottom w:val="single" w:sz="4" w:space="0" w:color="auto"/>
              <w:right w:val="single" w:sz="4" w:space="0" w:color="auto"/>
            </w:tcBorders>
            <w:vAlign w:val="bottom"/>
            <w:hideMark/>
          </w:tcPr>
          <w:p w14:paraId="6A97EED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Rear of former joinery, Station Road</w:t>
            </w:r>
          </w:p>
        </w:tc>
        <w:tc>
          <w:tcPr>
            <w:tcW w:w="0" w:type="auto"/>
            <w:tcBorders>
              <w:top w:val="nil"/>
              <w:left w:val="nil"/>
              <w:bottom w:val="single" w:sz="4" w:space="0" w:color="auto"/>
              <w:right w:val="single" w:sz="4" w:space="0" w:color="auto"/>
            </w:tcBorders>
            <w:vAlign w:val="bottom"/>
            <w:hideMark/>
          </w:tcPr>
          <w:p w14:paraId="61B34AA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SuV17/h1</w:t>
            </w:r>
          </w:p>
        </w:tc>
        <w:tc>
          <w:tcPr>
            <w:tcW w:w="0" w:type="auto"/>
            <w:tcBorders>
              <w:top w:val="nil"/>
              <w:left w:val="nil"/>
              <w:bottom w:val="single" w:sz="4" w:space="0" w:color="auto"/>
              <w:right w:val="single" w:sz="4" w:space="0" w:color="auto"/>
            </w:tcBorders>
            <w:vAlign w:val="bottom"/>
            <w:hideMark/>
          </w:tcPr>
          <w:p w14:paraId="3644F07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35</w:t>
            </w:r>
          </w:p>
        </w:tc>
        <w:tc>
          <w:tcPr>
            <w:tcW w:w="0" w:type="auto"/>
            <w:tcBorders>
              <w:top w:val="nil"/>
              <w:left w:val="nil"/>
              <w:bottom w:val="single" w:sz="4" w:space="0" w:color="auto"/>
              <w:right w:val="single" w:sz="4" w:space="0" w:color="auto"/>
            </w:tcBorders>
            <w:shd w:val="clear" w:color="000000" w:fill="D9D9D9"/>
            <w:vAlign w:val="bottom"/>
            <w:hideMark/>
          </w:tcPr>
          <w:p w14:paraId="0DC9FDB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1917325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29F2294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4A26C9E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D1BC05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CAD956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A49702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E614D6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5E4620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5929EE8"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4E712BC"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FC671D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B0B14A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32373A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219922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15</w:t>
            </w:r>
          </w:p>
        </w:tc>
        <w:tc>
          <w:tcPr>
            <w:tcW w:w="0" w:type="auto"/>
            <w:tcBorders>
              <w:top w:val="nil"/>
              <w:left w:val="nil"/>
              <w:bottom w:val="single" w:sz="4" w:space="0" w:color="auto"/>
              <w:right w:val="single" w:sz="4" w:space="0" w:color="auto"/>
            </w:tcBorders>
            <w:vAlign w:val="bottom"/>
            <w:hideMark/>
          </w:tcPr>
          <w:p w14:paraId="1A09E2E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15</w:t>
            </w:r>
          </w:p>
        </w:tc>
        <w:tc>
          <w:tcPr>
            <w:tcW w:w="0" w:type="auto"/>
            <w:tcBorders>
              <w:top w:val="nil"/>
              <w:left w:val="nil"/>
              <w:bottom w:val="single" w:sz="4" w:space="0" w:color="auto"/>
              <w:right w:val="single" w:sz="4" w:space="0" w:color="auto"/>
            </w:tcBorders>
            <w:vAlign w:val="bottom"/>
            <w:hideMark/>
          </w:tcPr>
          <w:p w14:paraId="08536D6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0397B61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E3195B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7F49E6B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00F832AC"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7386445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4A811676" w14:textId="77777777" w:rsidTr="00FA6AEC">
        <w:trPr>
          <w:trHeight w:val="520"/>
        </w:trPr>
        <w:tc>
          <w:tcPr>
            <w:tcW w:w="0" w:type="auto"/>
            <w:tcBorders>
              <w:top w:val="nil"/>
              <w:left w:val="single" w:sz="8" w:space="0" w:color="auto"/>
              <w:bottom w:val="single" w:sz="4" w:space="0" w:color="auto"/>
              <w:right w:val="single" w:sz="4" w:space="0" w:color="auto"/>
            </w:tcBorders>
            <w:vAlign w:val="bottom"/>
            <w:hideMark/>
          </w:tcPr>
          <w:p w14:paraId="4CBC902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center"/>
            <w:hideMark/>
          </w:tcPr>
          <w:p w14:paraId="78F4082E"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Llanddarog</w:t>
            </w:r>
            <w:proofErr w:type="spellEnd"/>
          </w:p>
        </w:tc>
        <w:tc>
          <w:tcPr>
            <w:tcW w:w="0" w:type="auto"/>
            <w:tcBorders>
              <w:top w:val="nil"/>
              <w:left w:val="nil"/>
              <w:bottom w:val="single" w:sz="4" w:space="0" w:color="auto"/>
              <w:right w:val="single" w:sz="4" w:space="0" w:color="auto"/>
            </w:tcBorders>
            <w:vAlign w:val="bottom"/>
            <w:hideMark/>
          </w:tcPr>
          <w:p w14:paraId="44EABF5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adj. and the r/o </w:t>
            </w:r>
            <w:proofErr w:type="spellStart"/>
            <w:r w:rsidRPr="00056A4A">
              <w:rPr>
                <w:rFonts w:ascii="Arial" w:eastAsia="Times New Roman" w:hAnsi="Arial" w:cs="Arial"/>
                <w:color w:val="000000"/>
                <w:kern w:val="0"/>
                <w:sz w:val="20"/>
                <w:szCs w:val="20"/>
                <w:lang w:eastAsia="en-GB"/>
                <w14:ligatures w14:val="none"/>
              </w:rPr>
              <w:t>Haulfan</w:t>
            </w:r>
            <w:proofErr w:type="spellEnd"/>
          </w:p>
        </w:tc>
        <w:tc>
          <w:tcPr>
            <w:tcW w:w="0" w:type="auto"/>
            <w:tcBorders>
              <w:top w:val="nil"/>
              <w:left w:val="nil"/>
              <w:bottom w:val="single" w:sz="4" w:space="0" w:color="auto"/>
              <w:right w:val="single" w:sz="4" w:space="0" w:color="auto"/>
            </w:tcBorders>
            <w:vAlign w:val="bottom"/>
            <w:hideMark/>
          </w:tcPr>
          <w:p w14:paraId="7CBBB63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SuV19/h2</w:t>
            </w:r>
          </w:p>
        </w:tc>
        <w:tc>
          <w:tcPr>
            <w:tcW w:w="0" w:type="auto"/>
            <w:tcBorders>
              <w:top w:val="nil"/>
              <w:left w:val="nil"/>
              <w:bottom w:val="single" w:sz="4" w:space="0" w:color="auto"/>
              <w:right w:val="single" w:sz="4" w:space="0" w:color="auto"/>
            </w:tcBorders>
            <w:vAlign w:val="bottom"/>
            <w:hideMark/>
          </w:tcPr>
          <w:p w14:paraId="484B142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shd w:val="clear" w:color="000000" w:fill="D9D9D9"/>
            <w:vAlign w:val="bottom"/>
            <w:hideMark/>
          </w:tcPr>
          <w:p w14:paraId="03502B6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359DDA1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03C4B61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2C8A8C5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A3796D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1A3764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6FD3B0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BCEBFC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5A02AA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C904D9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6FC5672"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98D11AF"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3EC17E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35CDA2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C299B4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2335CFF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6278689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40520AC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6735F0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3311BCB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371B3BFE"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55479B3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2E24DA76" w14:textId="77777777" w:rsidTr="00FA6AEC">
        <w:trPr>
          <w:trHeight w:val="520"/>
        </w:trPr>
        <w:tc>
          <w:tcPr>
            <w:tcW w:w="0" w:type="auto"/>
            <w:tcBorders>
              <w:top w:val="nil"/>
              <w:left w:val="single" w:sz="8" w:space="0" w:color="auto"/>
              <w:bottom w:val="single" w:sz="4" w:space="0" w:color="auto"/>
              <w:right w:val="single" w:sz="4" w:space="0" w:color="auto"/>
            </w:tcBorders>
            <w:vAlign w:val="bottom"/>
            <w:hideMark/>
          </w:tcPr>
          <w:p w14:paraId="2AD9480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center"/>
            <w:hideMark/>
          </w:tcPr>
          <w:p w14:paraId="6CAD1CB1"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Porthyrhyd</w:t>
            </w:r>
            <w:proofErr w:type="spellEnd"/>
          </w:p>
        </w:tc>
        <w:tc>
          <w:tcPr>
            <w:tcW w:w="0" w:type="auto"/>
            <w:tcBorders>
              <w:top w:val="nil"/>
              <w:left w:val="nil"/>
              <w:bottom w:val="single" w:sz="4" w:space="0" w:color="auto"/>
              <w:right w:val="single" w:sz="4" w:space="0" w:color="auto"/>
            </w:tcBorders>
            <w:vAlign w:val="bottom"/>
            <w:hideMark/>
          </w:tcPr>
          <w:p w14:paraId="48329E9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adjacent to </w:t>
            </w:r>
            <w:proofErr w:type="spellStart"/>
            <w:r w:rsidRPr="00056A4A">
              <w:rPr>
                <w:rFonts w:ascii="Arial" w:eastAsia="Times New Roman" w:hAnsi="Arial" w:cs="Arial"/>
                <w:color w:val="000000"/>
                <w:kern w:val="0"/>
                <w:sz w:val="20"/>
                <w:szCs w:val="20"/>
                <w:lang w:eastAsia="en-GB"/>
                <w14:ligatures w14:val="none"/>
              </w:rPr>
              <w:t>Llwynhenry</w:t>
            </w:r>
            <w:proofErr w:type="spellEnd"/>
            <w:r w:rsidRPr="00056A4A">
              <w:rPr>
                <w:rFonts w:ascii="Arial" w:eastAsia="Times New Roman" w:hAnsi="Arial" w:cs="Arial"/>
                <w:color w:val="000000"/>
                <w:kern w:val="0"/>
                <w:sz w:val="20"/>
                <w:szCs w:val="20"/>
                <w:lang w:eastAsia="en-GB"/>
                <w14:ligatures w14:val="none"/>
              </w:rPr>
              <w:t xml:space="preserve"> Farm</w:t>
            </w:r>
          </w:p>
        </w:tc>
        <w:tc>
          <w:tcPr>
            <w:tcW w:w="0" w:type="auto"/>
            <w:tcBorders>
              <w:top w:val="nil"/>
              <w:left w:val="nil"/>
              <w:bottom w:val="single" w:sz="4" w:space="0" w:color="auto"/>
              <w:right w:val="single" w:sz="4" w:space="0" w:color="auto"/>
            </w:tcBorders>
            <w:vAlign w:val="bottom"/>
            <w:hideMark/>
          </w:tcPr>
          <w:p w14:paraId="58FA330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SuV20/h1</w:t>
            </w:r>
          </w:p>
        </w:tc>
        <w:tc>
          <w:tcPr>
            <w:tcW w:w="0" w:type="auto"/>
            <w:tcBorders>
              <w:top w:val="nil"/>
              <w:left w:val="nil"/>
              <w:bottom w:val="single" w:sz="4" w:space="0" w:color="auto"/>
              <w:right w:val="single" w:sz="4" w:space="0" w:color="auto"/>
            </w:tcBorders>
            <w:vAlign w:val="bottom"/>
            <w:hideMark/>
          </w:tcPr>
          <w:p w14:paraId="1183CA1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single" w:sz="4" w:space="0" w:color="auto"/>
              <w:right w:val="single" w:sz="4" w:space="0" w:color="auto"/>
            </w:tcBorders>
            <w:shd w:val="clear" w:color="000000" w:fill="D9D9D9"/>
            <w:vAlign w:val="bottom"/>
            <w:hideMark/>
          </w:tcPr>
          <w:p w14:paraId="07ED941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single" w:sz="4" w:space="0" w:color="auto"/>
              <w:right w:val="single" w:sz="4" w:space="0" w:color="auto"/>
            </w:tcBorders>
            <w:shd w:val="clear" w:color="000000" w:fill="D9D9D9"/>
            <w:vAlign w:val="bottom"/>
            <w:hideMark/>
          </w:tcPr>
          <w:p w14:paraId="4056791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506F44A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 months</w:t>
            </w:r>
          </w:p>
        </w:tc>
        <w:tc>
          <w:tcPr>
            <w:tcW w:w="0" w:type="auto"/>
            <w:tcBorders>
              <w:top w:val="nil"/>
              <w:left w:val="nil"/>
              <w:bottom w:val="single" w:sz="4" w:space="0" w:color="auto"/>
              <w:right w:val="single" w:sz="4" w:space="0" w:color="auto"/>
            </w:tcBorders>
            <w:vAlign w:val="bottom"/>
            <w:hideMark/>
          </w:tcPr>
          <w:p w14:paraId="57AAE0A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179B39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4EBC64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421850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4F8459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3927D9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5E995A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D1EE23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4D81FF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24ECFA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3480DE6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4EE02F9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098E937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3DBC0D6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725A113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04532FB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0659628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125F0E4B"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56DDB46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7F72F1A5" w14:textId="77777777" w:rsidTr="00FA6AEC">
        <w:trPr>
          <w:trHeight w:val="540"/>
        </w:trPr>
        <w:tc>
          <w:tcPr>
            <w:tcW w:w="0" w:type="auto"/>
            <w:gridSpan w:val="2"/>
            <w:tcBorders>
              <w:top w:val="single" w:sz="4" w:space="0" w:color="auto"/>
              <w:left w:val="single" w:sz="8" w:space="0" w:color="auto"/>
              <w:bottom w:val="single" w:sz="8" w:space="0" w:color="auto"/>
              <w:right w:val="single" w:sz="4" w:space="0" w:color="000000"/>
            </w:tcBorders>
            <w:shd w:val="clear" w:color="000000" w:fill="AEAAAA"/>
            <w:vAlign w:val="bottom"/>
            <w:hideMark/>
          </w:tcPr>
          <w:p w14:paraId="63B4072B"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Total for the cluster</w:t>
            </w:r>
          </w:p>
        </w:tc>
        <w:tc>
          <w:tcPr>
            <w:tcW w:w="0" w:type="auto"/>
            <w:tcBorders>
              <w:top w:val="nil"/>
              <w:left w:val="nil"/>
              <w:bottom w:val="single" w:sz="8" w:space="0" w:color="auto"/>
              <w:right w:val="nil"/>
            </w:tcBorders>
            <w:shd w:val="clear" w:color="000000" w:fill="AEAAAA"/>
            <w:vAlign w:val="bottom"/>
            <w:hideMark/>
          </w:tcPr>
          <w:p w14:paraId="0C83F81B"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nil"/>
              <w:left w:val="nil"/>
              <w:bottom w:val="single" w:sz="8" w:space="0" w:color="auto"/>
              <w:right w:val="single" w:sz="4" w:space="0" w:color="auto"/>
            </w:tcBorders>
            <w:shd w:val="clear" w:color="000000" w:fill="AEAAAA"/>
            <w:vAlign w:val="bottom"/>
            <w:hideMark/>
          </w:tcPr>
          <w:p w14:paraId="0BD332ED" w14:textId="77777777" w:rsidR="00FA6AEC"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p w14:paraId="265C3846" w14:textId="77777777" w:rsidR="00A74B18" w:rsidRDefault="00A74B18" w:rsidP="00BE35A2">
            <w:pPr>
              <w:spacing w:after="0" w:line="240" w:lineRule="auto"/>
              <w:rPr>
                <w:rFonts w:ascii="Arial" w:eastAsia="Times New Roman" w:hAnsi="Arial" w:cs="Arial"/>
                <w:b/>
                <w:bCs/>
                <w:color w:val="000000"/>
                <w:kern w:val="0"/>
                <w:lang w:eastAsia="en-GB"/>
                <w14:ligatures w14:val="none"/>
              </w:rPr>
            </w:pPr>
          </w:p>
          <w:p w14:paraId="3DD1E479" w14:textId="77777777" w:rsidR="00A74B18" w:rsidRPr="00056A4A" w:rsidRDefault="00A74B18" w:rsidP="00BE35A2">
            <w:pPr>
              <w:spacing w:after="0" w:line="240" w:lineRule="auto"/>
              <w:rPr>
                <w:rFonts w:ascii="Arial" w:eastAsia="Times New Roman" w:hAnsi="Arial" w:cs="Arial"/>
                <w:b/>
                <w:bCs/>
                <w:color w:val="000000"/>
                <w:kern w:val="0"/>
                <w:lang w:eastAsia="en-GB"/>
                <w14:ligatures w14:val="none"/>
              </w:rPr>
            </w:pPr>
          </w:p>
        </w:tc>
        <w:tc>
          <w:tcPr>
            <w:tcW w:w="0" w:type="auto"/>
            <w:tcBorders>
              <w:top w:val="nil"/>
              <w:left w:val="nil"/>
              <w:bottom w:val="single" w:sz="8" w:space="0" w:color="auto"/>
              <w:right w:val="single" w:sz="4" w:space="0" w:color="auto"/>
            </w:tcBorders>
            <w:shd w:val="clear" w:color="000000" w:fill="AEAAAA"/>
            <w:vAlign w:val="bottom"/>
            <w:hideMark/>
          </w:tcPr>
          <w:p w14:paraId="3836C66E"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825</w:t>
            </w:r>
          </w:p>
        </w:tc>
        <w:tc>
          <w:tcPr>
            <w:tcW w:w="0" w:type="auto"/>
            <w:tcBorders>
              <w:top w:val="nil"/>
              <w:left w:val="single" w:sz="4" w:space="0" w:color="auto"/>
              <w:bottom w:val="single" w:sz="8" w:space="0" w:color="auto"/>
              <w:right w:val="single" w:sz="4" w:space="0" w:color="auto"/>
            </w:tcBorders>
            <w:shd w:val="clear" w:color="000000" w:fill="AEAAAA"/>
            <w:vAlign w:val="bottom"/>
            <w:hideMark/>
          </w:tcPr>
          <w:p w14:paraId="286746F3"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nil"/>
              <w:left w:val="nil"/>
              <w:bottom w:val="single" w:sz="8" w:space="0" w:color="auto"/>
              <w:right w:val="single" w:sz="4" w:space="0" w:color="auto"/>
            </w:tcBorders>
            <w:shd w:val="clear" w:color="000000" w:fill="AEAAAA"/>
            <w:vAlign w:val="bottom"/>
            <w:hideMark/>
          </w:tcPr>
          <w:p w14:paraId="1D199BB7"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nil"/>
              <w:left w:val="nil"/>
              <w:bottom w:val="single" w:sz="8" w:space="0" w:color="auto"/>
              <w:right w:val="single" w:sz="4" w:space="0" w:color="auto"/>
            </w:tcBorders>
            <w:shd w:val="clear" w:color="000000" w:fill="AEAAAA"/>
            <w:vAlign w:val="bottom"/>
            <w:hideMark/>
          </w:tcPr>
          <w:p w14:paraId="7A77813C"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nil"/>
              <w:left w:val="nil"/>
              <w:bottom w:val="single" w:sz="8" w:space="0" w:color="auto"/>
              <w:right w:val="single" w:sz="4" w:space="0" w:color="auto"/>
            </w:tcBorders>
            <w:shd w:val="clear" w:color="000000" w:fill="AEAAAA"/>
            <w:vAlign w:val="bottom"/>
            <w:hideMark/>
          </w:tcPr>
          <w:p w14:paraId="55A5DF1F"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EAAAA"/>
            <w:vAlign w:val="bottom"/>
            <w:hideMark/>
          </w:tcPr>
          <w:p w14:paraId="576D79B5"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EAAAA"/>
            <w:vAlign w:val="bottom"/>
            <w:hideMark/>
          </w:tcPr>
          <w:p w14:paraId="1DE2FF9B"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EAAAA"/>
            <w:vAlign w:val="bottom"/>
            <w:hideMark/>
          </w:tcPr>
          <w:p w14:paraId="28749189"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EAAAA"/>
            <w:vAlign w:val="bottom"/>
            <w:hideMark/>
          </w:tcPr>
          <w:p w14:paraId="1AFFFF67"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EAAAA"/>
            <w:vAlign w:val="bottom"/>
            <w:hideMark/>
          </w:tcPr>
          <w:p w14:paraId="69F5C298"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EAAAA"/>
            <w:vAlign w:val="bottom"/>
            <w:hideMark/>
          </w:tcPr>
          <w:p w14:paraId="1437398E"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EAAAA"/>
            <w:vAlign w:val="bottom"/>
            <w:hideMark/>
          </w:tcPr>
          <w:p w14:paraId="25A7CB7D"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EAAAA"/>
            <w:vAlign w:val="bottom"/>
            <w:hideMark/>
          </w:tcPr>
          <w:p w14:paraId="31363827"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EAAAA"/>
            <w:vAlign w:val="bottom"/>
            <w:hideMark/>
          </w:tcPr>
          <w:p w14:paraId="0814FD6C"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47</w:t>
            </w:r>
          </w:p>
        </w:tc>
        <w:tc>
          <w:tcPr>
            <w:tcW w:w="0" w:type="auto"/>
            <w:tcBorders>
              <w:top w:val="nil"/>
              <w:left w:val="nil"/>
              <w:bottom w:val="single" w:sz="8" w:space="0" w:color="auto"/>
              <w:right w:val="single" w:sz="4" w:space="0" w:color="auto"/>
            </w:tcBorders>
            <w:shd w:val="clear" w:color="000000" w:fill="AEAAAA"/>
            <w:vAlign w:val="bottom"/>
            <w:hideMark/>
          </w:tcPr>
          <w:p w14:paraId="284AD620"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105</w:t>
            </w:r>
          </w:p>
        </w:tc>
        <w:tc>
          <w:tcPr>
            <w:tcW w:w="0" w:type="auto"/>
            <w:tcBorders>
              <w:top w:val="nil"/>
              <w:left w:val="nil"/>
              <w:bottom w:val="single" w:sz="8" w:space="0" w:color="auto"/>
              <w:right w:val="single" w:sz="4" w:space="0" w:color="auto"/>
            </w:tcBorders>
            <w:shd w:val="clear" w:color="000000" w:fill="AEAAAA"/>
            <w:vAlign w:val="bottom"/>
            <w:hideMark/>
          </w:tcPr>
          <w:p w14:paraId="5A0564D0"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116</w:t>
            </w:r>
          </w:p>
        </w:tc>
        <w:tc>
          <w:tcPr>
            <w:tcW w:w="0" w:type="auto"/>
            <w:tcBorders>
              <w:top w:val="nil"/>
              <w:left w:val="nil"/>
              <w:bottom w:val="single" w:sz="8" w:space="0" w:color="auto"/>
              <w:right w:val="single" w:sz="4" w:space="0" w:color="auto"/>
            </w:tcBorders>
            <w:shd w:val="clear" w:color="000000" w:fill="AEAAAA"/>
            <w:vAlign w:val="bottom"/>
            <w:hideMark/>
          </w:tcPr>
          <w:p w14:paraId="1BF95B94"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161</w:t>
            </w:r>
          </w:p>
        </w:tc>
        <w:tc>
          <w:tcPr>
            <w:tcW w:w="0" w:type="auto"/>
            <w:tcBorders>
              <w:top w:val="nil"/>
              <w:left w:val="nil"/>
              <w:bottom w:val="single" w:sz="8" w:space="0" w:color="auto"/>
              <w:right w:val="single" w:sz="4" w:space="0" w:color="auto"/>
            </w:tcBorders>
            <w:shd w:val="clear" w:color="000000" w:fill="AEAAAA"/>
            <w:vAlign w:val="bottom"/>
            <w:hideMark/>
          </w:tcPr>
          <w:p w14:paraId="483AF257"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141</w:t>
            </w:r>
          </w:p>
        </w:tc>
        <w:tc>
          <w:tcPr>
            <w:tcW w:w="0" w:type="auto"/>
            <w:tcBorders>
              <w:top w:val="nil"/>
              <w:left w:val="nil"/>
              <w:bottom w:val="single" w:sz="8" w:space="0" w:color="auto"/>
              <w:right w:val="single" w:sz="4" w:space="0" w:color="auto"/>
            </w:tcBorders>
            <w:shd w:val="clear" w:color="000000" w:fill="AEAAAA"/>
            <w:vAlign w:val="bottom"/>
            <w:hideMark/>
          </w:tcPr>
          <w:p w14:paraId="186FC894"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121</w:t>
            </w:r>
          </w:p>
        </w:tc>
        <w:tc>
          <w:tcPr>
            <w:tcW w:w="0" w:type="auto"/>
            <w:tcBorders>
              <w:top w:val="nil"/>
              <w:left w:val="nil"/>
              <w:bottom w:val="single" w:sz="8" w:space="0" w:color="auto"/>
              <w:right w:val="single" w:sz="4" w:space="0" w:color="auto"/>
            </w:tcBorders>
            <w:shd w:val="clear" w:color="000000" w:fill="AEAAAA"/>
            <w:vAlign w:val="bottom"/>
            <w:hideMark/>
          </w:tcPr>
          <w:p w14:paraId="136E887F"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82</w:t>
            </w:r>
          </w:p>
        </w:tc>
        <w:tc>
          <w:tcPr>
            <w:tcW w:w="0" w:type="auto"/>
            <w:tcBorders>
              <w:top w:val="nil"/>
              <w:left w:val="nil"/>
              <w:bottom w:val="single" w:sz="8" w:space="0" w:color="auto"/>
              <w:right w:val="single" w:sz="8" w:space="0" w:color="auto"/>
            </w:tcBorders>
            <w:shd w:val="clear" w:color="000000" w:fill="AEAAAA"/>
            <w:vAlign w:val="bottom"/>
            <w:hideMark/>
          </w:tcPr>
          <w:p w14:paraId="1277227E"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52</w:t>
            </w:r>
          </w:p>
        </w:tc>
      </w:tr>
      <w:tr w:rsidR="00FA6AEC" w:rsidRPr="00056A4A" w14:paraId="4B41E2C6" w14:textId="77777777" w:rsidTr="00FA6AEC">
        <w:trPr>
          <w:trHeight w:val="435"/>
        </w:trPr>
        <w:tc>
          <w:tcPr>
            <w:tcW w:w="0" w:type="auto"/>
            <w:gridSpan w:val="25"/>
            <w:tcBorders>
              <w:top w:val="single" w:sz="8" w:space="0" w:color="auto"/>
              <w:left w:val="single" w:sz="8" w:space="0" w:color="auto"/>
              <w:bottom w:val="nil"/>
              <w:right w:val="nil"/>
            </w:tcBorders>
            <w:shd w:val="clear" w:color="000000" w:fill="FF0000"/>
            <w:vAlign w:val="bottom"/>
            <w:hideMark/>
          </w:tcPr>
          <w:p w14:paraId="77AD37C8"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Cluster 2</w:t>
            </w:r>
          </w:p>
        </w:tc>
      </w:tr>
      <w:tr w:rsidR="00FA6AEC" w:rsidRPr="00056A4A" w14:paraId="01100167" w14:textId="77777777" w:rsidTr="00FA6AEC">
        <w:trPr>
          <w:trHeight w:val="375"/>
        </w:trPr>
        <w:tc>
          <w:tcPr>
            <w:tcW w:w="0" w:type="auto"/>
            <w:tcBorders>
              <w:top w:val="nil"/>
              <w:left w:val="single" w:sz="8" w:space="0" w:color="auto"/>
              <w:bottom w:val="nil"/>
              <w:right w:val="nil"/>
            </w:tcBorders>
            <w:vAlign w:val="bottom"/>
            <w:hideMark/>
          </w:tcPr>
          <w:p w14:paraId="39A5AE2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lastRenderedPageBreak/>
              <w:t>Tier 1</w:t>
            </w:r>
          </w:p>
        </w:tc>
        <w:tc>
          <w:tcPr>
            <w:tcW w:w="0" w:type="auto"/>
            <w:tcBorders>
              <w:top w:val="single" w:sz="4" w:space="0" w:color="auto"/>
              <w:left w:val="single" w:sz="4" w:space="0" w:color="auto"/>
              <w:bottom w:val="nil"/>
              <w:right w:val="single" w:sz="4" w:space="0" w:color="auto"/>
            </w:tcBorders>
            <w:vAlign w:val="bottom"/>
            <w:hideMark/>
          </w:tcPr>
          <w:p w14:paraId="24170169"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Llanelli</w:t>
            </w:r>
          </w:p>
        </w:tc>
        <w:tc>
          <w:tcPr>
            <w:tcW w:w="0" w:type="auto"/>
            <w:tcBorders>
              <w:top w:val="single" w:sz="4" w:space="0" w:color="auto"/>
              <w:left w:val="nil"/>
              <w:bottom w:val="single" w:sz="4" w:space="0" w:color="auto"/>
              <w:right w:val="single" w:sz="4" w:space="0" w:color="auto"/>
            </w:tcBorders>
            <w:vAlign w:val="center"/>
            <w:hideMark/>
          </w:tcPr>
          <w:p w14:paraId="219DDA8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Beech Grove, </w:t>
            </w:r>
            <w:proofErr w:type="spellStart"/>
            <w:r w:rsidRPr="00056A4A">
              <w:rPr>
                <w:rFonts w:ascii="Arial" w:eastAsia="Times New Roman" w:hAnsi="Arial" w:cs="Arial"/>
                <w:color w:val="000000"/>
                <w:kern w:val="0"/>
                <w:sz w:val="20"/>
                <w:szCs w:val="20"/>
                <w:lang w:eastAsia="en-GB"/>
                <w14:ligatures w14:val="none"/>
              </w:rPr>
              <w:t>Pwll</w:t>
            </w:r>
            <w:proofErr w:type="spellEnd"/>
          </w:p>
        </w:tc>
        <w:tc>
          <w:tcPr>
            <w:tcW w:w="0" w:type="auto"/>
            <w:tcBorders>
              <w:top w:val="single" w:sz="4" w:space="0" w:color="auto"/>
              <w:left w:val="nil"/>
              <w:bottom w:val="single" w:sz="4" w:space="0" w:color="auto"/>
              <w:right w:val="single" w:sz="4" w:space="0" w:color="auto"/>
            </w:tcBorders>
            <w:vAlign w:val="center"/>
            <w:hideMark/>
          </w:tcPr>
          <w:p w14:paraId="3FD6696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PrC2/h1</w:t>
            </w:r>
          </w:p>
        </w:tc>
        <w:tc>
          <w:tcPr>
            <w:tcW w:w="0" w:type="auto"/>
            <w:tcBorders>
              <w:top w:val="single" w:sz="4" w:space="0" w:color="auto"/>
              <w:left w:val="nil"/>
              <w:bottom w:val="single" w:sz="4" w:space="0" w:color="auto"/>
              <w:right w:val="single" w:sz="4" w:space="0" w:color="auto"/>
            </w:tcBorders>
            <w:vAlign w:val="center"/>
            <w:hideMark/>
          </w:tcPr>
          <w:p w14:paraId="1F95886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469DB86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2BB8D02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6C15C4C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 months</w:t>
            </w:r>
          </w:p>
        </w:tc>
        <w:tc>
          <w:tcPr>
            <w:tcW w:w="0" w:type="auto"/>
            <w:tcBorders>
              <w:top w:val="single" w:sz="4" w:space="0" w:color="auto"/>
              <w:left w:val="nil"/>
              <w:bottom w:val="single" w:sz="4" w:space="0" w:color="auto"/>
              <w:right w:val="single" w:sz="4" w:space="0" w:color="auto"/>
            </w:tcBorders>
            <w:vAlign w:val="bottom"/>
            <w:hideMark/>
          </w:tcPr>
          <w:p w14:paraId="1A2BD08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1DEAAB3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4EB772B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6EB7A0A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159A206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54D9AFB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E36BDF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5522BFA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11FBE2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29CF303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0C78A6F7"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5</w:t>
            </w:r>
            <w:r w:rsidRPr="00056A4A">
              <w:rPr>
                <w:rFonts w:ascii="Arial" w:eastAsia="Times New Roman" w:hAnsi="Arial" w:cs="Arial"/>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0BA9F91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kern w:val="0"/>
                <w:sz w:val="20"/>
                <w:szCs w:val="20"/>
                <w:lang w:eastAsia="en-GB"/>
                <w14:ligatures w14:val="none"/>
              </w:rPr>
              <w:t xml:space="preserve">5 </w:t>
            </w:r>
          </w:p>
        </w:tc>
        <w:tc>
          <w:tcPr>
            <w:tcW w:w="0" w:type="auto"/>
            <w:tcBorders>
              <w:top w:val="single" w:sz="4" w:space="0" w:color="auto"/>
              <w:left w:val="nil"/>
              <w:bottom w:val="single" w:sz="4" w:space="0" w:color="auto"/>
              <w:right w:val="single" w:sz="4" w:space="0" w:color="auto"/>
            </w:tcBorders>
            <w:vAlign w:val="bottom"/>
            <w:hideMark/>
          </w:tcPr>
          <w:p w14:paraId="12C4E8E1"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0</w:t>
            </w:r>
            <w:r w:rsidRPr="00056A4A">
              <w:rPr>
                <w:rFonts w:ascii="Arial" w:eastAsia="Times New Roman" w:hAnsi="Arial" w:cs="Arial"/>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5</w:t>
            </w:r>
          </w:p>
        </w:tc>
        <w:tc>
          <w:tcPr>
            <w:tcW w:w="0" w:type="auto"/>
            <w:tcBorders>
              <w:top w:val="single" w:sz="4" w:space="0" w:color="auto"/>
              <w:left w:val="nil"/>
              <w:bottom w:val="single" w:sz="4" w:space="0" w:color="auto"/>
              <w:right w:val="single" w:sz="4" w:space="0" w:color="auto"/>
            </w:tcBorders>
            <w:vAlign w:val="bottom"/>
            <w:hideMark/>
          </w:tcPr>
          <w:p w14:paraId="2726C23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14F4FCC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1592983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8" w:space="0" w:color="auto"/>
            </w:tcBorders>
            <w:vAlign w:val="bottom"/>
            <w:hideMark/>
          </w:tcPr>
          <w:p w14:paraId="33E55C3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397E69D4" w14:textId="77777777" w:rsidTr="00FA6AEC">
        <w:trPr>
          <w:trHeight w:val="520"/>
        </w:trPr>
        <w:tc>
          <w:tcPr>
            <w:tcW w:w="0" w:type="auto"/>
            <w:tcBorders>
              <w:top w:val="nil"/>
              <w:left w:val="single" w:sz="8" w:space="0" w:color="auto"/>
              <w:bottom w:val="nil"/>
              <w:right w:val="nil"/>
            </w:tcBorders>
            <w:vAlign w:val="bottom"/>
            <w:hideMark/>
          </w:tcPr>
          <w:p w14:paraId="5E128836" w14:textId="77777777" w:rsidR="00FA6AEC" w:rsidRPr="00056A4A" w:rsidRDefault="00FA6AEC" w:rsidP="00BE35A2">
            <w:pPr>
              <w:spacing w:after="0" w:line="240" w:lineRule="auto"/>
              <w:rPr>
                <w:rFonts w:ascii="Calibri" w:eastAsia="Times New Roman" w:hAnsi="Calibri" w:cs="Calibri"/>
                <w:color w:val="000000"/>
                <w:kern w:val="0"/>
                <w:sz w:val="22"/>
                <w:szCs w:val="22"/>
                <w:lang w:eastAsia="en-GB"/>
                <w14:ligatures w14:val="none"/>
              </w:rPr>
            </w:pPr>
            <w:r w:rsidRPr="00056A4A">
              <w:rPr>
                <w:rFonts w:ascii="Calibri" w:eastAsia="Times New Roman" w:hAnsi="Calibri" w:cs="Calibri"/>
                <w:color w:val="000000"/>
                <w:kern w:val="0"/>
                <w:sz w:val="22"/>
                <w:szCs w:val="22"/>
                <w:lang w:eastAsia="en-GB"/>
                <w14:ligatures w14:val="none"/>
              </w:rPr>
              <w:t> </w:t>
            </w:r>
          </w:p>
        </w:tc>
        <w:tc>
          <w:tcPr>
            <w:tcW w:w="0" w:type="auto"/>
            <w:tcBorders>
              <w:top w:val="nil"/>
              <w:left w:val="single" w:sz="4" w:space="0" w:color="auto"/>
              <w:bottom w:val="nil"/>
              <w:right w:val="single" w:sz="4" w:space="0" w:color="auto"/>
            </w:tcBorders>
            <w:vAlign w:val="bottom"/>
            <w:hideMark/>
          </w:tcPr>
          <w:p w14:paraId="08005783" w14:textId="77777777" w:rsidR="00FA6AEC" w:rsidRPr="00056A4A" w:rsidRDefault="00FA6AEC" w:rsidP="00BE35A2">
            <w:pPr>
              <w:spacing w:after="0" w:line="240" w:lineRule="auto"/>
              <w:rPr>
                <w:rFonts w:ascii="Calibri" w:eastAsia="Times New Roman" w:hAnsi="Calibri" w:cs="Calibri"/>
                <w:color w:val="000000"/>
                <w:kern w:val="0"/>
                <w:sz w:val="22"/>
                <w:szCs w:val="22"/>
                <w:lang w:eastAsia="en-GB"/>
                <w14:ligatures w14:val="none"/>
              </w:rPr>
            </w:pPr>
            <w:r w:rsidRPr="00056A4A">
              <w:rPr>
                <w:rFonts w:ascii="Calibri" w:eastAsia="Times New Roman" w:hAnsi="Calibri" w:cs="Calibri"/>
                <w:color w:val="000000"/>
                <w:kern w:val="0"/>
                <w:sz w:val="22"/>
                <w:szCs w:val="22"/>
                <w:lang w:eastAsia="en-GB"/>
                <w14:ligatures w14:val="none"/>
              </w:rPr>
              <w:t> </w:t>
            </w:r>
          </w:p>
        </w:tc>
        <w:tc>
          <w:tcPr>
            <w:tcW w:w="0" w:type="auto"/>
            <w:tcBorders>
              <w:top w:val="nil"/>
              <w:left w:val="nil"/>
              <w:bottom w:val="single" w:sz="4" w:space="0" w:color="auto"/>
              <w:right w:val="single" w:sz="4" w:space="0" w:color="auto"/>
            </w:tcBorders>
            <w:vAlign w:val="bottom"/>
            <w:hideMark/>
          </w:tcPr>
          <w:p w14:paraId="1029FE0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adjacent The Dell, Furnace </w:t>
            </w:r>
          </w:p>
        </w:tc>
        <w:tc>
          <w:tcPr>
            <w:tcW w:w="0" w:type="auto"/>
            <w:tcBorders>
              <w:top w:val="nil"/>
              <w:left w:val="nil"/>
              <w:bottom w:val="single" w:sz="4" w:space="0" w:color="auto"/>
              <w:right w:val="single" w:sz="4" w:space="0" w:color="auto"/>
            </w:tcBorders>
            <w:vAlign w:val="bottom"/>
            <w:hideMark/>
          </w:tcPr>
          <w:p w14:paraId="360235C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PrC2/h10</w:t>
            </w:r>
          </w:p>
        </w:tc>
        <w:tc>
          <w:tcPr>
            <w:tcW w:w="0" w:type="auto"/>
            <w:tcBorders>
              <w:top w:val="nil"/>
              <w:left w:val="nil"/>
              <w:bottom w:val="single" w:sz="4" w:space="0" w:color="auto"/>
              <w:right w:val="single" w:sz="4" w:space="0" w:color="auto"/>
            </w:tcBorders>
            <w:vAlign w:val="bottom"/>
            <w:hideMark/>
          </w:tcPr>
          <w:p w14:paraId="0DD686E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13</w:t>
            </w:r>
          </w:p>
        </w:tc>
        <w:tc>
          <w:tcPr>
            <w:tcW w:w="0" w:type="auto"/>
            <w:tcBorders>
              <w:top w:val="nil"/>
              <w:left w:val="nil"/>
              <w:bottom w:val="single" w:sz="4" w:space="0" w:color="auto"/>
              <w:right w:val="single" w:sz="4" w:space="0" w:color="auto"/>
            </w:tcBorders>
            <w:shd w:val="clear" w:color="000000" w:fill="D9D9D9"/>
            <w:vAlign w:val="bottom"/>
            <w:hideMark/>
          </w:tcPr>
          <w:p w14:paraId="7A0179A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25A49E3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37564D6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 months</w:t>
            </w:r>
          </w:p>
        </w:tc>
        <w:tc>
          <w:tcPr>
            <w:tcW w:w="0" w:type="auto"/>
            <w:tcBorders>
              <w:top w:val="nil"/>
              <w:left w:val="nil"/>
              <w:bottom w:val="single" w:sz="4" w:space="0" w:color="auto"/>
              <w:right w:val="single" w:sz="4" w:space="0" w:color="auto"/>
            </w:tcBorders>
            <w:vAlign w:val="bottom"/>
            <w:hideMark/>
          </w:tcPr>
          <w:p w14:paraId="04E4C68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7A02B6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6AD5DB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3F10CC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183D2D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93D0DF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64DF14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72F343F"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8F438D8"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C3575C8" w14:textId="77777777" w:rsidR="00FA6AEC" w:rsidRPr="00056A4A" w:rsidRDefault="00FA6AEC" w:rsidP="00BE35A2">
            <w:pPr>
              <w:spacing w:after="0" w:line="240" w:lineRule="auto"/>
              <w:jc w:val="center"/>
              <w:rPr>
                <w:rFonts w:ascii="Arial" w:eastAsia="Times New Roman" w:hAnsi="Arial" w:cs="Arial"/>
                <w:strike/>
                <w:color w:val="00B05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6</w:t>
            </w:r>
            <w:r w:rsidRPr="00A74B18">
              <w:rPr>
                <w:rFonts w:ascii="Arial" w:eastAsia="Times New Roman" w:hAnsi="Arial" w:cs="Arial"/>
                <w:color w:val="7030A0"/>
                <w:kern w:val="0"/>
                <w:sz w:val="20"/>
                <w:szCs w:val="20"/>
                <w:lang w:eastAsia="en-GB"/>
                <w14:ligatures w14:val="none"/>
              </w:rPr>
              <w:t xml:space="preserve"> 0</w:t>
            </w:r>
          </w:p>
        </w:tc>
        <w:tc>
          <w:tcPr>
            <w:tcW w:w="0" w:type="auto"/>
            <w:tcBorders>
              <w:top w:val="nil"/>
              <w:left w:val="nil"/>
              <w:bottom w:val="single" w:sz="4" w:space="0" w:color="auto"/>
              <w:right w:val="single" w:sz="4" w:space="0" w:color="auto"/>
            </w:tcBorders>
            <w:vAlign w:val="bottom"/>
            <w:hideMark/>
          </w:tcPr>
          <w:p w14:paraId="59F46627" w14:textId="77777777" w:rsidR="00FA6AEC" w:rsidRPr="00056A4A" w:rsidRDefault="00FA6AEC" w:rsidP="00BE35A2">
            <w:pPr>
              <w:spacing w:after="0" w:line="240" w:lineRule="auto"/>
              <w:jc w:val="center"/>
              <w:rPr>
                <w:rFonts w:ascii="Arial" w:eastAsia="Times New Roman" w:hAnsi="Arial" w:cs="Arial"/>
                <w:strike/>
                <w:color w:val="00B05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7</w:t>
            </w:r>
            <w:r w:rsidRPr="0062521B">
              <w:rPr>
                <w:rFonts w:ascii="Arial" w:eastAsia="Times New Roman" w:hAnsi="Arial" w:cs="Arial"/>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FFFC09C" w14:textId="77777777" w:rsidR="00FA6AEC" w:rsidRPr="00056A4A" w:rsidRDefault="00FA6AEC" w:rsidP="00BE35A2">
            <w:pPr>
              <w:spacing w:after="0" w:line="240" w:lineRule="auto"/>
              <w:jc w:val="center"/>
              <w:rPr>
                <w:rFonts w:ascii="Arial" w:eastAsia="Times New Roman" w:hAnsi="Arial" w:cs="Arial"/>
                <w:color w:val="00B05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0</w:t>
            </w:r>
            <w:r w:rsidRPr="00A74B18">
              <w:rPr>
                <w:rFonts w:ascii="Arial" w:eastAsia="Times New Roman" w:hAnsi="Arial" w:cs="Arial"/>
                <w:strike/>
                <w:color w:val="7030A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6</w:t>
            </w:r>
          </w:p>
        </w:tc>
        <w:tc>
          <w:tcPr>
            <w:tcW w:w="0" w:type="auto"/>
            <w:tcBorders>
              <w:top w:val="nil"/>
              <w:left w:val="nil"/>
              <w:bottom w:val="single" w:sz="4" w:space="0" w:color="auto"/>
              <w:right w:val="single" w:sz="4" w:space="0" w:color="auto"/>
            </w:tcBorders>
            <w:vAlign w:val="bottom"/>
            <w:hideMark/>
          </w:tcPr>
          <w:p w14:paraId="618CDD5D"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0</w:t>
            </w:r>
            <w:r w:rsidRPr="008A61BA">
              <w:rPr>
                <w:rFonts w:ascii="Arial" w:eastAsia="Times New Roman" w:hAnsi="Arial" w:cs="Arial"/>
                <w:color w:val="00B05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7</w:t>
            </w:r>
          </w:p>
        </w:tc>
        <w:tc>
          <w:tcPr>
            <w:tcW w:w="0" w:type="auto"/>
            <w:tcBorders>
              <w:top w:val="nil"/>
              <w:left w:val="nil"/>
              <w:bottom w:val="single" w:sz="4" w:space="0" w:color="auto"/>
              <w:right w:val="single" w:sz="4" w:space="0" w:color="auto"/>
            </w:tcBorders>
            <w:vAlign w:val="bottom"/>
            <w:hideMark/>
          </w:tcPr>
          <w:p w14:paraId="7415179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8360D4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CA7994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44B0461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71F3920" w14:textId="77777777" w:rsidTr="00FA6AEC">
        <w:trPr>
          <w:trHeight w:val="290"/>
        </w:trPr>
        <w:tc>
          <w:tcPr>
            <w:tcW w:w="0" w:type="auto"/>
            <w:tcBorders>
              <w:top w:val="nil"/>
              <w:left w:val="single" w:sz="8" w:space="0" w:color="auto"/>
              <w:bottom w:val="nil"/>
              <w:right w:val="nil"/>
            </w:tcBorders>
            <w:vAlign w:val="bottom"/>
            <w:hideMark/>
          </w:tcPr>
          <w:p w14:paraId="41AEB2B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660A37D8"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310D49D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Harddfan</w:t>
            </w:r>
            <w:proofErr w:type="spellEnd"/>
          </w:p>
        </w:tc>
        <w:tc>
          <w:tcPr>
            <w:tcW w:w="0" w:type="auto"/>
            <w:tcBorders>
              <w:top w:val="nil"/>
              <w:left w:val="nil"/>
              <w:bottom w:val="single" w:sz="4" w:space="0" w:color="auto"/>
              <w:right w:val="single" w:sz="4" w:space="0" w:color="auto"/>
            </w:tcBorders>
            <w:vAlign w:val="bottom"/>
            <w:hideMark/>
          </w:tcPr>
          <w:p w14:paraId="65D7687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PrC2/h20</w:t>
            </w:r>
          </w:p>
        </w:tc>
        <w:tc>
          <w:tcPr>
            <w:tcW w:w="0" w:type="auto"/>
            <w:tcBorders>
              <w:top w:val="nil"/>
              <w:left w:val="nil"/>
              <w:bottom w:val="single" w:sz="4" w:space="0" w:color="auto"/>
              <w:right w:val="single" w:sz="4" w:space="0" w:color="auto"/>
            </w:tcBorders>
            <w:vAlign w:val="bottom"/>
            <w:hideMark/>
          </w:tcPr>
          <w:p w14:paraId="13CEA9F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single" w:sz="4" w:space="0" w:color="auto"/>
              <w:right w:val="single" w:sz="4" w:space="0" w:color="auto"/>
            </w:tcBorders>
            <w:shd w:val="clear" w:color="000000" w:fill="D9D9D9"/>
            <w:vAlign w:val="bottom"/>
            <w:hideMark/>
          </w:tcPr>
          <w:p w14:paraId="7A5C412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single" w:sz="4" w:space="0" w:color="auto"/>
              <w:right w:val="single" w:sz="4" w:space="0" w:color="auto"/>
            </w:tcBorders>
            <w:shd w:val="clear" w:color="000000" w:fill="D9D9D9"/>
            <w:vAlign w:val="bottom"/>
            <w:hideMark/>
          </w:tcPr>
          <w:p w14:paraId="403D354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073123F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033E297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2C915B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753E24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81BCC5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D7B448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D00D2D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3A5A69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4F423C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50D62F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D9B215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35B88A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single" w:sz="4" w:space="0" w:color="auto"/>
              <w:right w:val="single" w:sz="4" w:space="0" w:color="auto"/>
            </w:tcBorders>
            <w:vAlign w:val="bottom"/>
            <w:hideMark/>
          </w:tcPr>
          <w:p w14:paraId="299684C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E6F8CEC"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87E0509"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594192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D96338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6642AE2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1C523BF" w14:textId="77777777" w:rsidTr="00FA6AEC">
        <w:trPr>
          <w:trHeight w:val="520"/>
        </w:trPr>
        <w:tc>
          <w:tcPr>
            <w:tcW w:w="0" w:type="auto"/>
            <w:tcBorders>
              <w:top w:val="nil"/>
              <w:left w:val="single" w:sz="8" w:space="0" w:color="auto"/>
              <w:bottom w:val="nil"/>
              <w:right w:val="nil"/>
            </w:tcBorders>
            <w:vAlign w:val="bottom"/>
            <w:hideMark/>
          </w:tcPr>
          <w:p w14:paraId="73DF543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59AFC3A3"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46F11A7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Dafen</w:t>
            </w:r>
            <w:proofErr w:type="spellEnd"/>
            <w:r w:rsidRPr="00056A4A">
              <w:rPr>
                <w:rFonts w:ascii="Arial" w:eastAsia="Times New Roman" w:hAnsi="Arial" w:cs="Arial"/>
                <w:color w:val="000000"/>
                <w:kern w:val="0"/>
                <w:sz w:val="20"/>
                <w:szCs w:val="20"/>
                <w:lang w:eastAsia="en-GB"/>
                <w14:ligatures w14:val="none"/>
              </w:rPr>
              <w:t xml:space="preserve"> East Gateway </w:t>
            </w:r>
          </w:p>
        </w:tc>
        <w:tc>
          <w:tcPr>
            <w:tcW w:w="0" w:type="auto"/>
            <w:tcBorders>
              <w:top w:val="nil"/>
              <w:left w:val="nil"/>
              <w:bottom w:val="single" w:sz="4" w:space="0" w:color="auto"/>
              <w:right w:val="single" w:sz="4" w:space="0" w:color="auto"/>
            </w:tcBorders>
            <w:vAlign w:val="bottom"/>
            <w:hideMark/>
          </w:tcPr>
          <w:p w14:paraId="2A90D6F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PrC2/h23</w:t>
            </w:r>
          </w:p>
        </w:tc>
        <w:tc>
          <w:tcPr>
            <w:tcW w:w="0" w:type="auto"/>
            <w:tcBorders>
              <w:top w:val="nil"/>
              <w:left w:val="nil"/>
              <w:bottom w:val="single" w:sz="4" w:space="0" w:color="auto"/>
              <w:right w:val="single" w:sz="4" w:space="0" w:color="auto"/>
            </w:tcBorders>
            <w:vAlign w:val="bottom"/>
            <w:hideMark/>
          </w:tcPr>
          <w:p w14:paraId="1193A11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150</w:t>
            </w:r>
          </w:p>
        </w:tc>
        <w:tc>
          <w:tcPr>
            <w:tcW w:w="0" w:type="auto"/>
            <w:tcBorders>
              <w:top w:val="nil"/>
              <w:left w:val="nil"/>
              <w:bottom w:val="single" w:sz="4" w:space="0" w:color="auto"/>
              <w:right w:val="single" w:sz="4" w:space="0" w:color="auto"/>
            </w:tcBorders>
            <w:shd w:val="clear" w:color="000000" w:fill="D9D9D9"/>
            <w:vAlign w:val="bottom"/>
            <w:hideMark/>
          </w:tcPr>
          <w:p w14:paraId="6798B82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68DD186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 months</w:t>
            </w:r>
          </w:p>
        </w:tc>
        <w:tc>
          <w:tcPr>
            <w:tcW w:w="0" w:type="auto"/>
            <w:tcBorders>
              <w:top w:val="nil"/>
              <w:left w:val="nil"/>
              <w:bottom w:val="single" w:sz="4" w:space="0" w:color="auto"/>
              <w:right w:val="single" w:sz="4" w:space="0" w:color="auto"/>
            </w:tcBorders>
            <w:shd w:val="clear" w:color="000000" w:fill="D9D9D9"/>
            <w:vAlign w:val="bottom"/>
            <w:hideMark/>
          </w:tcPr>
          <w:p w14:paraId="04FE847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vAlign w:val="bottom"/>
            <w:hideMark/>
          </w:tcPr>
          <w:p w14:paraId="332C503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60D8A3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07D64F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595FAB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5BF384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3DF162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0616A2D"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43306ED"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49DB658"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1693EBD"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D989A4D" w14:textId="77777777" w:rsidR="00FA6AEC" w:rsidRPr="00056A4A" w:rsidRDefault="00FA6AEC" w:rsidP="00BE35A2">
            <w:pPr>
              <w:spacing w:after="0" w:line="240" w:lineRule="auto"/>
              <w:jc w:val="center"/>
              <w:rPr>
                <w:rFonts w:ascii="Calibri" w:eastAsia="Times New Roman" w:hAnsi="Calibri" w:cs="Calibri"/>
                <w:color w:val="00B050"/>
                <w:kern w:val="0"/>
                <w:sz w:val="20"/>
                <w:szCs w:val="20"/>
                <w:lang w:eastAsia="en-GB"/>
                <w14:ligatures w14:val="none"/>
              </w:rPr>
            </w:pPr>
            <w:r w:rsidRPr="00056A4A">
              <w:rPr>
                <w:rFonts w:ascii="Calibri" w:eastAsia="Times New Roman" w:hAnsi="Calibri" w:cs="Calibri"/>
                <w:strike/>
                <w:color w:val="FF0000"/>
                <w:kern w:val="0"/>
                <w:sz w:val="20"/>
                <w:szCs w:val="20"/>
                <w:lang w:eastAsia="en-GB"/>
                <w14:ligatures w14:val="none"/>
              </w:rPr>
              <w:t>30</w:t>
            </w:r>
            <w:r>
              <w:rPr>
                <w:rFonts w:ascii="Calibri" w:eastAsia="Times New Roman" w:hAnsi="Calibri" w:cs="Calibri"/>
                <w:strike/>
                <w:color w:val="FF0000"/>
                <w:kern w:val="0"/>
                <w:sz w:val="20"/>
                <w:szCs w:val="20"/>
                <w:lang w:eastAsia="en-GB"/>
                <w14:ligatures w14:val="none"/>
              </w:rPr>
              <w:t xml:space="preserve"> </w:t>
            </w:r>
            <w:r w:rsidRPr="00A74B18">
              <w:rPr>
                <w:rFonts w:ascii="Calibri" w:eastAsia="Times New Roman" w:hAnsi="Calibri" w:cs="Calibri"/>
                <w:color w:val="7030A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26433F2"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30</w:t>
            </w:r>
          </w:p>
        </w:tc>
        <w:tc>
          <w:tcPr>
            <w:tcW w:w="0" w:type="auto"/>
            <w:tcBorders>
              <w:top w:val="nil"/>
              <w:left w:val="nil"/>
              <w:bottom w:val="single" w:sz="4" w:space="0" w:color="auto"/>
              <w:right w:val="single" w:sz="4" w:space="0" w:color="auto"/>
            </w:tcBorders>
            <w:vAlign w:val="bottom"/>
            <w:hideMark/>
          </w:tcPr>
          <w:p w14:paraId="492998B0"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30</w:t>
            </w:r>
          </w:p>
        </w:tc>
        <w:tc>
          <w:tcPr>
            <w:tcW w:w="0" w:type="auto"/>
            <w:tcBorders>
              <w:top w:val="nil"/>
              <w:left w:val="nil"/>
              <w:bottom w:val="single" w:sz="4" w:space="0" w:color="auto"/>
              <w:right w:val="single" w:sz="4" w:space="0" w:color="auto"/>
            </w:tcBorders>
            <w:vAlign w:val="bottom"/>
            <w:hideMark/>
          </w:tcPr>
          <w:p w14:paraId="5BD3869B"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30</w:t>
            </w:r>
          </w:p>
        </w:tc>
        <w:tc>
          <w:tcPr>
            <w:tcW w:w="0" w:type="auto"/>
            <w:tcBorders>
              <w:top w:val="nil"/>
              <w:left w:val="nil"/>
              <w:bottom w:val="single" w:sz="4" w:space="0" w:color="auto"/>
              <w:right w:val="single" w:sz="4" w:space="0" w:color="auto"/>
            </w:tcBorders>
            <w:vAlign w:val="bottom"/>
            <w:hideMark/>
          </w:tcPr>
          <w:p w14:paraId="5CDFCD03"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30</w:t>
            </w:r>
          </w:p>
        </w:tc>
        <w:tc>
          <w:tcPr>
            <w:tcW w:w="0" w:type="auto"/>
            <w:tcBorders>
              <w:top w:val="nil"/>
              <w:left w:val="nil"/>
              <w:bottom w:val="single" w:sz="4" w:space="0" w:color="auto"/>
              <w:right w:val="single" w:sz="4" w:space="0" w:color="auto"/>
            </w:tcBorders>
            <w:vAlign w:val="bottom"/>
            <w:hideMark/>
          </w:tcPr>
          <w:p w14:paraId="10C8CABA" w14:textId="77777777" w:rsidR="00FA6AEC" w:rsidRPr="00056A4A" w:rsidRDefault="00FA6AEC" w:rsidP="00BE35A2">
            <w:pPr>
              <w:spacing w:after="0" w:line="240" w:lineRule="auto"/>
              <w:jc w:val="center"/>
              <w:rPr>
                <w:rFonts w:ascii="Calibri" w:eastAsia="Times New Roman" w:hAnsi="Calibri" w:cs="Calibri"/>
                <w:color w:val="00B050"/>
                <w:kern w:val="0"/>
                <w:sz w:val="20"/>
                <w:szCs w:val="20"/>
                <w:lang w:eastAsia="en-GB"/>
                <w14:ligatures w14:val="none"/>
              </w:rPr>
            </w:pPr>
            <w:r w:rsidRPr="00056A4A">
              <w:rPr>
                <w:rFonts w:ascii="Calibri" w:eastAsia="Times New Roman" w:hAnsi="Calibri" w:cs="Calibri"/>
                <w:strike/>
                <w:color w:val="FF0000"/>
                <w:kern w:val="0"/>
                <w:sz w:val="20"/>
                <w:szCs w:val="20"/>
                <w:lang w:eastAsia="en-GB"/>
                <w14:ligatures w14:val="none"/>
              </w:rPr>
              <w:t>0</w:t>
            </w:r>
            <w:r>
              <w:rPr>
                <w:rFonts w:ascii="Calibri" w:eastAsia="Times New Roman" w:hAnsi="Calibri" w:cs="Calibri"/>
                <w:strike/>
                <w:color w:val="FF0000"/>
                <w:kern w:val="0"/>
                <w:sz w:val="20"/>
                <w:szCs w:val="20"/>
                <w:lang w:eastAsia="en-GB"/>
                <w14:ligatures w14:val="none"/>
              </w:rPr>
              <w:t xml:space="preserve"> </w:t>
            </w:r>
            <w:r w:rsidRPr="00A74B18">
              <w:rPr>
                <w:rFonts w:ascii="Calibri" w:eastAsia="Times New Roman" w:hAnsi="Calibri" w:cs="Calibri"/>
                <w:color w:val="7030A0"/>
                <w:kern w:val="0"/>
                <w:sz w:val="20"/>
                <w:szCs w:val="20"/>
                <w:lang w:eastAsia="en-GB"/>
                <w14:ligatures w14:val="none"/>
              </w:rPr>
              <w:t>30</w:t>
            </w:r>
          </w:p>
        </w:tc>
        <w:tc>
          <w:tcPr>
            <w:tcW w:w="0" w:type="auto"/>
            <w:tcBorders>
              <w:top w:val="nil"/>
              <w:left w:val="nil"/>
              <w:bottom w:val="single" w:sz="4" w:space="0" w:color="auto"/>
              <w:right w:val="single" w:sz="8" w:space="0" w:color="auto"/>
            </w:tcBorders>
            <w:vAlign w:val="bottom"/>
            <w:hideMark/>
          </w:tcPr>
          <w:p w14:paraId="021604DC"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r>
      <w:tr w:rsidR="00FA6AEC" w:rsidRPr="00056A4A" w14:paraId="52A791C2" w14:textId="77777777" w:rsidTr="00FA6AEC">
        <w:trPr>
          <w:trHeight w:val="290"/>
        </w:trPr>
        <w:tc>
          <w:tcPr>
            <w:tcW w:w="0" w:type="auto"/>
            <w:tcBorders>
              <w:top w:val="nil"/>
              <w:left w:val="single" w:sz="8" w:space="0" w:color="auto"/>
              <w:bottom w:val="nil"/>
              <w:right w:val="nil"/>
            </w:tcBorders>
            <w:vAlign w:val="bottom"/>
            <w:hideMark/>
          </w:tcPr>
          <w:p w14:paraId="22F9163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48D6969F"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6B5D2CA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Pentre Awel</w:t>
            </w:r>
          </w:p>
        </w:tc>
        <w:tc>
          <w:tcPr>
            <w:tcW w:w="0" w:type="auto"/>
            <w:tcBorders>
              <w:top w:val="nil"/>
              <w:left w:val="nil"/>
              <w:bottom w:val="single" w:sz="4" w:space="0" w:color="auto"/>
              <w:right w:val="single" w:sz="4" w:space="0" w:color="auto"/>
            </w:tcBorders>
            <w:vAlign w:val="bottom"/>
            <w:hideMark/>
          </w:tcPr>
          <w:p w14:paraId="7086C2C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PrC2/SS1</w:t>
            </w:r>
          </w:p>
        </w:tc>
        <w:tc>
          <w:tcPr>
            <w:tcW w:w="0" w:type="auto"/>
            <w:tcBorders>
              <w:top w:val="nil"/>
              <w:left w:val="nil"/>
              <w:bottom w:val="single" w:sz="4" w:space="0" w:color="auto"/>
              <w:right w:val="single" w:sz="4" w:space="0" w:color="auto"/>
            </w:tcBorders>
            <w:vAlign w:val="bottom"/>
            <w:hideMark/>
          </w:tcPr>
          <w:p w14:paraId="7CEC454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240</w:t>
            </w:r>
          </w:p>
        </w:tc>
        <w:tc>
          <w:tcPr>
            <w:tcW w:w="0" w:type="auto"/>
            <w:tcBorders>
              <w:top w:val="nil"/>
              <w:left w:val="nil"/>
              <w:bottom w:val="single" w:sz="4" w:space="0" w:color="auto"/>
              <w:right w:val="single" w:sz="4" w:space="0" w:color="auto"/>
            </w:tcBorders>
            <w:shd w:val="clear" w:color="000000" w:fill="D9D9D9"/>
            <w:vAlign w:val="bottom"/>
            <w:hideMark/>
          </w:tcPr>
          <w:p w14:paraId="0F29C88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50FE848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 months</w:t>
            </w:r>
          </w:p>
        </w:tc>
        <w:tc>
          <w:tcPr>
            <w:tcW w:w="0" w:type="auto"/>
            <w:tcBorders>
              <w:top w:val="nil"/>
              <w:left w:val="nil"/>
              <w:bottom w:val="single" w:sz="4" w:space="0" w:color="auto"/>
              <w:right w:val="single" w:sz="4" w:space="0" w:color="auto"/>
            </w:tcBorders>
            <w:shd w:val="clear" w:color="000000" w:fill="D9D9D9"/>
            <w:vAlign w:val="bottom"/>
            <w:hideMark/>
          </w:tcPr>
          <w:p w14:paraId="4F2F5D0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vAlign w:val="bottom"/>
            <w:hideMark/>
          </w:tcPr>
          <w:p w14:paraId="6710A68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4D1E38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312CBB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31E409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AA0A62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0138AC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8BF80E1"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5C0255B"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7660A4B"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0A5D15C"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45DA8C4" w14:textId="77777777" w:rsidR="00FA6AEC" w:rsidRPr="00056A4A" w:rsidRDefault="00FA6AEC" w:rsidP="00BE35A2">
            <w:pPr>
              <w:spacing w:after="0" w:line="240" w:lineRule="auto"/>
              <w:jc w:val="center"/>
              <w:rPr>
                <w:rFonts w:ascii="Calibri" w:eastAsia="Times New Roman" w:hAnsi="Calibri" w:cs="Calibri"/>
                <w:strike/>
                <w:color w:val="00B050"/>
                <w:kern w:val="0"/>
                <w:sz w:val="20"/>
                <w:szCs w:val="20"/>
                <w:lang w:eastAsia="en-GB"/>
                <w14:ligatures w14:val="none"/>
              </w:rPr>
            </w:pPr>
            <w:r w:rsidRPr="00056A4A">
              <w:rPr>
                <w:rFonts w:ascii="Calibri" w:eastAsia="Times New Roman" w:hAnsi="Calibri" w:cs="Calibri"/>
                <w:strike/>
                <w:color w:val="FF0000"/>
                <w:kern w:val="0"/>
                <w:sz w:val="20"/>
                <w:szCs w:val="20"/>
                <w:lang w:eastAsia="en-GB"/>
                <w14:ligatures w14:val="none"/>
              </w:rPr>
              <w:t>60</w:t>
            </w:r>
            <w:r w:rsidRPr="0062521B">
              <w:rPr>
                <w:rFonts w:ascii="Calibri" w:eastAsia="Times New Roman" w:hAnsi="Calibri" w:cs="Calibri"/>
                <w:color w:val="FF0000"/>
                <w:kern w:val="0"/>
                <w:sz w:val="20"/>
                <w:szCs w:val="20"/>
                <w:lang w:eastAsia="en-GB"/>
                <w14:ligatures w14:val="none"/>
              </w:rPr>
              <w:t xml:space="preserve"> </w:t>
            </w:r>
            <w:r w:rsidRPr="00A74B18">
              <w:rPr>
                <w:rFonts w:ascii="Calibri" w:eastAsia="Times New Roman" w:hAnsi="Calibri" w:cs="Calibri"/>
                <w:color w:val="7030A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82021B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60</w:t>
            </w:r>
          </w:p>
        </w:tc>
        <w:tc>
          <w:tcPr>
            <w:tcW w:w="0" w:type="auto"/>
            <w:tcBorders>
              <w:top w:val="nil"/>
              <w:left w:val="nil"/>
              <w:bottom w:val="single" w:sz="4" w:space="0" w:color="auto"/>
              <w:right w:val="single" w:sz="4" w:space="0" w:color="auto"/>
            </w:tcBorders>
            <w:vAlign w:val="bottom"/>
            <w:hideMark/>
          </w:tcPr>
          <w:p w14:paraId="23BA8AB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60</w:t>
            </w:r>
          </w:p>
        </w:tc>
        <w:tc>
          <w:tcPr>
            <w:tcW w:w="0" w:type="auto"/>
            <w:tcBorders>
              <w:top w:val="nil"/>
              <w:left w:val="nil"/>
              <w:bottom w:val="single" w:sz="4" w:space="0" w:color="auto"/>
              <w:right w:val="single" w:sz="4" w:space="0" w:color="auto"/>
            </w:tcBorders>
            <w:vAlign w:val="bottom"/>
            <w:hideMark/>
          </w:tcPr>
          <w:p w14:paraId="4668D73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60</w:t>
            </w:r>
          </w:p>
        </w:tc>
        <w:tc>
          <w:tcPr>
            <w:tcW w:w="0" w:type="auto"/>
            <w:tcBorders>
              <w:top w:val="nil"/>
              <w:left w:val="nil"/>
              <w:bottom w:val="single" w:sz="4" w:space="0" w:color="auto"/>
              <w:right w:val="single" w:sz="4" w:space="0" w:color="auto"/>
            </w:tcBorders>
            <w:vAlign w:val="bottom"/>
            <w:hideMark/>
          </w:tcPr>
          <w:p w14:paraId="3F15240F" w14:textId="77777777" w:rsidR="00FA6AEC" w:rsidRPr="00056A4A" w:rsidRDefault="00FA6AEC" w:rsidP="00BE35A2">
            <w:pPr>
              <w:spacing w:after="0" w:line="240" w:lineRule="auto"/>
              <w:jc w:val="center"/>
              <w:rPr>
                <w:rFonts w:ascii="Arial" w:eastAsia="Times New Roman" w:hAnsi="Arial" w:cs="Arial"/>
                <w:strike/>
                <w:color w:val="00B05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0</w:t>
            </w:r>
            <w:r w:rsidRPr="0062521B">
              <w:rPr>
                <w:rFonts w:ascii="Arial" w:eastAsia="Times New Roman" w:hAnsi="Arial" w:cs="Arial"/>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60</w:t>
            </w:r>
          </w:p>
        </w:tc>
        <w:tc>
          <w:tcPr>
            <w:tcW w:w="0" w:type="auto"/>
            <w:tcBorders>
              <w:top w:val="nil"/>
              <w:left w:val="nil"/>
              <w:bottom w:val="single" w:sz="4" w:space="0" w:color="auto"/>
              <w:right w:val="single" w:sz="4" w:space="0" w:color="auto"/>
            </w:tcBorders>
            <w:vAlign w:val="bottom"/>
            <w:hideMark/>
          </w:tcPr>
          <w:p w14:paraId="29152D7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2C7D014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3E44B478" w14:textId="77777777" w:rsidTr="00FA6AEC">
        <w:trPr>
          <w:trHeight w:val="520"/>
        </w:trPr>
        <w:tc>
          <w:tcPr>
            <w:tcW w:w="0" w:type="auto"/>
            <w:tcBorders>
              <w:top w:val="nil"/>
              <w:left w:val="single" w:sz="8" w:space="0" w:color="auto"/>
              <w:bottom w:val="nil"/>
              <w:right w:val="nil"/>
            </w:tcBorders>
            <w:vAlign w:val="bottom"/>
            <w:hideMark/>
          </w:tcPr>
          <w:p w14:paraId="018F8E7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7B58BCD9"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1651C05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at </w:t>
            </w:r>
            <w:proofErr w:type="spellStart"/>
            <w:r w:rsidRPr="00056A4A">
              <w:rPr>
                <w:rFonts w:ascii="Arial" w:eastAsia="Times New Roman" w:hAnsi="Arial" w:cs="Arial"/>
                <w:color w:val="000000"/>
                <w:kern w:val="0"/>
                <w:sz w:val="20"/>
                <w:szCs w:val="20"/>
                <w:lang w:eastAsia="en-GB"/>
                <w14:ligatures w14:val="none"/>
              </w:rPr>
              <w:t>Pendderi</w:t>
            </w:r>
            <w:proofErr w:type="spellEnd"/>
            <w:r w:rsidRPr="00056A4A">
              <w:rPr>
                <w:rFonts w:ascii="Arial" w:eastAsia="Times New Roman" w:hAnsi="Arial" w:cs="Arial"/>
                <w:color w:val="000000"/>
                <w:kern w:val="0"/>
                <w:sz w:val="20"/>
                <w:szCs w:val="20"/>
                <w:lang w:eastAsia="en-GB"/>
                <w14:ligatures w14:val="none"/>
              </w:rPr>
              <w:t xml:space="preserve"> Road, Bryn</w:t>
            </w:r>
          </w:p>
        </w:tc>
        <w:tc>
          <w:tcPr>
            <w:tcW w:w="0" w:type="auto"/>
            <w:tcBorders>
              <w:top w:val="nil"/>
              <w:left w:val="nil"/>
              <w:bottom w:val="single" w:sz="4" w:space="0" w:color="auto"/>
              <w:right w:val="single" w:sz="4" w:space="0" w:color="auto"/>
            </w:tcBorders>
            <w:vAlign w:val="bottom"/>
            <w:hideMark/>
          </w:tcPr>
          <w:p w14:paraId="594C205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PrC2/(iii)</w:t>
            </w:r>
          </w:p>
        </w:tc>
        <w:tc>
          <w:tcPr>
            <w:tcW w:w="0" w:type="auto"/>
            <w:tcBorders>
              <w:top w:val="nil"/>
              <w:left w:val="nil"/>
              <w:bottom w:val="single" w:sz="4" w:space="0" w:color="auto"/>
              <w:right w:val="single" w:sz="4" w:space="0" w:color="auto"/>
            </w:tcBorders>
            <w:vAlign w:val="bottom"/>
            <w:hideMark/>
          </w:tcPr>
          <w:p w14:paraId="5880C06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35</w:t>
            </w:r>
          </w:p>
        </w:tc>
        <w:tc>
          <w:tcPr>
            <w:tcW w:w="0" w:type="auto"/>
            <w:tcBorders>
              <w:top w:val="nil"/>
              <w:left w:val="nil"/>
              <w:bottom w:val="single" w:sz="4" w:space="0" w:color="auto"/>
              <w:right w:val="single" w:sz="4" w:space="0" w:color="auto"/>
            </w:tcBorders>
            <w:shd w:val="clear" w:color="000000" w:fill="D9D9D9"/>
            <w:vAlign w:val="bottom"/>
            <w:hideMark/>
          </w:tcPr>
          <w:p w14:paraId="5E622EB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77A739F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65685D0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vAlign w:val="bottom"/>
            <w:hideMark/>
          </w:tcPr>
          <w:p w14:paraId="6FC59F5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B7EEFF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FC8163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A092D1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D14E2B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54B5CC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73227C4"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A2C40E7"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EC2A851"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CC039CB"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575D8B8" w14:textId="77777777" w:rsidR="00FA6AEC" w:rsidRPr="00056A4A" w:rsidRDefault="00FA6AEC" w:rsidP="00BE35A2">
            <w:pPr>
              <w:spacing w:after="0" w:line="240" w:lineRule="auto"/>
              <w:jc w:val="center"/>
              <w:rPr>
                <w:rFonts w:ascii="Calibri" w:eastAsia="Times New Roman" w:hAnsi="Calibri" w:cs="Calibri"/>
                <w:strike/>
                <w:color w:val="00B050"/>
                <w:kern w:val="0"/>
                <w:sz w:val="20"/>
                <w:szCs w:val="20"/>
                <w:lang w:eastAsia="en-GB"/>
                <w14:ligatures w14:val="none"/>
              </w:rPr>
            </w:pPr>
            <w:r w:rsidRPr="00056A4A">
              <w:rPr>
                <w:rFonts w:ascii="Calibri" w:eastAsia="Times New Roman" w:hAnsi="Calibri" w:cs="Calibri"/>
                <w:strike/>
                <w:color w:val="FF0000"/>
                <w:kern w:val="0"/>
                <w:sz w:val="20"/>
                <w:szCs w:val="20"/>
                <w:lang w:eastAsia="en-GB"/>
                <w14:ligatures w14:val="none"/>
              </w:rPr>
              <w:t>20</w:t>
            </w:r>
            <w:r w:rsidRPr="008A61BA">
              <w:rPr>
                <w:rFonts w:ascii="Calibri" w:eastAsia="Times New Roman" w:hAnsi="Calibri" w:cs="Calibri"/>
                <w:color w:val="FF0000"/>
                <w:kern w:val="0"/>
                <w:sz w:val="20"/>
                <w:szCs w:val="20"/>
                <w:lang w:eastAsia="en-GB"/>
                <w14:ligatures w14:val="none"/>
              </w:rPr>
              <w:t xml:space="preserve"> </w:t>
            </w:r>
            <w:r w:rsidRPr="00A74B18">
              <w:rPr>
                <w:rFonts w:ascii="Calibri" w:eastAsia="Times New Roman" w:hAnsi="Calibri" w:cs="Calibri"/>
                <w:color w:val="7030A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507D89E"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15</w:t>
            </w:r>
            <w:r>
              <w:rPr>
                <w:rFonts w:ascii="Arial" w:eastAsia="Times New Roman" w:hAnsi="Arial" w:cs="Arial"/>
                <w:strike/>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20</w:t>
            </w:r>
          </w:p>
        </w:tc>
        <w:tc>
          <w:tcPr>
            <w:tcW w:w="0" w:type="auto"/>
            <w:tcBorders>
              <w:top w:val="nil"/>
              <w:left w:val="nil"/>
              <w:bottom w:val="single" w:sz="4" w:space="0" w:color="auto"/>
              <w:right w:val="single" w:sz="4" w:space="0" w:color="auto"/>
            </w:tcBorders>
            <w:vAlign w:val="bottom"/>
            <w:hideMark/>
          </w:tcPr>
          <w:p w14:paraId="290E1412"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0</w:t>
            </w:r>
            <w:r>
              <w:rPr>
                <w:rFonts w:ascii="Arial" w:eastAsia="Times New Roman" w:hAnsi="Arial" w:cs="Arial"/>
                <w:strike/>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15</w:t>
            </w:r>
          </w:p>
        </w:tc>
        <w:tc>
          <w:tcPr>
            <w:tcW w:w="0" w:type="auto"/>
            <w:tcBorders>
              <w:top w:val="nil"/>
              <w:left w:val="nil"/>
              <w:bottom w:val="single" w:sz="4" w:space="0" w:color="auto"/>
              <w:right w:val="single" w:sz="4" w:space="0" w:color="auto"/>
            </w:tcBorders>
            <w:vAlign w:val="bottom"/>
            <w:hideMark/>
          </w:tcPr>
          <w:p w14:paraId="1C24B4E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73BFA5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300F82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373D1B1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0A3AD248" w14:textId="77777777" w:rsidTr="00FA6AEC">
        <w:trPr>
          <w:trHeight w:val="520"/>
        </w:trPr>
        <w:tc>
          <w:tcPr>
            <w:tcW w:w="0" w:type="auto"/>
            <w:tcBorders>
              <w:top w:val="nil"/>
              <w:left w:val="single" w:sz="8" w:space="0" w:color="auto"/>
              <w:bottom w:val="nil"/>
              <w:right w:val="nil"/>
            </w:tcBorders>
            <w:vAlign w:val="bottom"/>
            <w:hideMark/>
          </w:tcPr>
          <w:p w14:paraId="6CCC302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single" w:sz="4" w:space="0" w:color="auto"/>
              <w:right w:val="single" w:sz="4" w:space="0" w:color="auto"/>
            </w:tcBorders>
            <w:vAlign w:val="bottom"/>
            <w:hideMark/>
          </w:tcPr>
          <w:p w14:paraId="705FB908"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234A4DB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off </w:t>
            </w:r>
            <w:proofErr w:type="spellStart"/>
            <w:r w:rsidRPr="00056A4A">
              <w:rPr>
                <w:rFonts w:ascii="Arial" w:eastAsia="Times New Roman" w:hAnsi="Arial" w:cs="Arial"/>
                <w:color w:val="000000"/>
                <w:kern w:val="0"/>
                <w:sz w:val="20"/>
                <w:szCs w:val="20"/>
                <w:lang w:eastAsia="en-GB"/>
                <w14:ligatures w14:val="none"/>
              </w:rPr>
              <w:t>Heol</w:t>
            </w:r>
            <w:proofErr w:type="spellEnd"/>
            <w:r w:rsidRPr="00056A4A">
              <w:rPr>
                <w:rFonts w:ascii="Arial" w:eastAsia="Times New Roman" w:hAnsi="Arial" w:cs="Arial"/>
                <w:color w:val="000000"/>
                <w:kern w:val="0"/>
                <w:sz w:val="20"/>
                <w:szCs w:val="20"/>
                <w:lang w:eastAsia="en-GB"/>
                <w14:ligatures w14:val="none"/>
              </w:rPr>
              <w:t xml:space="preserve"> y </w:t>
            </w:r>
            <w:proofErr w:type="spellStart"/>
            <w:r w:rsidRPr="00056A4A">
              <w:rPr>
                <w:rFonts w:ascii="Arial" w:eastAsia="Times New Roman" w:hAnsi="Arial" w:cs="Arial"/>
                <w:color w:val="000000"/>
                <w:kern w:val="0"/>
                <w:sz w:val="20"/>
                <w:szCs w:val="20"/>
                <w:lang w:eastAsia="en-GB"/>
                <w14:ligatures w14:val="none"/>
              </w:rPr>
              <w:t>Mynydd</w:t>
            </w:r>
            <w:proofErr w:type="spellEnd"/>
            <w:r w:rsidRPr="00056A4A">
              <w:rPr>
                <w:rFonts w:ascii="Arial" w:eastAsia="Times New Roman" w:hAnsi="Arial" w:cs="Arial"/>
                <w:color w:val="000000"/>
                <w:kern w:val="0"/>
                <w:sz w:val="20"/>
                <w:szCs w:val="20"/>
                <w:lang w:eastAsia="en-GB"/>
                <w14:ligatures w14:val="none"/>
              </w:rPr>
              <w:t>, Bryn</w:t>
            </w:r>
          </w:p>
        </w:tc>
        <w:tc>
          <w:tcPr>
            <w:tcW w:w="0" w:type="auto"/>
            <w:tcBorders>
              <w:top w:val="nil"/>
              <w:left w:val="nil"/>
              <w:bottom w:val="single" w:sz="4" w:space="0" w:color="auto"/>
              <w:right w:val="single" w:sz="4" w:space="0" w:color="auto"/>
            </w:tcBorders>
            <w:vAlign w:val="bottom"/>
            <w:hideMark/>
          </w:tcPr>
          <w:p w14:paraId="7494F97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PrC2/(v)</w:t>
            </w:r>
          </w:p>
        </w:tc>
        <w:tc>
          <w:tcPr>
            <w:tcW w:w="0" w:type="auto"/>
            <w:tcBorders>
              <w:top w:val="nil"/>
              <w:left w:val="nil"/>
              <w:bottom w:val="single" w:sz="4" w:space="0" w:color="auto"/>
              <w:right w:val="single" w:sz="4" w:space="0" w:color="auto"/>
            </w:tcBorders>
            <w:vAlign w:val="bottom"/>
            <w:hideMark/>
          </w:tcPr>
          <w:p w14:paraId="12323D3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80</w:t>
            </w:r>
          </w:p>
        </w:tc>
        <w:tc>
          <w:tcPr>
            <w:tcW w:w="0" w:type="auto"/>
            <w:tcBorders>
              <w:top w:val="nil"/>
              <w:left w:val="nil"/>
              <w:bottom w:val="single" w:sz="4" w:space="0" w:color="auto"/>
              <w:right w:val="single" w:sz="4" w:space="0" w:color="auto"/>
            </w:tcBorders>
            <w:shd w:val="clear" w:color="000000" w:fill="D9D9D9"/>
            <w:vAlign w:val="bottom"/>
            <w:hideMark/>
          </w:tcPr>
          <w:p w14:paraId="2C6346D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77A07F9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634C930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vAlign w:val="bottom"/>
            <w:hideMark/>
          </w:tcPr>
          <w:p w14:paraId="0BB0A00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1F6E58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7D081D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511595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59C2DD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397CB3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15C5168"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DABB475"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F36D6C0"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5D97378"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22F95D7"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6942B6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40</w:t>
            </w:r>
          </w:p>
        </w:tc>
        <w:tc>
          <w:tcPr>
            <w:tcW w:w="0" w:type="auto"/>
            <w:tcBorders>
              <w:top w:val="nil"/>
              <w:left w:val="nil"/>
              <w:bottom w:val="single" w:sz="4" w:space="0" w:color="auto"/>
              <w:right w:val="single" w:sz="4" w:space="0" w:color="auto"/>
            </w:tcBorders>
            <w:vAlign w:val="bottom"/>
            <w:hideMark/>
          </w:tcPr>
          <w:p w14:paraId="4D50ECA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40</w:t>
            </w:r>
          </w:p>
        </w:tc>
        <w:tc>
          <w:tcPr>
            <w:tcW w:w="0" w:type="auto"/>
            <w:tcBorders>
              <w:top w:val="nil"/>
              <w:left w:val="nil"/>
              <w:bottom w:val="single" w:sz="4" w:space="0" w:color="auto"/>
              <w:right w:val="single" w:sz="4" w:space="0" w:color="auto"/>
            </w:tcBorders>
            <w:vAlign w:val="bottom"/>
            <w:hideMark/>
          </w:tcPr>
          <w:p w14:paraId="34936FE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739A5D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99C4C0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1C1C717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13B6550B" w14:textId="77777777" w:rsidTr="00FA6AEC">
        <w:trPr>
          <w:trHeight w:val="290"/>
        </w:trPr>
        <w:tc>
          <w:tcPr>
            <w:tcW w:w="0" w:type="auto"/>
            <w:gridSpan w:val="25"/>
            <w:tcBorders>
              <w:top w:val="nil"/>
              <w:left w:val="single" w:sz="8" w:space="0" w:color="auto"/>
              <w:bottom w:val="nil"/>
              <w:right w:val="nil"/>
            </w:tcBorders>
            <w:shd w:val="clear" w:color="000000" w:fill="FF0000"/>
            <w:vAlign w:val="bottom"/>
            <w:hideMark/>
          </w:tcPr>
          <w:p w14:paraId="0DA1D00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2307AFAE" w14:textId="77777777" w:rsidTr="00FA6AEC">
        <w:trPr>
          <w:trHeight w:val="520"/>
        </w:trPr>
        <w:tc>
          <w:tcPr>
            <w:tcW w:w="0" w:type="auto"/>
            <w:tcBorders>
              <w:top w:val="nil"/>
              <w:left w:val="single" w:sz="8" w:space="0" w:color="auto"/>
              <w:bottom w:val="nil"/>
              <w:right w:val="nil"/>
            </w:tcBorders>
            <w:vAlign w:val="bottom"/>
            <w:hideMark/>
          </w:tcPr>
          <w:p w14:paraId="54E938D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Tier 2</w:t>
            </w:r>
          </w:p>
        </w:tc>
        <w:tc>
          <w:tcPr>
            <w:tcW w:w="0" w:type="auto"/>
            <w:tcBorders>
              <w:top w:val="single" w:sz="4" w:space="0" w:color="auto"/>
              <w:left w:val="single" w:sz="4" w:space="0" w:color="auto"/>
              <w:bottom w:val="nil"/>
              <w:right w:val="single" w:sz="4" w:space="0" w:color="auto"/>
            </w:tcBorders>
            <w:vAlign w:val="bottom"/>
            <w:hideMark/>
          </w:tcPr>
          <w:p w14:paraId="1235C87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Kidwelly</w:t>
            </w:r>
            <w:proofErr w:type="spellEnd"/>
          </w:p>
        </w:tc>
        <w:tc>
          <w:tcPr>
            <w:tcW w:w="0" w:type="auto"/>
            <w:tcBorders>
              <w:top w:val="single" w:sz="4" w:space="0" w:color="auto"/>
              <w:left w:val="nil"/>
              <w:bottom w:val="single" w:sz="4" w:space="0" w:color="auto"/>
              <w:right w:val="single" w:sz="4" w:space="0" w:color="auto"/>
            </w:tcBorders>
            <w:vAlign w:val="bottom"/>
            <w:hideMark/>
          </w:tcPr>
          <w:p w14:paraId="3458B14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Land off Priory Street</w:t>
            </w:r>
          </w:p>
        </w:tc>
        <w:tc>
          <w:tcPr>
            <w:tcW w:w="0" w:type="auto"/>
            <w:tcBorders>
              <w:top w:val="single" w:sz="4" w:space="0" w:color="auto"/>
              <w:left w:val="nil"/>
              <w:bottom w:val="single" w:sz="4" w:space="0" w:color="auto"/>
              <w:right w:val="single" w:sz="4" w:space="0" w:color="auto"/>
            </w:tcBorders>
            <w:vAlign w:val="bottom"/>
            <w:hideMark/>
          </w:tcPr>
          <w:p w14:paraId="4996038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SeC3/h2</w:t>
            </w:r>
          </w:p>
        </w:tc>
        <w:tc>
          <w:tcPr>
            <w:tcW w:w="0" w:type="auto"/>
            <w:tcBorders>
              <w:top w:val="single" w:sz="4" w:space="0" w:color="auto"/>
              <w:left w:val="nil"/>
              <w:bottom w:val="single" w:sz="4" w:space="0" w:color="auto"/>
              <w:right w:val="single" w:sz="4" w:space="0" w:color="auto"/>
            </w:tcBorders>
            <w:vAlign w:val="bottom"/>
            <w:hideMark/>
          </w:tcPr>
          <w:p w14:paraId="1B11385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7EAC331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2F308AA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7444741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single" w:sz="4" w:space="0" w:color="auto"/>
              <w:left w:val="nil"/>
              <w:bottom w:val="single" w:sz="4" w:space="0" w:color="auto"/>
              <w:right w:val="single" w:sz="4" w:space="0" w:color="auto"/>
            </w:tcBorders>
            <w:vAlign w:val="bottom"/>
            <w:hideMark/>
          </w:tcPr>
          <w:p w14:paraId="0126C2D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470D915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6E8D8B4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4724EB7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6E6A624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024988D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5A13D04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4529759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62918EED"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05250F37"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79C560C8"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241ED48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4DCB892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145A1FD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6083960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w:t>
            </w:r>
          </w:p>
        </w:tc>
        <w:tc>
          <w:tcPr>
            <w:tcW w:w="0" w:type="auto"/>
            <w:tcBorders>
              <w:top w:val="single" w:sz="4" w:space="0" w:color="auto"/>
              <w:left w:val="nil"/>
              <w:bottom w:val="single" w:sz="4" w:space="0" w:color="auto"/>
              <w:right w:val="single" w:sz="4" w:space="0" w:color="auto"/>
            </w:tcBorders>
            <w:vAlign w:val="bottom"/>
            <w:hideMark/>
          </w:tcPr>
          <w:p w14:paraId="331F631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w:t>
            </w:r>
          </w:p>
        </w:tc>
        <w:tc>
          <w:tcPr>
            <w:tcW w:w="0" w:type="auto"/>
            <w:tcBorders>
              <w:top w:val="single" w:sz="4" w:space="0" w:color="auto"/>
              <w:left w:val="nil"/>
              <w:bottom w:val="single" w:sz="4" w:space="0" w:color="auto"/>
              <w:right w:val="single" w:sz="8" w:space="0" w:color="auto"/>
            </w:tcBorders>
            <w:vAlign w:val="bottom"/>
            <w:hideMark/>
          </w:tcPr>
          <w:p w14:paraId="5629F77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r>
      <w:tr w:rsidR="00FA6AEC" w:rsidRPr="00056A4A" w14:paraId="7AEA636E" w14:textId="77777777" w:rsidTr="00FA6AEC">
        <w:trPr>
          <w:trHeight w:val="290"/>
        </w:trPr>
        <w:tc>
          <w:tcPr>
            <w:tcW w:w="0" w:type="auto"/>
            <w:gridSpan w:val="25"/>
            <w:tcBorders>
              <w:top w:val="nil"/>
              <w:left w:val="single" w:sz="8" w:space="0" w:color="auto"/>
              <w:bottom w:val="nil"/>
              <w:right w:val="nil"/>
            </w:tcBorders>
            <w:shd w:val="clear" w:color="000000" w:fill="FF0000"/>
            <w:vAlign w:val="bottom"/>
            <w:hideMark/>
          </w:tcPr>
          <w:p w14:paraId="78EB6E10" w14:textId="77777777" w:rsidR="00FA6AEC" w:rsidRPr="00056A4A" w:rsidRDefault="00FA6AEC" w:rsidP="00BE35A2">
            <w:pPr>
              <w:spacing w:after="0" w:line="240" w:lineRule="auto"/>
              <w:rPr>
                <w:rFonts w:ascii="Arial" w:eastAsia="Times New Roman" w:hAnsi="Arial" w:cs="Arial"/>
                <w:color w:val="000000"/>
                <w:kern w:val="0"/>
                <w:sz w:val="20"/>
                <w:szCs w:val="20"/>
                <w:highlight w:val="yellow"/>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3C145BDF" w14:textId="77777777" w:rsidTr="00FA6AEC">
        <w:trPr>
          <w:trHeight w:val="1020"/>
        </w:trPr>
        <w:tc>
          <w:tcPr>
            <w:tcW w:w="0" w:type="auto"/>
            <w:tcBorders>
              <w:top w:val="nil"/>
              <w:left w:val="single" w:sz="8" w:space="0" w:color="auto"/>
              <w:bottom w:val="nil"/>
              <w:right w:val="nil"/>
            </w:tcBorders>
            <w:vAlign w:val="bottom"/>
            <w:hideMark/>
          </w:tcPr>
          <w:p w14:paraId="0CF56A7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3E027302"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xml:space="preserve">Hendy / </w:t>
            </w:r>
            <w:proofErr w:type="spellStart"/>
            <w:r w:rsidRPr="00056A4A">
              <w:rPr>
                <w:rFonts w:ascii="Arial" w:eastAsia="Times New Roman" w:hAnsi="Arial" w:cs="Arial"/>
                <w:b/>
                <w:bCs/>
                <w:color w:val="000000"/>
                <w:kern w:val="0"/>
                <w:sz w:val="20"/>
                <w:szCs w:val="20"/>
                <w:lang w:eastAsia="en-GB"/>
                <w14:ligatures w14:val="none"/>
              </w:rPr>
              <w:t>Fforest</w:t>
            </w:r>
            <w:proofErr w:type="spellEnd"/>
          </w:p>
        </w:tc>
        <w:tc>
          <w:tcPr>
            <w:tcW w:w="0" w:type="auto"/>
            <w:tcBorders>
              <w:top w:val="single" w:sz="4" w:space="0" w:color="auto"/>
              <w:left w:val="nil"/>
              <w:bottom w:val="single" w:sz="4" w:space="0" w:color="auto"/>
              <w:right w:val="single" w:sz="4" w:space="0" w:color="auto"/>
            </w:tcBorders>
            <w:vAlign w:val="bottom"/>
            <w:hideMark/>
          </w:tcPr>
          <w:p w14:paraId="7F02DF6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between Clayton Road and East of </w:t>
            </w:r>
            <w:proofErr w:type="spellStart"/>
            <w:r w:rsidRPr="00056A4A">
              <w:rPr>
                <w:rFonts w:ascii="Arial" w:eastAsia="Times New Roman" w:hAnsi="Arial" w:cs="Arial"/>
                <w:color w:val="000000"/>
                <w:kern w:val="0"/>
                <w:sz w:val="20"/>
                <w:szCs w:val="20"/>
                <w:lang w:eastAsia="en-GB"/>
                <w14:ligatures w14:val="none"/>
              </w:rPr>
              <w:t>Bronallt</w:t>
            </w:r>
            <w:proofErr w:type="spellEnd"/>
            <w:r w:rsidRPr="00056A4A">
              <w:rPr>
                <w:rFonts w:ascii="Arial" w:eastAsia="Times New Roman" w:hAnsi="Arial" w:cs="Arial"/>
                <w:color w:val="000000"/>
                <w:kern w:val="0"/>
                <w:sz w:val="20"/>
                <w:szCs w:val="20"/>
                <w:lang w:eastAsia="en-GB"/>
                <w14:ligatures w14:val="none"/>
              </w:rPr>
              <w:t xml:space="preserve"> Road</w:t>
            </w:r>
          </w:p>
        </w:tc>
        <w:tc>
          <w:tcPr>
            <w:tcW w:w="0" w:type="auto"/>
            <w:tcBorders>
              <w:top w:val="single" w:sz="4" w:space="0" w:color="auto"/>
              <w:left w:val="nil"/>
              <w:bottom w:val="single" w:sz="4" w:space="0" w:color="auto"/>
              <w:right w:val="single" w:sz="4" w:space="0" w:color="auto"/>
            </w:tcBorders>
            <w:vAlign w:val="bottom"/>
            <w:hideMark/>
          </w:tcPr>
          <w:p w14:paraId="2C415DC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SeC6/h2</w:t>
            </w:r>
          </w:p>
        </w:tc>
        <w:tc>
          <w:tcPr>
            <w:tcW w:w="0" w:type="auto"/>
            <w:tcBorders>
              <w:top w:val="single" w:sz="4" w:space="0" w:color="auto"/>
              <w:left w:val="nil"/>
              <w:bottom w:val="single" w:sz="4" w:space="0" w:color="auto"/>
              <w:right w:val="single" w:sz="4" w:space="0" w:color="auto"/>
            </w:tcBorders>
            <w:vAlign w:val="bottom"/>
            <w:hideMark/>
          </w:tcPr>
          <w:p w14:paraId="62B7F37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4603D0F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1B75023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72E34B2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single" w:sz="4" w:space="0" w:color="auto"/>
              <w:left w:val="nil"/>
              <w:bottom w:val="single" w:sz="4" w:space="0" w:color="auto"/>
              <w:right w:val="single" w:sz="4" w:space="0" w:color="auto"/>
            </w:tcBorders>
            <w:vAlign w:val="bottom"/>
            <w:hideMark/>
          </w:tcPr>
          <w:p w14:paraId="14C60596" w14:textId="77777777" w:rsidR="00FA6AEC" w:rsidRPr="00056A4A" w:rsidRDefault="00FA6AEC" w:rsidP="00BE35A2">
            <w:pPr>
              <w:spacing w:after="0" w:line="240" w:lineRule="auto"/>
              <w:jc w:val="center"/>
              <w:rPr>
                <w:rFonts w:ascii="Arial" w:eastAsia="Times New Roman" w:hAnsi="Arial" w:cs="Arial"/>
                <w:kern w:val="0"/>
                <w:sz w:val="20"/>
                <w:szCs w:val="20"/>
                <w:lang w:eastAsia="en-GB"/>
                <w14:ligatures w14:val="none"/>
              </w:rPr>
            </w:pPr>
            <w:r w:rsidRPr="00056A4A">
              <w:rPr>
                <w:rFonts w:ascii="Arial" w:eastAsia="Times New Roman" w:hAnsi="Arial" w:cs="Arial"/>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0BD101D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6C3F7CD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5AA58D7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1C2FDE3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736D170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B1A78E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019E449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2FBB021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44B278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423789B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67AA3D3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08FBCE3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single" w:sz="4" w:space="0" w:color="auto"/>
              <w:left w:val="nil"/>
              <w:bottom w:val="single" w:sz="4" w:space="0" w:color="auto"/>
              <w:right w:val="single" w:sz="4" w:space="0" w:color="auto"/>
            </w:tcBorders>
            <w:vAlign w:val="bottom"/>
            <w:hideMark/>
          </w:tcPr>
          <w:p w14:paraId="3F22B5E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single" w:sz="4" w:space="0" w:color="auto"/>
              <w:left w:val="nil"/>
              <w:bottom w:val="single" w:sz="4" w:space="0" w:color="auto"/>
              <w:right w:val="single" w:sz="4" w:space="0" w:color="auto"/>
            </w:tcBorders>
            <w:vAlign w:val="bottom"/>
            <w:hideMark/>
          </w:tcPr>
          <w:p w14:paraId="31AA037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6252BE5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8" w:space="0" w:color="auto"/>
            </w:tcBorders>
            <w:vAlign w:val="bottom"/>
            <w:hideMark/>
          </w:tcPr>
          <w:p w14:paraId="1B5C397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1B7C41C3" w14:textId="77777777" w:rsidTr="00FA6AEC">
        <w:trPr>
          <w:trHeight w:val="290"/>
        </w:trPr>
        <w:tc>
          <w:tcPr>
            <w:tcW w:w="0" w:type="auto"/>
            <w:tcBorders>
              <w:top w:val="nil"/>
              <w:left w:val="single" w:sz="8" w:space="0" w:color="auto"/>
              <w:bottom w:val="nil"/>
              <w:right w:val="nil"/>
            </w:tcBorders>
            <w:vAlign w:val="bottom"/>
            <w:hideMark/>
          </w:tcPr>
          <w:p w14:paraId="7415603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7318EE87"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1E83951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Fforest</w:t>
            </w:r>
            <w:proofErr w:type="spellEnd"/>
            <w:r w:rsidRPr="00056A4A">
              <w:rPr>
                <w:rFonts w:ascii="Arial" w:eastAsia="Times New Roman" w:hAnsi="Arial" w:cs="Arial"/>
                <w:color w:val="000000"/>
                <w:kern w:val="0"/>
                <w:sz w:val="20"/>
                <w:szCs w:val="20"/>
                <w:lang w:eastAsia="en-GB"/>
                <w14:ligatures w14:val="none"/>
              </w:rPr>
              <w:t xml:space="preserve"> Garage</w:t>
            </w:r>
          </w:p>
        </w:tc>
        <w:tc>
          <w:tcPr>
            <w:tcW w:w="0" w:type="auto"/>
            <w:tcBorders>
              <w:top w:val="nil"/>
              <w:left w:val="nil"/>
              <w:bottom w:val="single" w:sz="4" w:space="0" w:color="auto"/>
              <w:right w:val="single" w:sz="4" w:space="0" w:color="auto"/>
            </w:tcBorders>
            <w:vAlign w:val="bottom"/>
            <w:hideMark/>
          </w:tcPr>
          <w:p w14:paraId="38FAC04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SeC6/(ii)</w:t>
            </w:r>
          </w:p>
        </w:tc>
        <w:tc>
          <w:tcPr>
            <w:tcW w:w="0" w:type="auto"/>
            <w:tcBorders>
              <w:top w:val="nil"/>
              <w:left w:val="nil"/>
              <w:bottom w:val="single" w:sz="4" w:space="0" w:color="auto"/>
              <w:right w:val="single" w:sz="4" w:space="0" w:color="auto"/>
            </w:tcBorders>
            <w:vAlign w:val="bottom"/>
            <w:hideMark/>
          </w:tcPr>
          <w:p w14:paraId="06AE935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w:t>
            </w:r>
          </w:p>
        </w:tc>
        <w:tc>
          <w:tcPr>
            <w:tcW w:w="0" w:type="auto"/>
            <w:tcBorders>
              <w:top w:val="nil"/>
              <w:left w:val="nil"/>
              <w:bottom w:val="single" w:sz="4" w:space="0" w:color="auto"/>
              <w:right w:val="single" w:sz="4" w:space="0" w:color="auto"/>
            </w:tcBorders>
            <w:shd w:val="clear" w:color="000000" w:fill="D9D9D9"/>
            <w:vAlign w:val="bottom"/>
            <w:hideMark/>
          </w:tcPr>
          <w:p w14:paraId="7256877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7C98599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7BB1E2D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7259904D" w14:textId="77777777" w:rsidR="00FA6AEC" w:rsidRPr="00056A4A" w:rsidRDefault="00FA6AEC" w:rsidP="00BE35A2">
            <w:pPr>
              <w:spacing w:after="0" w:line="240" w:lineRule="auto"/>
              <w:jc w:val="center"/>
              <w:rPr>
                <w:rFonts w:ascii="Arial" w:eastAsia="Times New Roman" w:hAnsi="Arial" w:cs="Arial"/>
                <w:kern w:val="0"/>
                <w:sz w:val="20"/>
                <w:szCs w:val="20"/>
                <w:lang w:eastAsia="en-GB"/>
                <w14:ligatures w14:val="none"/>
              </w:rPr>
            </w:pPr>
            <w:r w:rsidRPr="00056A4A">
              <w:rPr>
                <w:rFonts w:ascii="Arial" w:eastAsia="Times New Roman" w:hAnsi="Arial" w:cs="Arial"/>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101CD9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D38D7D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8BC758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0F54E4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DC7CC6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4F9A5D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85C372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4BD557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E83D4B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2859786"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4</w:t>
            </w:r>
            <w:r w:rsidRPr="008A61BA">
              <w:rPr>
                <w:rFonts w:ascii="Arial" w:eastAsia="Times New Roman" w:hAnsi="Arial" w:cs="Arial"/>
                <w:color w:val="00B05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A12DE7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70EEA0C6"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0</w:t>
            </w:r>
            <w:r w:rsidRPr="00A74B18">
              <w:rPr>
                <w:rFonts w:ascii="Arial" w:eastAsia="Times New Roman" w:hAnsi="Arial" w:cs="Arial"/>
                <w:color w:val="7030A0"/>
                <w:kern w:val="0"/>
                <w:sz w:val="20"/>
                <w:szCs w:val="20"/>
                <w:lang w:eastAsia="en-GB"/>
                <w14:ligatures w14:val="none"/>
              </w:rPr>
              <w:t xml:space="preserve"> 4</w:t>
            </w:r>
          </w:p>
        </w:tc>
        <w:tc>
          <w:tcPr>
            <w:tcW w:w="0" w:type="auto"/>
            <w:tcBorders>
              <w:top w:val="nil"/>
              <w:left w:val="nil"/>
              <w:bottom w:val="single" w:sz="4" w:space="0" w:color="auto"/>
              <w:right w:val="single" w:sz="4" w:space="0" w:color="auto"/>
            </w:tcBorders>
            <w:vAlign w:val="bottom"/>
            <w:hideMark/>
          </w:tcPr>
          <w:p w14:paraId="0D9AC8B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611CC0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3CDC67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3843C8D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16E8AEC6" w14:textId="77777777" w:rsidTr="00FA6AEC">
        <w:trPr>
          <w:trHeight w:val="520"/>
        </w:trPr>
        <w:tc>
          <w:tcPr>
            <w:tcW w:w="0" w:type="auto"/>
            <w:tcBorders>
              <w:top w:val="nil"/>
              <w:left w:val="single" w:sz="8" w:space="0" w:color="auto"/>
              <w:bottom w:val="nil"/>
              <w:right w:val="nil"/>
            </w:tcBorders>
            <w:vAlign w:val="bottom"/>
            <w:hideMark/>
          </w:tcPr>
          <w:p w14:paraId="08F39A0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0468BD43"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4131681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at </w:t>
            </w:r>
            <w:proofErr w:type="spellStart"/>
            <w:r w:rsidRPr="00056A4A">
              <w:rPr>
                <w:rFonts w:ascii="Arial" w:eastAsia="Times New Roman" w:hAnsi="Arial" w:cs="Arial"/>
                <w:color w:val="000000"/>
                <w:kern w:val="0"/>
                <w:sz w:val="20"/>
                <w:szCs w:val="20"/>
                <w:lang w:eastAsia="en-GB"/>
                <w14:ligatures w14:val="none"/>
              </w:rPr>
              <w:t>Fforest</w:t>
            </w:r>
            <w:proofErr w:type="spellEnd"/>
            <w:r w:rsidRPr="00056A4A">
              <w:rPr>
                <w:rFonts w:ascii="Arial" w:eastAsia="Times New Roman" w:hAnsi="Arial" w:cs="Arial"/>
                <w:color w:val="000000"/>
                <w:kern w:val="0"/>
                <w:sz w:val="20"/>
                <w:szCs w:val="20"/>
                <w:lang w:eastAsia="en-GB"/>
                <w14:ligatures w14:val="none"/>
              </w:rPr>
              <w:t xml:space="preserve"> Road</w:t>
            </w:r>
          </w:p>
        </w:tc>
        <w:tc>
          <w:tcPr>
            <w:tcW w:w="0" w:type="auto"/>
            <w:tcBorders>
              <w:top w:val="nil"/>
              <w:left w:val="nil"/>
              <w:bottom w:val="single" w:sz="4" w:space="0" w:color="auto"/>
              <w:right w:val="single" w:sz="4" w:space="0" w:color="auto"/>
            </w:tcBorders>
            <w:vAlign w:val="bottom"/>
            <w:hideMark/>
          </w:tcPr>
          <w:p w14:paraId="1F730F6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SeC6/(iii)</w:t>
            </w:r>
          </w:p>
        </w:tc>
        <w:tc>
          <w:tcPr>
            <w:tcW w:w="0" w:type="auto"/>
            <w:tcBorders>
              <w:top w:val="nil"/>
              <w:left w:val="nil"/>
              <w:bottom w:val="single" w:sz="4" w:space="0" w:color="auto"/>
              <w:right w:val="single" w:sz="4" w:space="0" w:color="auto"/>
            </w:tcBorders>
            <w:vAlign w:val="bottom"/>
            <w:hideMark/>
          </w:tcPr>
          <w:p w14:paraId="1C229C1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35</w:t>
            </w:r>
          </w:p>
        </w:tc>
        <w:tc>
          <w:tcPr>
            <w:tcW w:w="0" w:type="auto"/>
            <w:tcBorders>
              <w:top w:val="nil"/>
              <w:left w:val="nil"/>
              <w:bottom w:val="single" w:sz="4" w:space="0" w:color="auto"/>
              <w:right w:val="single" w:sz="4" w:space="0" w:color="auto"/>
            </w:tcBorders>
            <w:shd w:val="clear" w:color="000000" w:fill="D9D9D9"/>
            <w:vAlign w:val="bottom"/>
            <w:hideMark/>
          </w:tcPr>
          <w:p w14:paraId="76CBD92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0555A39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417211E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5025A548" w14:textId="77777777" w:rsidR="00FA6AEC" w:rsidRPr="00056A4A" w:rsidRDefault="00FA6AEC" w:rsidP="00BE35A2">
            <w:pPr>
              <w:spacing w:after="0" w:line="240" w:lineRule="auto"/>
              <w:jc w:val="center"/>
              <w:rPr>
                <w:rFonts w:ascii="Arial" w:eastAsia="Times New Roman" w:hAnsi="Arial" w:cs="Arial"/>
                <w:kern w:val="0"/>
                <w:sz w:val="20"/>
                <w:szCs w:val="20"/>
                <w:lang w:eastAsia="en-GB"/>
                <w14:ligatures w14:val="none"/>
              </w:rPr>
            </w:pPr>
            <w:r w:rsidRPr="00056A4A">
              <w:rPr>
                <w:rFonts w:ascii="Arial" w:eastAsia="Times New Roman" w:hAnsi="Arial" w:cs="Arial"/>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F42973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8B1086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A9D34C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BFFC2A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DDBC8F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3B9004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B4C49C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8B75B0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D2B8EB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B0F737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ACCE29C"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kern w:val="0"/>
                <w:sz w:val="20"/>
                <w:szCs w:val="20"/>
                <w:lang w:eastAsia="en-GB"/>
                <w14:ligatures w14:val="none"/>
              </w:rPr>
              <w:t>15</w:t>
            </w:r>
          </w:p>
        </w:tc>
        <w:tc>
          <w:tcPr>
            <w:tcW w:w="0" w:type="auto"/>
            <w:tcBorders>
              <w:top w:val="nil"/>
              <w:left w:val="nil"/>
              <w:bottom w:val="single" w:sz="4" w:space="0" w:color="auto"/>
              <w:right w:val="single" w:sz="4" w:space="0" w:color="auto"/>
            </w:tcBorders>
            <w:vAlign w:val="bottom"/>
            <w:hideMark/>
          </w:tcPr>
          <w:p w14:paraId="511E60B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20</w:t>
            </w:r>
          </w:p>
        </w:tc>
        <w:tc>
          <w:tcPr>
            <w:tcW w:w="0" w:type="auto"/>
            <w:tcBorders>
              <w:top w:val="nil"/>
              <w:left w:val="nil"/>
              <w:bottom w:val="single" w:sz="4" w:space="0" w:color="auto"/>
              <w:right w:val="single" w:sz="4" w:space="0" w:color="auto"/>
            </w:tcBorders>
            <w:vAlign w:val="bottom"/>
            <w:hideMark/>
          </w:tcPr>
          <w:p w14:paraId="1571825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EA1CAA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FE81EF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66F9C43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5B2623ED" w14:textId="77777777" w:rsidTr="00FA6AEC">
        <w:trPr>
          <w:trHeight w:val="290"/>
        </w:trPr>
        <w:tc>
          <w:tcPr>
            <w:tcW w:w="0" w:type="auto"/>
            <w:gridSpan w:val="25"/>
            <w:tcBorders>
              <w:top w:val="nil"/>
              <w:left w:val="single" w:sz="8" w:space="0" w:color="auto"/>
              <w:bottom w:val="nil"/>
              <w:right w:val="nil"/>
            </w:tcBorders>
            <w:shd w:val="clear" w:color="000000" w:fill="FF0000"/>
            <w:vAlign w:val="bottom"/>
            <w:hideMark/>
          </w:tcPr>
          <w:p w14:paraId="7785980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7B6DC0C3" w14:textId="77777777" w:rsidTr="00FA6AEC">
        <w:trPr>
          <w:trHeight w:val="290"/>
        </w:trPr>
        <w:tc>
          <w:tcPr>
            <w:tcW w:w="0" w:type="auto"/>
            <w:tcBorders>
              <w:top w:val="nil"/>
              <w:left w:val="single" w:sz="8" w:space="0" w:color="auto"/>
              <w:bottom w:val="nil"/>
              <w:right w:val="nil"/>
            </w:tcBorders>
            <w:vAlign w:val="bottom"/>
            <w:hideMark/>
          </w:tcPr>
          <w:p w14:paraId="613D1DC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single" w:sz="4" w:space="0" w:color="auto"/>
              <w:left w:val="single" w:sz="4" w:space="0" w:color="auto"/>
              <w:bottom w:val="nil"/>
              <w:right w:val="single" w:sz="4" w:space="0" w:color="auto"/>
            </w:tcBorders>
            <w:vAlign w:val="bottom"/>
            <w:hideMark/>
          </w:tcPr>
          <w:p w14:paraId="00AC3D9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Llangennech</w:t>
            </w:r>
            <w:proofErr w:type="spellEnd"/>
          </w:p>
        </w:tc>
        <w:tc>
          <w:tcPr>
            <w:tcW w:w="0" w:type="auto"/>
            <w:tcBorders>
              <w:top w:val="single" w:sz="4" w:space="0" w:color="auto"/>
              <w:left w:val="nil"/>
              <w:bottom w:val="single" w:sz="4" w:space="0" w:color="auto"/>
              <w:right w:val="single" w:sz="4" w:space="0" w:color="auto"/>
            </w:tcBorders>
            <w:vAlign w:val="bottom"/>
            <w:hideMark/>
          </w:tcPr>
          <w:p w14:paraId="6AC3FC6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Golwg</w:t>
            </w:r>
            <w:proofErr w:type="spellEnd"/>
            <w:r w:rsidRPr="00056A4A">
              <w:rPr>
                <w:rFonts w:ascii="Arial" w:eastAsia="Times New Roman" w:hAnsi="Arial" w:cs="Arial"/>
                <w:color w:val="000000"/>
                <w:kern w:val="0"/>
                <w:sz w:val="20"/>
                <w:szCs w:val="20"/>
                <w:lang w:eastAsia="en-GB"/>
                <w14:ligatures w14:val="none"/>
              </w:rPr>
              <w:t xml:space="preserve"> Yr Afon</w:t>
            </w:r>
          </w:p>
        </w:tc>
        <w:tc>
          <w:tcPr>
            <w:tcW w:w="0" w:type="auto"/>
            <w:tcBorders>
              <w:top w:val="single" w:sz="4" w:space="0" w:color="auto"/>
              <w:left w:val="nil"/>
              <w:bottom w:val="single" w:sz="4" w:space="0" w:color="auto"/>
              <w:right w:val="single" w:sz="4" w:space="0" w:color="auto"/>
            </w:tcBorders>
            <w:vAlign w:val="bottom"/>
            <w:hideMark/>
          </w:tcPr>
          <w:p w14:paraId="7BB71C3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SeC7/h3</w:t>
            </w:r>
          </w:p>
        </w:tc>
        <w:tc>
          <w:tcPr>
            <w:tcW w:w="0" w:type="auto"/>
            <w:tcBorders>
              <w:top w:val="single" w:sz="4" w:space="0" w:color="auto"/>
              <w:left w:val="nil"/>
              <w:bottom w:val="single" w:sz="4" w:space="0" w:color="auto"/>
              <w:right w:val="single" w:sz="4" w:space="0" w:color="auto"/>
            </w:tcBorders>
            <w:vAlign w:val="bottom"/>
            <w:hideMark/>
          </w:tcPr>
          <w:p w14:paraId="3AC247A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4A433A8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1028AEE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03CB6CD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single" w:sz="4" w:space="0" w:color="auto"/>
              <w:left w:val="nil"/>
              <w:bottom w:val="single" w:sz="4" w:space="0" w:color="auto"/>
              <w:right w:val="single" w:sz="4" w:space="0" w:color="auto"/>
            </w:tcBorders>
            <w:vAlign w:val="bottom"/>
            <w:hideMark/>
          </w:tcPr>
          <w:p w14:paraId="2E1AB35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515FF96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69EF157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14167F0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E13BD0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1647AA0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5653C63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66E8BBE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097D20B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205C4B1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0FB8B56D" w14:textId="77777777" w:rsidR="00FA6AEC" w:rsidRPr="00056A4A" w:rsidRDefault="00FA6AEC" w:rsidP="00BE35A2">
            <w:pPr>
              <w:spacing w:after="0" w:line="240" w:lineRule="auto"/>
              <w:jc w:val="center"/>
              <w:rPr>
                <w:rFonts w:ascii="Arial" w:eastAsia="Times New Roman" w:hAnsi="Arial" w:cs="Arial"/>
                <w:strike/>
                <w:color w:val="00B05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25</w:t>
            </w:r>
            <w:r>
              <w:rPr>
                <w:rFonts w:ascii="Arial" w:eastAsia="Times New Roman" w:hAnsi="Arial" w:cs="Arial"/>
                <w:strike/>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C14DFC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25</w:t>
            </w:r>
          </w:p>
        </w:tc>
        <w:tc>
          <w:tcPr>
            <w:tcW w:w="0" w:type="auto"/>
            <w:tcBorders>
              <w:top w:val="single" w:sz="4" w:space="0" w:color="auto"/>
              <w:left w:val="nil"/>
              <w:bottom w:val="single" w:sz="4" w:space="0" w:color="auto"/>
              <w:right w:val="single" w:sz="4" w:space="0" w:color="auto"/>
            </w:tcBorders>
            <w:vAlign w:val="bottom"/>
            <w:hideMark/>
          </w:tcPr>
          <w:p w14:paraId="07DAA71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0</w:t>
            </w:r>
            <w:r>
              <w:rPr>
                <w:rFonts w:ascii="Arial" w:eastAsia="Times New Roman" w:hAnsi="Arial" w:cs="Arial"/>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25</w:t>
            </w:r>
          </w:p>
        </w:tc>
        <w:tc>
          <w:tcPr>
            <w:tcW w:w="0" w:type="auto"/>
            <w:tcBorders>
              <w:top w:val="single" w:sz="4" w:space="0" w:color="auto"/>
              <w:left w:val="nil"/>
              <w:bottom w:val="single" w:sz="4" w:space="0" w:color="auto"/>
              <w:right w:val="single" w:sz="4" w:space="0" w:color="auto"/>
            </w:tcBorders>
            <w:vAlign w:val="bottom"/>
            <w:hideMark/>
          </w:tcPr>
          <w:p w14:paraId="6A48311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6E8FE0C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20AEE63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8" w:space="0" w:color="auto"/>
            </w:tcBorders>
            <w:vAlign w:val="bottom"/>
            <w:hideMark/>
          </w:tcPr>
          <w:p w14:paraId="70C2C78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0E6E4AF8" w14:textId="77777777" w:rsidTr="00FA6AEC">
        <w:trPr>
          <w:trHeight w:val="520"/>
        </w:trPr>
        <w:tc>
          <w:tcPr>
            <w:tcW w:w="0" w:type="auto"/>
            <w:tcBorders>
              <w:top w:val="nil"/>
              <w:left w:val="single" w:sz="8" w:space="0" w:color="auto"/>
              <w:bottom w:val="nil"/>
              <w:right w:val="nil"/>
            </w:tcBorders>
            <w:vAlign w:val="bottom"/>
            <w:hideMark/>
          </w:tcPr>
          <w:p w14:paraId="3C88EB8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6BC18405"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79F2A10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Opposite Parc Morlais</w:t>
            </w:r>
          </w:p>
        </w:tc>
        <w:tc>
          <w:tcPr>
            <w:tcW w:w="0" w:type="auto"/>
            <w:tcBorders>
              <w:top w:val="nil"/>
              <w:left w:val="nil"/>
              <w:bottom w:val="single" w:sz="4" w:space="0" w:color="auto"/>
              <w:right w:val="single" w:sz="4" w:space="0" w:color="auto"/>
            </w:tcBorders>
            <w:vAlign w:val="bottom"/>
            <w:hideMark/>
          </w:tcPr>
          <w:p w14:paraId="6C19B65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SeC7/h4</w:t>
            </w:r>
          </w:p>
        </w:tc>
        <w:tc>
          <w:tcPr>
            <w:tcW w:w="0" w:type="auto"/>
            <w:tcBorders>
              <w:top w:val="nil"/>
              <w:left w:val="nil"/>
              <w:bottom w:val="single" w:sz="4" w:space="0" w:color="auto"/>
              <w:right w:val="single" w:sz="4" w:space="0" w:color="auto"/>
            </w:tcBorders>
            <w:vAlign w:val="bottom"/>
            <w:hideMark/>
          </w:tcPr>
          <w:p w14:paraId="3175AF4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32</w:t>
            </w:r>
          </w:p>
        </w:tc>
        <w:tc>
          <w:tcPr>
            <w:tcW w:w="0" w:type="auto"/>
            <w:tcBorders>
              <w:top w:val="nil"/>
              <w:left w:val="nil"/>
              <w:bottom w:val="single" w:sz="4" w:space="0" w:color="auto"/>
              <w:right w:val="single" w:sz="4" w:space="0" w:color="auto"/>
            </w:tcBorders>
            <w:shd w:val="clear" w:color="000000" w:fill="D9D9D9"/>
            <w:vAlign w:val="bottom"/>
            <w:hideMark/>
          </w:tcPr>
          <w:p w14:paraId="0AD2182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38F45B9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116A932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409B730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69931D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E1A75A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81F578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56D150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4CBAE1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4E2835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0D4A7E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939E49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D02697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095BFF2"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16</w:t>
            </w:r>
            <w:r>
              <w:rPr>
                <w:rFonts w:ascii="Arial" w:eastAsia="Times New Roman" w:hAnsi="Arial" w:cs="Arial"/>
                <w:strike/>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BF1712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16</w:t>
            </w:r>
          </w:p>
        </w:tc>
        <w:tc>
          <w:tcPr>
            <w:tcW w:w="0" w:type="auto"/>
            <w:tcBorders>
              <w:top w:val="nil"/>
              <w:left w:val="nil"/>
              <w:bottom w:val="single" w:sz="4" w:space="0" w:color="auto"/>
              <w:right w:val="single" w:sz="4" w:space="0" w:color="auto"/>
            </w:tcBorders>
            <w:vAlign w:val="bottom"/>
            <w:hideMark/>
          </w:tcPr>
          <w:p w14:paraId="588F58AF"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0</w:t>
            </w:r>
            <w:r>
              <w:rPr>
                <w:rFonts w:ascii="Arial" w:eastAsia="Times New Roman" w:hAnsi="Arial" w:cs="Arial"/>
                <w:strike/>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16</w:t>
            </w:r>
          </w:p>
        </w:tc>
        <w:tc>
          <w:tcPr>
            <w:tcW w:w="0" w:type="auto"/>
            <w:tcBorders>
              <w:top w:val="nil"/>
              <w:left w:val="nil"/>
              <w:bottom w:val="single" w:sz="4" w:space="0" w:color="auto"/>
              <w:right w:val="single" w:sz="4" w:space="0" w:color="auto"/>
            </w:tcBorders>
            <w:vAlign w:val="bottom"/>
            <w:hideMark/>
          </w:tcPr>
          <w:p w14:paraId="0E4A182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B8D5D3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93D168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0795872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0CAFCB35" w14:textId="77777777" w:rsidTr="00FA6AEC">
        <w:trPr>
          <w:trHeight w:val="290"/>
        </w:trPr>
        <w:tc>
          <w:tcPr>
            <w:tcW w:w="0" w:type="auto"/>
            <w:tcBorders>
              <w:top w:val="nil"/>
              <w:left w:val="single" w:sz="8" w:space="0" w:color="auto"/>
              <w:bottom w:val="nil"/>
              <w:right w:val="nil"/>
            </w:tcBorders>
            <w:vAlign w:val="bottom"/>
            <w:hideMark/>
          </w:tcPr>
          <w:p w14:paraId="383ECC3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single" w:sz="4" w:space="0" w:color="auto"/>
              <w:right w:val="single" w:sz="4" w:space="0" w:color="auto"/>
            </w:tcBorders>
            <w:vAlign w:val="bottom"/>
            <w:hideMark/>
          </w:tcPr>
          <w:p w14:paraId="5C2DDFD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66F1A80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Maesydderwen</w:t>
            </w:r>
            <w:proofErr w:type="spellEnd"/>
          </w:p>
        </w:tc>
        <w:tc>
          <w:tcPr>
            <w:tcW w:w="0" w:type="auto"/>
            <w:tcBorders>
              <w:top w:val="nil"/>
              <w:left w:val="nil"/>
              <w:bottom w:val="single" w:sz="4" w:space="0" w:color="auto"/>
              <w:right w:val="single" w:sz="4" w:space="0" w:color="auto"/>
            </w:tcBorders>
            <w:vAlign w:val="bottom"/>
            <w:hideMark/>
          </w:tcPr>
          <w:p w14:paraId="5FC7FBB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SeC7/h5</w:t>
            </w:r>
          </w:p>
        </w:tc>
        <w:tc>
          <w:tcPr>
            <w:tcW w:w="0" w:type="auto"/>
            <w:tcBorders>
              <w:top w:val="nil"/>
              <w:left w:val="nil"/>
              <w:bottom w:val="single" w:sz="4" w:space="0" w:color="auto"/>
              <w:right w:val="single" w:sz="4" w:space="0" w:color="auto"/>
            </w:tcBorders>
            <w:vAlign w:val="bottom"/>
            <w:hideMark/>
          </w:tcPr>
          <w:p w14:paraId="1610A04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shd w:val="clear" w:color="000000" w:fill="D9D9D9"/>
            <w:vAlign w:val="bottom"/>
            <w:hideMark/>
          </w:tcPr>
          <w:p w14:paraId="16E0B25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single" w:sz="4" w:space="0" w:color="auto"/>
              <w:right w:val="single" w:sz="4" w:space="0" w:color="auto"/>
            </w:tcBorders>
            <w:shd w:val="clear" w:color="000000" w:fill="D9D9D9"/>
            <w:vAlign w:val="bottom"/>
            <w:hideMark/>
          </w:tcPr>
          <w:p w14:paraId="4527379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0C8D1A6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1C3A231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D608B4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BCD35C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A94283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0D7D6F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35EADC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23D8270"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CC1BFAF"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FE34A81"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DAE34F5"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F328088" w14:textId="77777777" w:rsidR="00FA6AEC" w:rsidRPr="00056A4A" w:rsidRDefault="00FA6AEC" w:rsidP="00BE35A2">
            <w:pPr>
              <w:spacing w:after="0" w:line="240" w:lineRule="auto"/>
              <w:jc w:val="center"/>
              <w:rPr>
                <w:rFonts w:ascii="Calibri" w:eastAsia="Times New Roman" w:hAnsi="Calibri" w:cs="Calibri"/>
                <w:strike/>
                <w:color w:val="000000"/>
                <w:kern w:val="0"/>
                <w:sz w:val="20"/>
                <w:szCs w:val="20"/>
                <w:lang w:eastAsia="en-GB"/>
                <w14:ligatures w14:val="none"/>
              </w:rPr>
            </w:pPr>
            <w:r w:rsidRPr="00056A4A">
              <w:rPr>
                <w:rFonts w:ascii="Calibri" w:eastAsia="Times New Roman" w:hAnsi="Calibri" w:cs="Calibri"/>
                <w:strike/>
                <w:color w:val="FF0000"/>
                <w:kern w:val="0"/>
                <w:sz w:val="20"/>
                <w:szCs w:val="20"/>
                <w:lang w:eastAsia="en-GB"/>
                <w14:ligatures w14:val="none"/>
              </w:rPr>
              <w:t>2</w:t>
            </w:r>
            <w:r>
              <w:rPr>
                <w:rFonts w:ascii="Calibri" w:eastAsia="Times New Roman" w:hAnsi="Calibri" w:cs="Calibri"/>
                <w:strike/>
                <w:color w:val="FF0000"/>
                <w:kern w:val="0"/>
                <w:sz w:val="20"/>
                <w:szCs w:val="20"/>
                <w:lang w:eastAsia="en-GB"/>
                <w14:ligatures w14:val="none"/>
              </w:rPr>
              <w:t xml:space="preserve"> </w:t>
            </w:r>
            <w:r w:rsidRPr="00A74B18">
              <w:rPr>
                <w:rFonts w:ascii="Calibri" w:eastAsia="Times New Roman" w:hAnsi="Calibri" w:cs="Calibri"/>
                <w:color w:val="7030A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F79BFF7"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3</w:t>
            </w:r>
            <w:r w:rsidRPr="00A74B18">
              <w:rPr>
                <w:rFonts w:ascii="Arial" w:eastAsia="Times New Roman" w:hAnsi="Arial" w:cs="Arial"/>
                <w:color w:val="7030A0"/>
                <w:kern w:val="0"/>
                <w:sz w:val="20"/>
                <w:szCs w:val="20"/>
                <w:lang w:eastAsia="en-GB"/>
                <w14:ligatures w14:val="none"/>
              </w:rPr>
              <w:t xml:space="preserve"> 2</w:t>
            </w:r>
          </w:p>
        </w:tc>
        <w:tc>
          <w:tcPr>
            <w:tcW w:w="0" w:type="auto"/>
            <w:tcBorders>
              <w:top w:val="nil"/>
              <w:left w:val="nil"/>
              <w:bottom w:val="single" w:sz="4" w:space="0" w:color="auto"/>
              <w:right w:val="single" w:sz="4" w:space="0" w:color="auto"/>
            </w:tcBorders>
            <w:vAlign w:val="bottom"/>
            <w:hideMark/>
          </w:tcPr>
          <w:p w14:paraId="3CC64969"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0</w:t>
            </w:r>
            <w:r>
              <w:rPr>
                <w:rFonts w:ascii="Arial" w:eastAsia="Times New Roman" w:hAnsi="Arial" w:cs="Arial"/>
                <w:strike/>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3</w:t>
            </w:r>
          </w:p>
        </w:tc>
        <w:tc>
          <w:tcPr>
            <w:tcW w:w="0" w:type="auto"/>
            <w:tcBorders>
              <w:top w:val="nil"/>
              <w:left w:val="nil"/>
              <w:bottom w:val="single" w:sz="4" w:space="0" w:color="auto"/>
              <w:right w:val="single" w:sz="4" w:space="0" w:color="auto"/>
            </w:tcBorders>
            <w:vAlign w:val="bottom"/>
            <w:hideMark/>
          </w:tcPr>
          <w:p w14:paraId="1DFB237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68BD89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E01866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1B8D097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52D6052E" w14:textId="77777777" w:rsidTr="00FA6AEC">
        <w:trPr>
          <w:trHeight w:val="520"/>
        </w:trPr>
        <w:tc>
          <w:tcPr>
            <w:tcW w:w="0" w:type="auto"/>
            <w:tcBorders>
              <w:top w:val="nil"/>
              <w:left w:val="single" w:sz="8" w:space="0" w:color="auto"/>
              <w:bottom w:val="nil"/>
              <w:right w:val="nil"/>
            </w:tcBorders>
            <w:vAlign w:val="bottom"/>
            <w:hideMark/>
          </w:tcPr>
          <w:p w14:paraId="4F13689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single" w:sz="4" w:space="0" w:color="auto"/>
              <w:right w:val="single" w:sz="4" w:space="0" w:color="auto"/>
            </w:tcBorders>
            <w:vAlign w:val="bottom"/>
            <w:hideMark/>
          </w:tcPr>
          <w:p w14:paraId="36A0A633"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4C14CC9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at </w:t>
            </w:r>
            <w:proofErr w:type="spellStart"/>
            <w:r w:rsidRPr="00056A4A">
              <w:rPr>
                <w:rFonts w:ascii="Arial" w:eastAsia="Times New Roman" w:hAnsi="Arial" w:cs="Arial"/>
                <w:color w:val="000000"/>
                <w:kern w:val="0"/>
                <w:sz w:val="20"/>
                <w:szCs w:val="20"/>
                <w:lang w:eastAsia="en-GB"/>
                <w14:ligatures w14:val="none"/>
              </w:rPr>
              <w:t>Pontarddulais</w:t>
            </w:r>
            <w:proofErr w:type="spellEnd"/>
            <w:r w:rsidRPr="00056A4A">
              <w:rPr>
                <w:rFonts w:ascii="Arial" w:eastAsia="Times New Roman" w:hAnsi="Arial" w:cs="Arial"/>
                <w:color w:val="000000"/>
                <w:kern w:val="0"/>
                <w:sz w:val="20"/>
                <w:szCs w:val="20"/>
                <w:lang w:eastAsia="en-GB"/>
                <w14:ligatures w14:val="none"/>
              </w:rPr>
              <w:t xml:space="preserve"> Road</w:t>
            </w:r>
          </w:p>
        </w:tc>
        <w:tc>
          <w:tcPr>
            <w:tcW w:w="0" w:type="auto"/>
            <w:tcBorders>
              <w:top w:val="nil"/>
              <w:left w:val="nil"/>
              <w:bottom w:val="single" w:sz="4" w:space="0" w:color="auto"/>
              <w:right w:val="single" w:sz="4" w:space="0" w:color="auto"/>
            </w:tcBorders>
            <w:vAlign w:val="bottom"/>
            <w:hideMark/>
          </w:tcPr>
          <w:p w14:paraId="54F9A36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SeC7/(</w:t>
            </w:r>
            <w:proofErr w:type="spellStart"/>
            <w:r w:rsidRPr="00056A4A">
              <w:rPr>
                <w:rFonts w:ascii="Arial" w:eastAsia="Times New Roman" w:hAnsi="Arial" w:cs="Arial"/>
                <w:color w:val="000000"/>
                <w:kern w:val="0"/>
                <w:sz w:val="20"/>
                <w:szCs w:val="20"/>
                <w:lang w:eastAsia="en-GB"/>
                <w14:ligatures w14:val="none"/>
              </w:rPr>
              <w:t>i</w:t>
            </w:r>
            <w:proofErr w:type="spellEnd"/>
            <w:r w:rsidRPr="00056A4A">
              <w:rPr>
                <w:rFonts w:ascii="Arial" w:eastAsia="Times New Roman" w:hAnsi="Arial" w:cs="Arial"/>
                <w:color w:val="000000"/>
                <w:kern w:val="0"/>
                <w:sz w:val="20"/>
                <w:szCs w:val="20"/>
                <w:lang w:eastAsia="en-GB"/>
                <w14:ligatures w14:val="none"/>
              </w:rPr>
              <w:t>)</w:t>
            </w:r>
          </w:p>
        </w:tc>
        <w:tc>
          <w:tcPr>
            <w:tcW w:w="0" w:type="auto"/>
            <w:tcBorders>
              <w:top w:val="nil"/>
              <w:left w:val="nil"/>
              <w:bottom w:val="single" w:sz="4" w:space="0" w:color="auto"/>
              <w:right w:val="single" w:sz="4" w:space="0" w:color="auto"/>
            </w:tcBorders>
            <w:vAlign w:val="bottom"/>
            <w:hideMark/>
          </w:tcPr>
          <w:p w14:paraId="07FFA65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60</w:t>
            </w:r>
          </w:p>
        </w:tc>
        <w:tc>
          <w:tcPr>
            <w:tcW w:w="0" w:type="auto"/>
            <w:tcBorders>
              <w:top w:val="nil"/>
              <w:left w:val="nil"/>
              <w:bottom w:val="single" w:sz="4" w:space="0" w:color="auto"/>
              <w:right w:val="single" w:sz="4" w:space="0" w:color="auto"/>
            </w:tcBorders>
            <w:shd w:val="clear" w:color="000000" w:fill="D9D9D9"/>
            <w:vAlign w:val="bottom"/>
            <w:hideMark/>
          </w:tcPr>
          <w:p w14:paraId="759D9A0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3A2B7F8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31C8F8E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06015DA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D71CDA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1EBED5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2FD02B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F5EE83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6FFAB3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9578AD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E76F0C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3FF56A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5AD5C5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6BCCE4C"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15</w:t>
            </w:r>
            <w:r>
              <w:rPr>
                <w:rFonts w:ascii="Arial" w:eastAsia="Times New Roman" w:hAnsi="Arial" w:cs="Arial"/>
                <w:strike/>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4431F2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15</w:t>
            </w:r>
          </w:p>
        </w:tc>
        <w:tc>
          <w:tcPr>
            <w:tcW w:w="0" w:type="auto"/>
            <w:tcBorders>
              <w:top w:val="nil"/>
              <w:left w:val="nil"/>
              <w:bottom w:val="single" w:sz="4" w:space="0" w:color="auto"/>
              <w:right w:val="single" w:sz="4" w:space="0" w:color="auto"/>
            </w:tcBorders>
            <w:vAlign w:val="bottom"/>
            <w:hideMark/>
          </w:tcPr>
          <w:p w14:paraId="4E0E604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15</w:t>
            </w:r>
          </w:p>
        </w:tc>
        <w:tc>
          <w:tcPr>
            <w:tcW w:w="0" w:type="auto"/>
            <w:tcBorders>
              <w:top w:val="nil"/>
              <w:left w:val="nil"/>
              <w:bottom w:val="single" w:sz="4" w:space="0" w:color="auto"/>
              <w:right w:val="single" w:sz="4" w:space="0" w:color="auto"/>
            </w:tcBorders>
            <w:vAlign w:val="bottom"/>
            <w:hideMark/>
          </w:tcPr>
          <w:p w14:paraId="1890404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15</w:t>
            </w:r>
          </w:p>
        </w:tc>
        <w:tc>
          <w:tcPr>
            <w:tcW w:w="0" w:type="auto"/>
            <w:tcBorders>
              <w:top w:val="nil"/>
              <w:left w:val="nil"/>
              <w:bottom w:val="single" w:sz="4" w:space="0" w:color="auto"/>
              <w:right w:val="single" w:sz="4" w:space="0" w:color="auto"/>
            </w:tcBorders>
            <w:vAlign w:val="bottom"/>
            <w:hideMark/>
          </w:tcPr>
          <w:p w14:paraId="70FE1437"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0</w:t>
            </w:r>
            <w:r>
              <w:rPr>
                <w:rFonts w:ascii="Arial" w:eastAsia="Times New Roman" w:hAnsi="Arial" w:cs="Arial"/>
                <w:strike/>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15</w:t>
            </w:r>
          </w:p>
        </w:tc>
        <w:tc>
          <w:tcPr>
            <w:tcW w:w="0" w:type="auto"/>
            <w:tcBorders>
              <w:top w:val="nil"/>
              <w:left w:val="nil"/>
              <w:bottom w:val="single" w:sz="4" w:space="0" w:color="auto"/>
              <w:right w:val="single" w:sz="4" w:space="0" w:color="auto"/>
            </w:tcBorders>
            <w:vAlign w:val="bottom"/>
            <w:hideMark/>
          </w:tcPr>
          <w:p w14:paraId="5E5A85E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51D0D05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6AFE0B9" w14:textId="77777777" w:rsidTr="00FA6AEC">
        <w:trPr>
          <w:trHeight w:val="290"/>
        </w:trPr>
        <w:tc>
          <w:tcPr>
            <w:tcW w:w="0" w:type="auto"/>
            <w:gridSpan w:val="25"/>
            <w:tcBorders>
              <w:top w:val="nil"/>
              <w:left w:val="single" w:sz="8" w:space="0" w:color="auto"/>
              <w:bottom w:val="nil"/>
              <w:right w:val="nil"/>
            </w:tcBorders>
            <w:shd w:val="clear" w:color="000000" w:fill="FF0000"/>
            <w:vAlign w:val="bottom"/>
            <w:hideMark/>
          </w:tcPr>
          <w:p w14:paraId="7791928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7CE318D9" w14:textId="77777777" w:rsidTr="00FA6AEC">
        <w:trPr>
          <w:trHeight w:val="770"/>
        </w:trPr>
        <w:tc>
          <w:tcPr>
            <w:tcW w:w="0" w:type="auto"/>
            <w:tcBorders>
              <w:top w:val="nil"/>
              <w:left w:val="single" w:sz="8" w:space="0" w:color="auto"/>
              <w:bottom w:val="nil"/>
              <w:right w:val="nil"/>
            </w:tcBorders>
            <w:vAlign w:val="bottom"/>
            <w:hideMark/>
          </w:tcPr>
          <w:p w14:paraId="444CE75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Tier 3</w:t>
            </w:r>
          </w:p>
        </w:tc>
        <w:tc>
          <w:tcPr>
            <w:tcW w:w="0" w:type="auto"/>
            <w:tcBorders>
              <w:top w:val="single" w:sz="4" w:space="0" w:color="auto"/>
              <w:left w:val="single" w:sz="4" w:space="0" w:color="auto"/>
              <w:bottom w:val="single" w:sz="4" w:space="0" w:color="auto"/>
              <w:right w:val="single" w:sz="4" w:space="0" w:color="auto"/>
            </w:tcBorders>
            <w:vAlign w:val="bottom"/>
            <w:hideMark/>
          </w:tcPr>
          <w:p w14:paraId="55547934"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Mynyddygarreg</w:t>
            </w:r>
            <w:proofErr w:type="spellEnd"/>
          </w:p>
        </w:tc>
        <w:tc>
          <w:tcPr>
            <w:tcW w:w="0" w:type="auto"/>
            <w:tcBorders>
              <w:top w:val="single" w:sz="4" w:space="0" w:color="auto"/>
              <w:left w:val="nil"/>
              <w:bottom w:val="single" w:sz="4" w:space="0" w:color="auto"/>
              <w:right w:val="single" w:sz="4" w:space="0" w:color="auto"/>
            </w:tcBorders>
            <w:vAlign w:val="bottom"/>
            <w:hideMark/>
          </w:tcPr>
          <w:p w14:paraId="24BAB65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adjacent to Ty Newydd, </w:t>
            </w:r>
            <w:proofErr w:type="spellStart"/>
            <w:r w:rsidRPr="00056A4A">
              <w:rPr>
                <w:rFonts w:ascii="Arial" w:eastAsia="Times New Roman" w:hAnsi="Arial" w:cs="Arial"/>
                <w:color w:val="000000"/>
                <w:kern w:val="0"/>
                <w:sz w:val="20"/>
                <w:szCs w:val="20"/>
                <w:lang w:eastAsia="en-GB"/>
                <w14:ligatures w14:val="none"/>
              </w:rPr>
              <w:t>Meinciau</w:t>
            </w:r>
            <w:proofErr w:type="spellEnd"/>
            <w:r w:rsidRPr="00056A4A">
              <w:rPr>
                <w:rFonts w:ascii="Arial" w:eastAsia="Times New Roman" w:hAnsi="Arial" w:cs="Arial"/>
                <w:color w:val="000000"/>
                <w:kern w:val="0"/>
                <w:sz w:val="20"/>
                <w:szCs w:val="20"/>
                <w:lang w:eastAsia="en-GB"/>
                <w14:ligatures w14:val="none"/>
              </w:rPr>
              <w:t xml:space="preserve"> Road</w:t>
            </w:r>
          </w:p>
        </w:tc>
        <w:tc>
          <w:tcPr>
            <w:tcW w:w="0" w:type="auto"/>
            <w:tcBorders>
              <w:top w:val="single" w:sz="4" w:space="0" w:color="auto"/>
              <w:left w:val="nil"/>
              <w:bottom w:val="single" w:sz="4" w:space="0" w:color="auto"/>
              <w:right w:val="single" w:sz="4" w:space="0" w:color="auto"/>
            </w:tcBorders>
            <w:vAlign w:val="bottom"/>
            <w:hideMark/>
          </w:tcPr>
          <w:p w14:paraId="29F27B3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SuV22/h2</w:t>
            </w:r>
          </w:p>
        </w:tc>
        <w:tc>
          <w:tcPr>
            <w:tcW w:w="0" w:type="auto"/>
            <w:tcBorders>
              <w:top w:val="single" w:sz="4" w:space="0" w:color="auto"/>
              <w:left w:val="nil"/>
              <w:bottom w:val="single" w:sz="4" w:space="0" w:color="auto"/>
              <w:right w:val="single" w:sz="4" w:space="0" w:color="auto"/>
            </w:tcBorders>
            <w:vAlign w:val="bottom"/>
            <w:hideMark/>
          </w:tcPr>
          <w:p w14:paraId="566D51E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AED01B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1676C5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67B3716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single" w:sz="4" w:space="0" w:color="auto"/>
              <w:left w:val="nil"/>
              <w:bottom w:val="single" w:sz="4" w:space="0" w:color="auto"/>
              <w:right w:val="single" w:sz="4" w:space="0" w:color="auto"/>
            </w:tcBorders>
            <w:vAlign w:val="bottom"/>
            <w:hideMark/>
          </w:tcPr>
          <w:p w14:paraId="6A11B68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4493875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6ABD21C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74C68A9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7FBFA9E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76E513A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4D2FAB5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8CCC89A"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233884ED"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4A504EC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05EB7B4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single" w:sz="4" w:space="0" w:color="auto"/>
              <w:left w:val="nil"/>
              <w:bottom w:val="single" w:sz="4" w:space="0" w:color="auto"/>
              <w:right w:val="single" w:sz="4" w:space="0" w:color="auto"/>
            </w:tcBorders>
            <w:vAlign w:val="bottom"/>
            <w:hideMark/>
          </w:tcPr>
          <w:p w14:paraId="35E5B2E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single" w:sz="4" w:space="0" w:color="auto"/>
              <w:left w:val="nil"/>
              <w:bottom w:val="single" w:sz="4" w:space="0" w:color="auto"/>
              <w:right w:val="single" w:sz="4" w:space="0" w:color="auto"/>
            </w:tcBorders>
            <w:vAlign w:val="bottom"/>
            <w:hideMark/>
          </w:tcPr>
          <w:p w14:paraId="480D2CC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single" w:sz="4" w:space="0" w:color="auto"/>
              <w:left w:val="nil"/>
              <w:bottom w:val="single" w:sz="4" w:space="0" w:color="auto"/>
              <w:right w:val="single" w:sz="4" w:space="0" w:color="auto"/>
            </w:tcBorders>
            <w:vAlign w:val="bottom"/>
            <w:hideMark/>
          </w:tcPr>
          <w:p w14:paraId="3C7B6E2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single" w:sz="4" w:space="0" w:color="auto"/>
              <w:left w:val="nil"/>
              <w:bottom w:val="single" w:sz="4" w:space="0" w:color="auto"/>
              <w:right w:val="single" w:sz="4" w:space="0" w:color="auto"/>
            </w:tcBorders>
            <w:vAlign w:val="bottom"/>
            <w:hideMark/>
          </w:tcPr>
          <w:p w14:paraId="663D161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5086823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8" w:space="0" w:color="auto"/>
            </w:tcBorders>
            <w:vAlign w:val="bottom"/>
            <w:hideMark/>
          </w:tcPr>
          <w:p w14:paraId="533D975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5D6F1C04" w14:textId="77777777" w:rsidTr="00FA6AEC">
        <w:trPr>
          <w:trHeight w:val="290"/>
        </w:trPr>
        <w:tc>
          <w:tcPr>
            <w:tcW w:w="0" w:type="auto"/>
            <w:gridSpan w:val="25"/>
            <w:tcBorders>
              <w:top w:val="nil"/>
              <w:left w:val="single" w:sz="8" w:space="0" w:color="auto"/>
              <w:bottom w:val="nil"/>
              <w:right w:val="nil"/>
            </w:tcBorders>
            <w:shd w:val="clear" w:color="000000" w:fill="FF0000"/>
            <w:vAlign w:val="bottom"/>
            <w:hideMark/>
          </w:tcPr>
          <w:p w14:paraId="2F3D4AE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0AF672F9" w14:textId="77777777" w:rsidTr="00FA6AEC">
        <w:trPr>
          <w:trHeight w:val="750"/>
        </w:trPr>
        <w:tc>
          <w:tcPr>
            <w:tcW w:w="0" w:type="auto"/>
            <w:tcBorders>
              <w:top w:val="nil"/>
              <w:left w:val="single" w:sz="8" w:space="0" w:color="auto"/>
              <w:bottom w:val="nil"/>
              <w:right w:val="nil"/>
            </w:tcBorders>
            <w:vAlign w:val="bottom"/>
            <w:hideMark/>
          </w:tcPr>
          <w:p w14:paraId="0A92A3B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single" w:sz="4" w:space="0" w:color="auto"/>
              <w:left w:val="single" w:sz="4" w:space="0" w:color="auto"/>
              <w:bottom w:val="single" w:sz="4" w:space="0" w:color="auto"/>
              <w:right w:val="single" w:sz="4" w:space="0" w:color="auto"/>
            </w:tcBorders>
            <w:vAlign w:val="bottom"/>
            <w:hideMark/>
          </w:tcPr>
          <w:p w14:paraId="369F6A4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Five Roads / Horeb</w:t>
            </w:r>
          </w:p>
        </w:tc>
        <w:tc>
          <w:tcPr>
            <w:tcW w:w="0" w:type="auto"/>
            <w:tcBorders>
              <w:top w:val="single" w:sz="4" w:space="0" w:color="auto"/>
              <w:left w:val="nil"/>
              <w:bottom w:val="single" w:sz="4" w:space="0" w:color="auto"/>
              <w:right w:val="single" w:sz="4" w:space="0" w:color="auto"/>
            </w:tcBorders>
            <w:vAlign w:val="bottom"/>
            <w:hideMark/>
          </w:tcPr>
          <w:p w14:paraId="1CBD655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Adjacent Little Croft</w:t>
            </w:r>
          </w:p>
        </w:tc>
        <w:tc>
          <w:tcPr>
            <w:tcW w:w="0" w:type="auto"/>
            <w:tcBorders>
              <w:top w:val="single" w:sz="4" w:space="0" w:color="auto"/>
              <w:left w:val="nil"/>
              <w:bottom w:val="single" w:sz="4" w:space="0" w:color="auto"/>
              <w:right w:val="single" w:sz="4" w:space="0" w:color="auto"/>
            </w:tcBorders>
            <w:vAlign w:val="bottom"/>
            <w:hideMark/>
          </w:tcPr>
          <w:p w14:paraId="28E46C0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SuV23/h2</w:t>
            </w:r>
          </w:p>
        </w:tc>
        <w:tc>
          <w:tcPr>
            <w:tcW w:w="0" w:type="auto"/>
            <w:tcBorders>
              <w:top w:val="single" w:sz="4" w:space="0" w:color="auto"/>
              <w:left w:val="nil"/>
              <w:bottom w:val="single" w:sz="4" w:space="0" w:color="auto"/>
              <w:right w:val="single" w:sz="4" w:space="0" w:color="auto"/>
            </w:tcBorders>
            <w:vAlign w:val="bottom"/>
            <w:hideMark/>
          </w:tcPr>
          <w:p w14:paraId="5E112AB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25</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539FECE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950CFA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6C3C3E0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single" w:sz="4" w:space="0" w:color="auto"/>
              <w:left w:val="nil"/>
              <w:bottom w:val="single" w:sz="4" w:space="0" w:color="auto"/>
              <w:right w:val="single" w:sz="4" w:space="0" w:color="auto"/>
            </w:tcBorders>
            <w:vAlign w:val="bottom"/>
            <w:hideMark/>
          </w:tcPr>
          <w:p w14:paraId="5E2430A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2D6BC47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1A5E14B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264D0BB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74C6580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782BA608"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D8D889A"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79BE53FC"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15A8D4C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08F85F7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B732B6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15</w:t>
            </w:r>
          </w:p>
        </w:tc>
        <w:tc>
          <w:tcPr>
            <w:tcW w:w="0" w:type="auto"/>
            <w:tcBorders>
              <w:top w:val="single" w:sz="4" w:space="0" w:color="auto"/>
              <w:left w:val="nil"/>
              <w:bottom w:val="single" w:sz="4" w:space="0" w:color="auto"/>
              <w:right w:val="single" w:sz="4" w:space="0" w:color="auto"/>
            </w:tcBorders>
            <w:vAlign w:val="bottom"/>
            <w:hideMark/>
          </w:tcPr>
          <w:p w14:paraId="4C54D9B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single" w:sz="4" w:space="0" w:color="auto"/>
              <w:left w:val="nil"/>
              <w:bottom w:val="single" w:sz="4" w:space="0" w:color="auto"/>
              <w:right w:val="single" w:sz="4" w:space="0" w:color="auto"/>
            </w:tcBorders>
            <w:vAlign w:val="bottom"/>
            <w:hideMark/>
          </w:tcPr>
          <w:p w14:paraId="6E3156B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75D963E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2FDA8DA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6E7824F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8" w:space="0" w:color="auto"/>
            </w:tcBorders>
            <w:vAlign w:val="bottom"/>
            <w:hideMark/>
          </w:tcPr>
          <w:p w14:paraId="122E080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05884F37" w14:textId="77777777" w:rsidTr="00FA6AEC">
        <w:trPr>
          <w:trHeight w:val="290"/>
        </w:trPr>
        <w:tc>
          <w:tcPr>
            <w:tcW w:w="0" w:type="auto"/>
            <w:gridSpan w:val="25"/>
            <w:tcBorders>
              <w:top w:val="nil"/>
              <w:left w:val="single" w:sz="8" w:space="0" w:color="auto"/>
              <w:bottom w:val="single" w:sz="4" w:space="0" w:color="auto"/>
              <w:right w:val="nil"/>
            </w:tcBorders>
            <w:shd w:val="clear" w:color="000000" w:fill="FF0000"/>
            <w:vAlign w:val="bottom"/>
            <w:hideMark/>
          </w:tcPr>
          <w:p w14:paraId="2BA5750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793A354B" w14:textId="77777777" w:rsidTr="00FA6AEC">
        <w:trPr>
          <w:trHeight w:val="525"/>
        </w:trPr>
        <w:tc>
          <w:tcPr>
            <w:tcW w:w="0" w:type="auto"/>
            <w:gridSpan w:val="2"/>
            <w:tcBorders>
              <w:top w:val="single" w:sz="4" w:space="0" w:color="auto"/>
              <w:left w:val="single" w:sz="8" w:space="0" w:color="auto"/>
              <w:bottom w:val="single" w:sz="8" w:space="0" w:color="auto"/>
              <w:right w:val="single" w:sz="4" w:space="0" w:color="000000"/>
            </w:tcBorders>
            <w:shd w:val="clear" w:color="000000" w:fill="A6A6A6"/>
            <w:vAlign w:val="bottom"/>
            <w:hideMark/>
          </w:tcPr>
          <w:p w14:paraId="59539C23"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lastRenderedPageBreak/>
              <w:t>Total for the cluster</w:t>
            </w:r>
          </w:p>
        </w:tc>
        <w:tc>
          <w:tcPr>
            <w:tcW w:w="0" w:type="auto"/>
            <w:tcBorders>
              <w:top w:val="nil"/>
              <w:left w:val="nil"/>
              <w:bottom w:val="single" w:sz="8" w:space="0" w:color="auto"/>
              <w:right w:val="nil"/>
            </w:tcBorders>
            <w:shd w:val="clear" w:color="000000" w:fill="A6A6A6"/>
            <w:vAlign w:val="bottom"/>
            <w:hideMark/>
          </w:tcPr>
          <w:p w14:paraId="7799DC87"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64AE23DF"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07A31388"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789</w:t>
            </w:r>
          </w:p>
        </w:tc>
        <w:tc>
          <w:tcPr>
            <w:tcW w:w="0" w:type="auto"/>
            <w:tcBorders>
              <w:top w:val="nil"/>
              <w:left w:val="nil"/>
              <w:bottom w:val="single" w:sz="8" w:space="0" w:color="auto"/>
              <w:right w:val="single" w:sz="4" w:space="0" w:color="auto"/>
            </w:tcBorders>
            <w:shd w:val="clear" w:color="000000" w:fill="A6A6A6"/>
            <w:vAlign w:val="bottom"/>
            <w:hideMark/>
          </w:tcPr>
          <w:p w14:paraId="16310301"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714CF27C"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2FFF76EF"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76827A46"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0699CC44"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553DF17E"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44664FBB"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240D946C"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803C4C2"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03A011EF"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2EDCADEE"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63094E76"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7713FE3F"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6</w:t>
            </w:r>
          </w:p>
        </w:tc>
        <w:tc>
          <w:tcPr>
            <w:tcW w:w="0" w:type="auto"/>
            <w:tcBorders>
              <w:top w:val="nil"/>
              <w:left w:val="nil"/>
              <w:bottom w:val="single" w:sz="8" w:space="0" w:color="auto"/>
              <w:right w:val="single" w:sz="4" w:space="0" w:color="auto"/>
            </w:tcBorders>
            <w:shd w:val="clear" w:color="000000" w:fill="A6A6A6"/>
            <w:vAlign w:val="bottom"/>
            <w:hideMark/>
          </w:tcPr>
          <w:p w14:paraId="550DC0FB"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207</w:t>
            </w:r>
          </w:p>
        </w:tc>
        <w:tc>
          <w:tcPr>
            <w:tcW w:w="0" w:type="auto"/>
            <w:tcBorders>
              <w:top w:val="nil"/>
              <w:left w:val="nil"/>
              <w:bottom w:val="single" w:sz="8" w:space="0" w:color="auto"/>
              <w:right w:val="single" w:sz="4" w:space="0" w:color="auto"/>
            </w:tcBorders>
            <w:shd w:val="clear" w:color="000000" w:fill="A6A6A6"/>
            <w:vAlign w:val="bottom"/>
            <w:hideMark/>
          </w:tcPr>
          <w:p w14:paraId="0BB12E09"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240</w:t>
            </w:r>
          </w:p>
        </w:tc>
        <w:tc>
          <w:tcPr>
            <w:tcW w:w="0" w:type="auto"/>
            <w:tcBorders>
              <w:top w:val="nil"/>
              <w:left w:val="nil"/>
              <w:bottom w:val="single" w:sz="8" w:space="0" w:color="auto"/>
              <w:right w:val="single" w:sz="4" w:space="0" w:color="auto"/>
            </w:tcBorders>
            <w:shd w:val="clear" w:color="000000" w:fill="A6A6A6"/>
            <w:vAlign w:val="bottom"/>
            <w:hideMark/>
          </w:tcPr>
          <w:p w14:paraId="273FC25F"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173</w:t>
            </w:r>
          </w:p>
        </w:tc>
        <w:tc>
          <w:tcPr>
            <w:tcW w:w="0" w:type="auto"/>
            <w:tcBorders>
              <w:top w:val="nil"/>
              <w:left w:val="nil"/>
              <w:bottom w:val="single" w:sz="8" w:space="0" w:color="auto"/>
              <w:right w:val="single" w:sz="4" w:space="0" w:color="auto"/>
            </w:tcBorders>
            <w:shd w:val="clear" w:color="000000" w:fill="A6A6A6"/>
            <w:vAlign w:val="bottom"/>
            <w:hideMark/>
          </w:tcPr>
          <w:p w14:paraId="54108BB4"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113</w:t>
            </w:r>
          </w:p>
        </w:tc>
        <w:tc>
          <w:tcPr>
            <w:tcW w:w="0" w:type="auto"/>
            <w:tcBorders>
              <w:top w:val="nil"/>
              <w:left w:val="nil"/>
              <w:bottom w:val="single" w:sz="8" w:space="0" w:color="auto"/>
              <w:right w:val="single" w:sz="4" w:space="0" w:color="auto"/>
            </w:tcBorders>
            <w:shd w:val="clear" w:color="000000" w:fill="A6A6A6"/>
            <w:vAlign w:val="bottom"/>
            <w:hideMark/>
          </w:tcPr>
          <w:p w14:paraId="19CC6663"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38</w:t>
            </w:r>
          </w:p>
        </w:tc>
        <w:tc>
          <w:tcPr>
            <w:tcW w:w="0" w:type="auto"/>
            <w:tcBorders>
              <w:top w:val="nil"/>
              <w:left w:val="nil"/>
              <w:bottom w:val="single" w:sz="8" w:space="0" w:color="auto"/>
              <w:right w:val="single" w:sz="4" w:space="0" w:color="auto"/>
            </w:tcBorders>
            <w:shd w:val="clear" w:color="000000" w:fill="A6A6A6"/>
            <w:vAlign w:val="bottom"/>
            <w:hideMark/>
          </w:tcPr>
          <w:p w14:paraId="5180B051"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8</w:t>
            </w:r>
          </w:p>
        </w:tc>
        <w:tc>
          <w:tcPr>
            <w:tcW w:w="0" w:type="auto"/>
            <w:tcBorders>
              <w:top w:val="nil"/>
              <w:left w:val="nil"/>
              <w:bottom w:val="single" w:sz="8" w:space="0" w:color="auto"/>
              <w:right w:val="single" w:sz="8" w:space="0" w:color="auto"/>
            </w:tcBorders>
            <w:shd w:val="clear" w:color="000000" w:fill="A6A6A6"/>
            <w:vAlign w:val="bottom"/>
            <w:hideMark/>
          </w:tcPr>
          <w:p w14:paraId="50F8F0C9"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4</w:t>
            </w:r>
          </w:p>
        </w:tc>
      </w:tr>
      <w:tr w:rsidR="00FA6AEC" w:rsidRPr="00056A4A" w14:paraId="3E75B775" w14:textId="77777777" w:rsidTr="00FA6AEC">
        <w:trPr>
          <w:trHeight w:val="450"/>
        </w:trPr>
        <w:tc>
          <w:tcPr>
            <w:tcW w:w="0" w:type="auto"/>
            <w:gridSpan w:val="25"/>
            <w:tcBorders>
              <w:top w:val="single" w:sz="8" w:space="0" w:color="auto"/>
              <w:left w:val="single" w:sz="8" w:space="0" w:color="auto"/>
              <w:bottom w:val="single" w:sz="4" w:space="0" w:color="auto"/>
              <w:right w:val="nil"/>
            </w:tcBorders>
            <w:shd w:val="clear" w:color="000000" w:fill="92D050"/>
            <w:vAlign w:val="bottom"/>
            <w:hideMark/>
          </w:tcPr>
          <w:p w14:paraId="491B7C20"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Cluster 3</w:t>
            </w:r>
          </w:p>
        </w:tc>
      </w:tr>
      <w:tr w:rsidR="00FA6AEC" w:rsidRPr="00056A4A" w14:paraId="2BD5E426" w14:textId="77777777" w:rsidTr="00FA6AEC">
        <w:trPr>
          <w:trHeight w:val="790"/>
        </w:trPr>
        <w:tc>
          <w:tcPr>
            <w:tcW w:w="0" w:type="auto"/>
            <w:tcBorders>
              <w:top w:val="nil"/>
              <w:left w:val="single" w:sz="8" w:space="0" w:color="auto"/>
              <w:bottom w:val="nil"/>
              <w:right w:val="nil"/>
            </w:tcBorders>
            <w:vAlign w:val="bottom"/>
            <w:hideMark/>
          </w:tcPr>
          <w:p w14:paraId="450BE98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Tier 1</w:t>
            </w:r>
          </w:p>
        </w:tc>
        <w:tc>
          <w:tcPr>
            <w:tcW w:w="0" w:type="auto"/>
            <w:tcBorders>
              <w:top w:val="nil"/>
              <w:left w:val="single" w:sz="4" w:space="0" w:color="auto"/>
              <w:bottom w:val="nil"/>
              <w:right w:val="single" w:sz="4" w:space="0" w:color="auto"/>
            </w:tcBorders>
            <w:vAlign w:val="bottom"/>
            <w:hideMark/>
          </w:tcPr>
          <w:p w14:paraId="750BD58F"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Ammanford (</w:t>
            </w:r>
            <w:proofErr w:type="spellStart"/>
            <w:r w:rsidRPr="00056A4A">
              <w:rPr>
                <w:rFonts w:ascii="Arial" w:eastAsia="Times New Roman" w:hAnsi="Arial" w:cs="Arial"/>
                <w:b/>
                <w:bCs/>
                <w:color w:val="000000"/>
                <w:kern w:val="0"/>
                <w:sz w:val="20"/>
                <w:szCs w:val="20"/>
                <w:lang w:eastAsia="en-GB"/>
                <w14:ligatures w14:val="none"/>
              </w:rPr>
              <w:t>inc</w:t>
            </w:r>
            <w:proofErr w:type="spellEnd"/>
            <w:r w:rsidRPr="00056A4A">
              <w:rPr>
                <w:rFonts w:ascii="Arial" w:eastAsia="Times New Roman" w:hAnsi="Arial" w:cs="Arial"/>
                <w:b/>
                <w:bCs/>
                <w:color w:val="000000"/>
                <w:kern w:val="0"/>
                <w:sz w:val="20"/>
                <w:szCs w:val="20"/>
                <w:lang w:eastAsia="en-GB"/>
                <w14:ligatures w14:val="none"/>
              </w:rPr>
              <w:t xml:space="preserve"> </w:t>
            </w:r>
            <w:proofErr w:type="spellStart"/>
            <w:r w:rsidRPr="00056A4A">
              <w:rPr>
                <w:rFonts w:ascii="Arial" w:eastAsia="Times New Roman" w:hAnsi="Arial" w:cs="Arial"/>
                <w:b/>
                <w:bCs/>
                <w:color w:val="000000"/>
                <w:kern w:val="0"/>
                <w:sz w:val="20"/>
                <w:szCs w:val="20"/>
                <w:lang w:eastAsia="en-GB"/>
                <w14:ligatures w14:val="none"/>
              </w:rPr>
              <w:t>Betws</w:t>
            </w:r>
            <w:proofErr w:type="spellEnd"/>
            <w:r w:rsidRPr="00056A4A">
              <w:rPr>
                <w:rFonts w:ascii="Arial" w:eastAsia="Times New Roman" w:hAnsi="Arial" w:cs="Arial"/>
                <w:b/>
                <w:bCs/>
                <w:color w:val="000000"/>
                <w:kern w:val="0"/>
                <w:sz w:val="20"/>
                <w:szCs w:val="20"/>
                <w:lang w:eastAsia="en-GB"/>
                <w14:ligatures w14:val="none"/>
              </w:rPr>
              <w:t xml:space="preserve"> and </w:t>
            </w:r>
            <w:proofErr w:type="spellStart"/>
            <w:r w:rsidRPr="00056A4A">
              <w:rPr>
                <w:rFonts w:ascii="Arial" w:eastAsia="Times New Roman" w:hAnsi="Arial" w:cs="Arial"/>
                <w:b/>
                <w:bCs/>
                <w:color w:val="000000"/>
                <w:kern w:val="0"/>
                <w:sz w:val="20"/>
                <w:szCs w:val="20"/>
                <w:lang w:eastAsia="en-GB"/>
                <w14:ligatures w14:val="none"/>
              </w:rPr>
              <w:t>Penybanc</w:t>
            </w:r>
            <w:proofErr w:type="spellEnd"/>
            <w:r w:rsidRPr="00056A4A">
              <w:rPr>
                <w:rFonts w:ascii="Arial" w:eastAsia="Times New Roman" w:hAnsi="Arial" w:cs="Arial"/>
                <w:b/>
                <w:bCs/>
                <w:color w:val="000000"/>
                <w:kern w:val="0"/>
                <w:sz w:val="20"/>
                <w:szCs w:val="20"/>
                <w:lang w:eastAsia="en-GB"/>
                <w14:ligatures w14:val="none"/>
              </w:rPr>
              <w:t>)</w:t>
            </w:r>
          </w:p>
        </w:tc>
        <w:tc>
          <w:tcPr>
            <w:tcW w:w="0" w:type="auto"/>
            <w:tcBorders>
              <w:top w:val="nil"/>
              <w:left w:val="nil"/>
              <w:bottom w:val="single" w:sz="4" w:space="0" w:color="auto"/>
              <w:right w:val="single" w:sz="4" w:space="0" w:color="auto"/>
            </w:tcBorders>
            <w:vAlign w:val="bottom"/>
            <w:hideMark/>
          </w:tcPr>
          <w:p w14:paraId="620CBB2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at r/o No 16-20 &amp; 24-30 </w:t>
            </w:r>
            <w:proofErr w:type="spellStart"/>
            <w:r w:rsidRPr="00056A4A">
              <w:rPr>
                <w:rFonts w:ascii="Arial" w:eastAsia="Times New Roman" w:hAnsi="Arial" w:cs="Arial"/>
                <w:color w:val="000000"/>
                <w:kern w:val="0"/>
                <w:sz w:val="20"/>
                <w:szCs w:val="20"/>
                <w:lang w:eastAsia="en-GB"/>
                <w14:ligatures w14:val="none"/>
              </w:rPr>
              <w:t>Betws</w:t>
            </w:r>
            <w:proofErr w:type="spellEnd"/>
            <w:r w:rsidRPr="00056A4A">
              <w:rPr>
                <w:rFonts w:ascii="Arial" w:eastAsia="Times New Roman" w:hAnsi="Arial" w:cs="Arial"/>
                <w:color w:val="000000"/>
                <w:kern w:val="0"/>
                <w:sz w:val="20"/>
                <w:szCs w:val="20"/>
                <w:lang w:eastAsia="en-GB"/>
                <w14:ligatures w14:val="none"/>
              </w:rPr>
              <w:t xml:space="preserve"> Road</w:t>
            </w:r>
          </w:p>
        </w:tc>
        <w:tc>
          <w:tcPr>
            <w:tcW w:w="0" w:type="auto"/>
            <w:tcBorders>
              <w:top w:val="nil"/>
              <w:left w:val="nil"/>
              <w:bottom w:val="single" w:sz="4" w:space="0" w:color="auto"/>
              <w:right w:val="single" w:sz="4" w:space="0" w:color="auto"/>
            </w:tcBorders>
            <w:vAlign w:val="bottom"/>
            <w:hideMark/>
          </w:tcPr>
          <w:p w14:paraId="1D745F5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PrC3/h1</w:t>
            </w:r>
          </w:p>
        </w:tc>
        <w:tc>
          <w:tcPr>
            <w:tcW w:w="0" w:type="auto"/>
            <w:tcBorders>
              <w:top w:val="nil"/>
              <w:left w:val="nil"/>
              <w:bottom w:val="single" w:sz="4" w:space="0" w:color="auto"/>
              <w:right w:val="single" w:sz="4" w:space="0" w:color="auto"/>
            </w:tcBorders>
            <w:vAlign w:val="bottom"/>
            <w:hideMark/>
          </w:tcPr>
          <w:p w14:paraId="147B8CB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9</w:t>
            </w:r>
          </w:p>
        </w:tc>
        <w:tc>
          <w:tcPr>
            <w:tcW w:w="0" w:type="auto"/>
            <w:tcBorders>
              <w:top w:val="nil"/>
              <w:left w:val="nil"/>
              <w:bottom w:val="single" w:sz="4" w:space="0" w:color="auto"/>
              <w:right w:val="single" w:sz="4" w:space="0" w:color="auto"/>
            </w:tcBorders>
            <w:shd w:val="clear" w:color="000000" w:fill="D9D9D9"/>
            <w:vAlign w:val="bottom"/>
            <w:hideMark/>
          </w:tcPr>
          <w:p w14:paraId="62D1193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single" w:sz="4" w:space="0" w:color="auto"/>
              <w:right w:val="single" w:sz="4" w:space="0" w:color="auto"/>
            </w:tcBorders>
            <w:shd w:val="clear" w:color="000000" w:fill="D9D9D9"/>
            <w:vAlign w:val="bottom"/>
            <w:hideMark/>
          </w:tcPr>
          <w:p w14:paraId="0AC17F0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3C32981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7C0189D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210DA2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B8D480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6103FA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866DC1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D15F97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F10B41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ED95FA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4372AD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37425A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9D5F299" w14:textId="77777777" w:rsidR="00FA6AEC" w:rsidRPr="00056A4A" w:rsidRDefault="00FA6AEC" w:rsidP="00BE35A2">
            <w:pPr>
              <w:spacing w:after="0" w:line="240" w:lineRule="auto"/>
              <w:jc w:val="center"/>
              <w:rPr>
                <w:rFonts w:ascii="Arial" w:eastAsia="Times New Roman" w:hAnsi="Arial" w:cs="Arial"/>
                <w:strike/>
                <w:color w:val="00B05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4</w:t>
            </w:r>
            <w:r w:rsidRPr="004E580D">
              <w:rPr>
                <w:rFonts w:ascii="Arial" w:eastAsia="Times New Roman" w:hAnsi="Arial" w:cs="Arial"/>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FC8E3DA"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5</w:t>
            </w:r>
            <w:r>
              <w:rPr>
                <w:rFonts w:ascii="Arial" w:eastAsia="Times New Roman" w:hAnsi="Arial" w:cs="Arial"/>
                <w:strike/>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78D9D6DE"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0</w:t>
            </w:r>
            <w:r w:rsidRPr="00A74B18">
              <w:rPr>
                <w:rFonts w:ascii="Arial" w:eastAsia="Times New Roman" w:hAnsi="Arial" w:cs="Arial"/>
                <w:strike/>
                <w:color w:val="7030A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5814F71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757EB5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2EB8AF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613E3DC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B6F102B" w14:textId="77777777" w:rsidTr="00FA6AEC">
        <w:trPr>
          <w:trHeight w:val="770"/>
        </w:trPr>
        <w:tc>
          <w:tcPr>
            <w:tcW w:w="0" w:type="auto"/>
            <w:tcBorders>
              <w:top w:val="nil"/>
              <w:left w:val="single" w:sz="8" w:space="0" w:color="auto"/>
              <w:bottom w:val="nil"/>
              <w:right w:val="nil"/>
            </w:tcBorders>
            <w:vAlign w:val="bottom"/>
            <w:hideMark/>
          </w:tcPr>
          <w:p w14:paraId="479E574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20861D1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541722A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Adjoining Maes Ifan, </w:t>
            </w:r>
            <w:proofErr w:type="spellStart"/>
            <w:r w:rsidRPr="00056A4A">
              <w:rPr>
                <w:rFonts w:ascii="Arial" w:eastAsia="Times New Roman" w:hAnsi="Arial" w:cs="Arial"/>
                <w:color w:val="000000"/>
                <w:kern w:val="0"/>
                <w:sz w:val="20"/>
                <w:szCs w:val="20"/>
                <w:lang w:eastAsia="en-GB"/>
                <w14:ligatures w14:val="none"/>
              </w:rPr>
              <w:t>Maesquarre</w:t>
            </w:r>
            <w:proofErr w:type="spellEnd"/>
            <w:r w:rsidRPr="00056A4A">
              <w:rPr>
                <w:rFonts w:ascii="Arial" w:eastAsia="Times New Roman" w:hAnsi="Arial" w:cs="Arial"/>
                <w:color w:val="000000"/>
                <w:kern w:val="0"/>
                <w:sz w:val="20"/>
                <w:szCs w:val="20"/>
                <w:lang w:eastAsia="en-GB"/>
                <w14:ligatures w14:val="none"/>
              </w:rPr>
              <w:t xml:space="preserve"> Road</w:t>
            </w:r>
          </w:p>
        </w:tc>
        <w:tc>
          <w:tcPr>
            <w:tcW w:w="0" w:type="auto"/>
            <w:tcBorders>
              <w:top w:val="nil"/>
              <w:left w:val="nil"/>
              <w:bottom w:val="nil"/>
              <w:right w:val="single" w:sz="4" w:space="0" w:color="auto"/>
            </w:tcBorders>
            <w:vAlign w:val="bottom"/>
            <w:hideMark/>
          </w:tcPr>
          <w:p w14:paraId="1699EB1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PrC3/h6</w:t>
            </w:r>
          </w:p>
        </w:tc>
        <w:tc>
          <w:tcPr>
            <w:tcW w:w="0" w:type="auto"/>
            <w:tcBorders>
              <w:top w:val="nil"/>
              <w:left w:val="nil"/>
              <w:bottom w:val="nil"/>
              <w:right w:val="single" w:sz="4" w:space="0" w:color="auto"/>
            </w:tcBorders>
            <w:vAlign w:val="bottom"/>
            <w:hideMark/>
          </w:tcPr>
          <w:p w14:paraId="29DD8E1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18</w:t>
            </w:r>
          </w:p>
        </w:tc>
        <w:tc>
          <w:tcPr>
            <w:tcW w:w="0" w:type="auto"/>
            <w:tcBorders>
              <w:top w:val="nil"/>
              <w:left w:val="nil"/>
              <w:bottom w:val="nil"/>
              <w:right w:val="single" w:sz="4" w:space="0" w:color="auto"/>
            </w:tcBorders>
            <w:shd w:val="clear" w:color="000000" w:fill="D9D9D9"/>
            <w:vAlign w:val="bottom"/>
            <w:hideMark/>
          </w:tcPr>
          <w:p w14:paraId="33A0673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2BA55E1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0216498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2C1099D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3EA8B0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7E34AD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5BA79F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DE5AF2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F7C59E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091054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685186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B06724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159DB1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F36D30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54A8CE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vAlign w:val="bottom"/>
            <w:hideMark/>
          </w:tcPr>
          <w:p w14:paraId="480D7B2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vAlign w:val="bottom"/>
            <w:hideMark/>
          </w:tcPr>
          <w:p w14:paraId="48394D6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vAlign w:val="bottom"/>
            <w:hideMark/>
          </w:tcPr>
          <w:p w14:paraId="595BF70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821D79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055866D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77B912C8" w14:textId="77777777" w:rsidTr="00FA6AEC">
        <w:trPr>
          <w:trHeight w:val="770"/>
        </w:trPr>
        <w:tc>
          <w:tcPr>
            <w:tcW w:w="0" w:type="auto"/>
            <w:tcBorders>
              <w:top w:val="nil"/>
              <w:left w:val="single" w:sz="8" w:space="0" w:color="auto"/>
              <w:bottom w:val="nil"/>
              <w:right w:val="nil"/>
            </w:tcBorders>
            <w:vAlign w:val="bottom"/>
            <w:hideMark/>
          </w:tcPr>
          <w:p w14:paraId="5ECBF9F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52416959"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single" w:sz="4" w:space="0" w:color="auto"/>
              <w:left w:val="nil"/>
              <w:bottom w:val="nil"/>
              <w:right w:val="single" w:sz="4" w:space="0" w:color="auto"/>
            </w:tcBorders>
            <w:vAlign w:val="bottom"/>
            <w:hideMark/>
          </w:tcPr>
          <w:p w14:paraId="3273556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Adjoining Maes Ifan, </w:t>
            </w:r>
            <w:proofErr w:type="spellStart"/>
            <w:r w:rsidRPr="00056A4A">
              <w:rPr>
                <w:rFonts w:ascii="Arial" w:eastAsia="Times New Roman" w:hAnsi="Arial" w:cs="Arial"/>
                <w:color w:val="000000"/>
                <w:kern w:val="0"/>
                <w:sz w:val="20"/>
                <w:szCs w:val="20"/>
                <w:lang w:eastAsia="en-GB"/>
                <w14:ligatures w14:val="none"/>
              </w:rPr>
              <w:t>Maesquarre</w:t>
            </w:r>
            <w:proofErr w:type="spellEnd"/>
            <w:r w:rsidRPr="00056A4A">
              <w:rPr>
                <w:rFonts w:ascii="Arial" w:eastAsia="Times New Roman" w:hAnsi="Arial" w:cs="Arial"/>
                <w:color w:val="000000"/>
                <w:kern w:val="0"/>
                <w:sz w:val="20"/>
                <w:szCs w:val="20"/>
                <w:lang w:eastAsia="en-GB"/>
                <w14:ligatures w14:val="none"/>
              </w:rPr>
              <w:t xml:space="preserve"> Road</w:t>
            </w:r>
          </w:p>
        </w:tc>
        <w:tc>
          <w:tcPr>
            <w:tcW w:w="0" w:type="auto"/>
            <w:tcBorders>
              <w:top w:val="single" w:sz="4" w:space="0" w:color="auto"/>
              <w:left w:val="nil"/>
              <w:bottom w:val="nil"/>
              <w:right w:val="single" w:sz="4" w:space="0" w:color="auto"/>
            </w:tcBorders>
            <w:vAlign w:val="bottom"/>
            <w:hideMark/>
          </w:tcPr>
          <w:p w14:paraId="0D9FEA4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PrC3/(iv)</w:t>
            </w:r>
          </w:p>
        </w:tc>
        <w:tc>
          <w:tcPr>
            <w:tcW w:w="0" w:type="auto"/>
            <w:tcBorders>
              <w:top w:val="single" w:sz="4" w:space="0" w:color="auto"/>
              <w:left w:val="nil"/>
              <w:bottom w:val="nil"/>
              <w:right w:val="single" w:sz="4" w:space="0" w:color="auto"/>
            </w:tcBorders>
            <w:vAlign w:val="bottom"/>
            <w:hideMark/>
          </w:tcPr>
          <w:p w14:paraId="4AEB261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single" w:sz="4" w:space="0" w:color="auto"/>
              <w:left w:val="nil"/>
              <w:bottom w:val="nil"/>
              <w:right w:val="single" w:sz="4" w:space="0" w:color="auto"/>
            </w:tcBorders>
            <w:shd w:val="clear" w:color="000000" w:fill="D9D9D9"/>
            <w:vAlign w:val="bottom"/>
            <w:hideMark/>
          </w:tcPr>
          <w:p w14:paraId="3A21361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single" w:sz="4" w:space="0" w:color="auto"/>
              <w:left w:val="nil"/>
              <w:bottom w:val="nil"/>
              <w:right w:val="single" w:sz="4" w:space="0" w:color="auto"/>
            </w:tcBorders>
            <w:shd w:val="clear" w:color="000000" w:fill="D9D9D9"/>
            <w:vAlign w:val="bottom"/>
            <w:hideMark/>
          </w:tcPr>
          <w:p w14:paraId="272411B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single" w:sz="4" w:space="0" w:color="auto"/>
              <w:left w:val="nil"/>
              <w:bottom w:val="nil"/>
              <w:right w:val="single" w:sz="4" w:space="0" w:color="auto"/>
            </w:tcBorders>
            <w:shd w:val="clear" w:color="000000" w:fill="D9D9D9"/>
            <w:vAlign w:val="bottom"/>
            <w:hideMark/>
          </w:tcPr>
          <w:p w14:paraId="2DC8E77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single" w:sz="4" w:space="0" w:color="auto"/>
              <w:left w:val="nil"/>
              <w:bottom w:val="nil"/>
              <w:right w:val="single" w:sz="4" w:space="0" w:color="auto"/>
            </w:tcBorders>
            <w:vAlign w:val="bottom"/>
            <w:hideMark/>
          </w:tcPr>
          <w:p w14:paraId="0F645A0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17DDC4C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31D3267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0C78709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038408E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7B565AA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3AE0EFF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6261D5C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5E531C5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357328C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1DEFEE6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1898A66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single" w:sz="4" w:space="0" w:color="auto"/>
              <w:left w:val="nil"/>
              <w:bottom w:val="nil"/>
              <w:right w:val="single" w:sz="4" w:space="0" w:color="auto"/>
            </w:tcBorders>
            <w:vAlign w:val="bottom"/>
            <w:hideMark/>
          </w:tcPr>
          <w:p w14:paraId="33357D5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single" w:sz="4" w:space="0" w:color="auto"/>
              <w:left w:val="nil"/>
              <w:bottom w:val="nil"/>
              <w:right w:val="single" w:sz="4" w:space="0" w:color="auto"/>
            </w:tcBorders>
            <w:vAlign w:val="bottom"/>
            <w:hideMark/>
          </w:tcPr>
          <w:p w14:paraId="2617237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single" w:sz="4" w:space="0" w:color="auto"/>
              <w:left w:val="nil"/>
              <w:bottom w:val="nil"/>
              <w:right w:val="single" w:sz="4" w:space="0" w:color="auto"/>
            </w:tcBorders>
            <w:vAlign w:val="bottom"/>
            <w:hideMark/>
          </w:tcPr>
          <w:p w14:paraId="60B94FE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403BDE9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8" w:space="0" w:color="auto"/>
            </w:tcBorders>
            <w:vAlign w:val="bottom"/>
            <w:hideMark/>
          </w:tcPr>
          <w:p w14:paraId="53D6EFC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E92C966" w14:textId="77777777" w:rsidTr="00FA6AEC">
        <w:trPr>
          <w:trHeight w:val="520"/>
        </w:trPr>
        <w:tc>
          <w:tcPr>
            <w:tcW w:w="0" w:type="auto"/>
            <w:tcBorders>
              <w:top w:val="nil"/>
              <w:left w:val="single" w:sz="8" w:space="0" w:color="auto"/>
              <w:bottom w:val="nil"/>
              <w:right w:val="nil"/>
            </w:tcBorders>
            <w:vAlign w:val="bottom"/>
            <w:hideMark/>
          </w:tcPr>
          <w:p w14:paraId="1212880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6BF95AAB"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single" w:sz="4" w:space="0" w:color="auto"/>
              <w:left w:val="nil"/>
              <w:bottom w:val="nil"/>
              <w:right w:val="single" w:sz="4" w:space="0" w:color="auto"/>
            </w:tcBorders>
            <w:vAlign w:val="bottom"/>
            <w:hideMark/>
          </w:tcPr>
          <w:p w14:paraId="5818421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Land off Parklands Road</w:t>
            </w:r>
          </w:p>
        </w:tc>
        <w:tc>
          <w:tcPr>
            <w:tcW w:w="0" w:type="auto"/>
            <w:tcBorders>
              <w:top w:val="single" w:sz="4" w:space="0" w:color="auto"/>
              <w:left w:val="nil"/>
              <w:bottom w:val="nil"/>
              <w:right w:val="single" w:sz="4" w:space="0" w:color="auto"/>
            </w:tcBorders>
            <w:vAlign w:val="bottom"/>
            <w:hideMark/>
          </w:tcPr>
          <w:p w14:paraId="35AB480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PrC3/(v)</w:t>
            </w:r>
          </w:p>
        </w:tc>
        <w:tc>
          <w:tcPr>
            <w:tcW w:w="0" w:type="auto"/>
            <w:tcBorders>
              <w:top w:val="single" w:sz="4" w:space="0" w:color="auto"/>
              <w:left w:val="nil"/>
              <w:bottom w:val="nil"/>
              <w:right w:val="single" w:sz="4" w:space="0" w:color="auto"/>
            </w:tcBorders>
            <w:vAlign w:val="bottom"/>
            <w:hideMark/>
          </w:tcPr>
          <w:p w14:paraId="06F7748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9</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5E3D870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7970FAC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7E5217E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single" w:sz="4" w:space="0" w:color="auto"/>
              <w:left w:val="nil"/>
              <w:bottom w:val="nil"/>
              <w:right w:val="single" w:sz="4" w:space="0" w:color="auto"/>
            </w:tcBorders>
            <w:vAlign w:val="bottom"/>
            <w:hideMark/>
          </w:tcPr>
          <w:p w14:paraId="2E6B26B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5FB9572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64516C1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22AD01B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6228261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394950C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4CAD1D7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28502E0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2702AD8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2CC86FA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207068C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137097F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single" w:sz="4" w:space="0" w:color="auto"/>
              <w:left w:val="nil"/>
              <w:bottom w:val="nil"/>
              <w:right w:val="single" w:sz="4" w:space="0" w:color="auto"/>
            </w:tcBorders>
            <w:vAlign w:val="bottom"/>
            <w:hideMark/>
          </w:tcPr>
          <w:p w14:paraId="6182103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single" w:sz="4" w:space="0" w:color="auto"/>
              <w:left w:val="nil"/>
              <w:bottom w:val="nil"/>
              <w:right w:val="single" w:sz="4" w:space="0" w:color="auto"/>
            </w:tcBorders>
            <w:vAlign w:val="bottom"/>
            <w:hideMark/>
          </w:tcPr>
          <w:p w14:paraId="55B48D4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single" w:sz="4" w:space="0" w:color="auto"/>
              <w:left w:val="nil"/>
              <w:bottom w:val="nil"/>
              <w:right w:val="single" w:sz="4" w:space="0" w:color="auto"/>
            </w:tcBorders>
            <w:vAlign w:val="bottom"/>
            <w:hideMark/>
          </w:tcPr>
          <w:p w14:paraId="0A9DD13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4" w:space="0" w:color="auto"/>
            </w:tcBorders>
            <w:vAlign w:val="bottom"/>
            <w:hideMark/>
          </w:tcPr>
          <w:p w14:paraId="636EEED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nil"/>
              <w:right w:val="single" w:sz="8" w:space="0" w:color="auto"/>
            </w:tcBorders>
            <w:vAlign w:val="bottom"/>
            <w:hideMark/>
          </w:tcPr>
          <w:p w14:paraId="31CD5DC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0507912C"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5045137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2FEA1BA1" w14:textId="77777777" w:rsidTr="00FA6AEC">
        <w:trPr>
          <w:trHeight w:val="600"/>
        </w:trPr>
        <w:tc>
          <w:tcPr>
            <w:tcW w:w="0" w:type="auto"/>
            <w:tcBorders>
              <w:top w:val="nil"/>
              <w:left w:val="single" w:sz="8" w:space="0" w:color="auto"/>
              <w:bottom w:val="nil"/>
              <w:right w:val="nil"/>
            </w:tcBorders>
            <w:vAlign w:val="bottom"/>
            <w:hideMark/>
          </w:tcPr>
          <w:p w14:paraId="0E59048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080F63B9"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Cefneithin</w:t>
            </w:r>
            <w:proofErr w:type="spellEnd"/>
          </w:p>
        </w:tc>
        <w:tc>
          <w:tcPr>
            <w:tcW w:w="0" w:type="auto"/>
            <w:tcBorders>
              <w:top w:val="nil"/>
              <w:left w:val="nil"/>
              <w:bottom w:val="nil"/>
              <w:right w:val="single" w:sz="4" w:space="0" w:color="auto"/>
            </w:tcBorders>
            <w:vAlign w:val="bottom"/>
            <w:hideMark/>
          </w:tcPr>
          <w:p w14:paraId="517157E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off </w:t>
            </w:r>
            <w:proofErr w:type="spellStart"/>
            <w:r w:rsidRPr="00056A4A">
              <w:rPr>
                <w:rFonts w:ascii="Arial" w:eastAsia="Times New Roman" w:hAnsi="Arial" w:cs="Arial"/>
                <w:color w:val="000000"/>
                <w:kern w:val="0"/>
                <w:sz w:val="20"/>
                <w:szCs w:val="20"/>
                <w:lang w:eastAsia="en-GB"/>
                <w14:ligatures w14:val="none"/>
              </w:rPr>
              <w:t>Heol</w:t>
            </w:r>
            <w:proofErr w:type="spellEnd"/>
            <w:r w:rsidRPr="00056A4A">
              <w:rPr>
                <w:rFonts w:ascii="Arial" w:eastAsia="Times New Roman" w:hAnsi="Arial" w:cs="Arial"/>
                <w:color w:val="000000"/>
                <w:kern w:val="0"/>
                <w:sz w:val="20"/>
                <w:szCs w:val="20"/>
                <w:lang w:eastAsia="en-GB"/>
                <w14:ligatures w14:val="none"/>
              </w:rPr>
              <w:t xml:space="preserve"> y Parc</w:t>
            </w:r>
          </w:p>
        </w:tc>
        <w:tc>
          <w:tcPr>
            <w:tcW w:w="0" w:type="auto"/>
            <w:tcBorders>
              <w:top w:val="nil"/>
              <w:left w:val="nil"/>
              <w:bottom w:val="nil"/>
              <w:right w:val="single" w:sz="4" w:space="0" w:color="auto"/>
            </w:tcBorders>
            <w:vAlign w:val="bottom"/>
            <w:hideMark/>
          </w:tcPr>
          <w:p w14:paraId="0446B68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PrC3/h8</w:t>
            </w:r>
          </w:p>
        </w:tc>
        <w:tc>
          <w:tcPr>
            <w:tcW w:w="0" w:type="auto"/>
            <w:tcBorders>
              <w:top w:val="nil"/>
              <w:left w:val="nil"/>
              <w:bottom w:val="nil"/>
              <w:right w:val="single" w:sz="4" w:space="0" w:color="auto"/>
            </w:tcBorders>
            <w:vAlign w:val="bottom"/>
            <w:hideMark/>
          </w:tcPr>
          <w:p w14:paraId="27D6137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18</w:t>
            </w:r>
          </w:p>
        </w:tc>
        <w:tc>
          <w:tcPr>
            <w:tcW w:w="0" w:type="auto"/>
            <w:tcBorders>
              <w:top w:val="nil"/>
              <w:left w:val="nil"/>
              <w:bottom w:val="nil"/>
              <w:right w:val="single" w:sz="4" w:space="0" w:color="auto"/>
            </w:tcBorders>
            <w:shd w:val="clear" w:color="000000" w:fill="D9D9D9"/>
            <w:vAlign w:val="bottom"/>
            <w:hideMark/>
          </w:tcPr>
          <w:p w14:paraId="5AB4B62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61BE04A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51C4B9B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03151C1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BE34ED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A542F3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AA4997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7A12CF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D46264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736DD3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ED0563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988B61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CBEE4C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25B7E4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vAlign w:val="bottom"/>
            <w:hideMark/>
          </w:tcPr>
          <w:p w14:paraId="4B078D6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vAlign w:val="bottom"/>
            <w:hideMark/>
          </w:tcPr>
          <w:p w14:paraId="7BC8AA0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vAlign w:val="bottom"/>
            <w:hideMark/>
          </w:tcPr>
          <w:p w14:paraId="5C304AF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3B930B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28E926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2294576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0E7F2BE6"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4332CA1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4BDFAD1E" w14:textId="77777777" w:rsidTr="00FA6AEC">
        <w:trPr>
          <w:trHeight w:val="675"/>
        </w:trPr>
        <w:tc>
          <w:tcPr>
            <w:tcW w:w="0" w:type="auto"/>
            <w:tcBorders>
              <w:top w:val="nil"/>
              <w:left w:val="single" w:sz="8" w:space="0" w:color="auto"/>
              <w:bottom w:val="nil"/>
              <w:right w:val="nil"/>
            </w:tcBorders>
            <w:vAlign w:val="bottom"/>
            <w:hideMark/>
          </w:tcPr>
          <w:p w14:paraId="3FC3C6B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54ABEC44"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Drefach</w:t>
            </w:r>
            <w:proofErr w:type="spellEnd"/>
            <w:r w:rsidRPr="00056A4A">
              <w:rPr>
                <w:rFonts w:ascii="Arial" w:eastAsia="Times New Roman" w:hAnsi="Arial" w:cs="Arial"/>
                <w:b/>
                <w:bCs/>
                <w:color w:val="000000"/>
                <w:kern w:val="0"/>
                <w:sz w:val="20"/>
                <w:szCs w:val="20"/>
                <w:lang w:eastAsia="en-GB"/>
                <w14:ligatures w14:val="none"/>
              </w:rPr>
              <w:t xml:space="preserve"> (Tumble)</w:t>
            </w:r>
          </w:p>
        </w:tc>
        <w:tc>
          <w:tcPr>
            <w:tcW w:w="0" w:type="auto"/>
            <w:tcBorders>
              <w:top w:val="nil"/>
              <w:left w:val="nil"/>
              <w:bottom w:val="single" w:sz="4" w:space="0" w:color="auto"/>
              <w:right w:val="single" w:sz="4" w:space="0" w:color="auto"/>
            </w:tcBorders>
            <w:vAlign w:val="bottom"/>
            <w:hideMark/>
          </w:tcPr>
          <w:p w14:paraId="6293E1F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Nantydderwen</w:t>
            </w:r>
            <w:proofErr w:type="spellEnd"/>
          </w:p>
        </w:tc>
        <w:tc>
          <w:tcPr>
            <w:tcW w:w="0" w:type="auto"/>
            <w:tcBorders>
              <w:top w:val="nil"/>
              <w:left w:val="nil"/>
              <w:bottom w:val="single" w:sz="4" w:space="0" w:color="auto"/>
              <w:right w:val="single" w:sz="4" w:space="0" w:color="auto"/>
            </w:tcBorders>
            <w:vAlign w:val="bottom"/>
            <w:hideMark/>
          </w:tcPr>
          <w:p w14:paraId="5E50A4D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PrC3/h14</w:t>
            </w:r>
          </w:p>
        </w:tc>
        <w:tc>
          <w:tcPr>
            <w:tcW w:w="0" w:type="auto"/>
            <w:tcBorders>
              <w:top w:val="nil"/>
              <w:left w:val="nil"/>
              <w:bottom w:val="single" w:sz="4" w:space="0" w:color="auto"/>
              <w:right w:val="single" w:sz="4" w:space="0" w:color="auto"/>
            </w:tcBorders>
            <w:vAlign w:val="bottom"/>
            <w:hideMark/>
          </w:tcPr>
          <w:p w14:paraId="56D072F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33</w:t>
            </w:r>
          </w:p>
        </w:tc>
        <w:tc>
          <w:tcPr>
            <w:tcW w:w="0" w:type="auto"/>
            <w:tcBorders>
              <w:top w:val="nil"/>
              <w:left w:val="nil"/>
              <w:bottom w:val="single" w:sz="4" w:space="0" w:color="auto"/>
              <w:right w:val="single" w:sz="4" w:space="0" w:color="auto"/>
            </w:tcBorders>
            <w:shd w:val="clear" w:color="000000" w:fill="D9D9D9"/>
            <w:vAlign w:val="bottom"/>
            <w:hideMark/>
          </w:tcPr>
          <w:p w14:paraId="15D85E8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28AF3C3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65A67F7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3F74145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33D95A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CA373D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5A0248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BA6EB1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D95E890"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B07A4EA"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F4EA596"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73339A5"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33733B9"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7C836A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6E61EB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534BE67"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vAlign w:val="bottom"/>
            <w:hideMark/>
          </w:tcPr>
          <w:p w14:paraId="5379352E"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vAlign w:val="bottom"/>
            <w:hideMark/>
          </w:tcPr>
          <w:p w14:paraId="6BFA15A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13</w:t>
            </w:r>
          </w:p>
        </w:tc>
        <w:tc>
          <w:tcPr>
            <w:tcW w:w="0" w:type="auto"/>
            <w:tcBorders>
              <w:top w:val="nil"/>
              <w:left w:val="nil"/>
              <w:bottom w:val="single" w:sz="4" w:space="0" w:color="auto"/>
              <w:right w:val="single" w:sz="4" w:space="0" w:color="auto"/>
            </w:tcBorders>
            <w:vAlign w:val="bottom"/>
            <w:hideMark/>
          </w:tcPr>
          <w:p w14:paraId="741D8FB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2D20516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49B8EA08"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5F01236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39C210A0" w14:textId="77777777" w:rsidTr="00FA6AEC">
        <w:trPr>
          <w:trHeight w:val="520"/>
        </w:trPr>
        <w:tc>
          <w:tcPr>
            <w:tcW w:w="0" w:type="auto"/>
            <w:tcBorders>
              <w:top w:val="nil"/>
              <w:left w:val="single" w:sz="8" w:space="0" w:color="auto"/>
              <w:bottom w:val="nil"/>
              <w:right w:val="nil"/>
            </w:tcBorders>
            <w:vAlign w:val="bottom"/>
            <w:hideMark/>
          </w:tcPr>
          <w:p w14:paraId="55F7222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04E60591"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Gorslas</w:t>
            </w:r>
            <w:proofErr w:type="spellEnd"/>
          </w:p>
        </w:tc>
        <w:tc>
          <w:tcPr>
            <w:tcW w:w="0" w:type="auto"/>
            <w:tcBorders>
              <w:top w:val="nil"/>
              <w:left w:val="nil"/>
              <w:bottom w:val="nil"/>
              <w:right w:val="single" w:sz="4" w:space="0" w:color="auto"/>
            </w:tcBorders>
            <w:vAlign w:val="bottom"/>
            <w:hideMark/>
          </w:tcPr>
          <w:p w14:paraId="0770458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adjoining </w:t>
            </w:r>
            <w:proofErr w:type="spellStart"/>
            <w:r w:rsidRPr="00056A4A">
              <w:rPr>
                <w:rFonts w:ascii="Arial" w:eastAsia="Times New Roman" w:hAnsi="Arial" w:cs="Arial"/>
                <w:color w:val="000000"/>
                <w:kern w:val="0"/>
                <w:sz w:val="20"/>
                <w:szCs w:val="20"/>
                <w:lang w:eastAsia="en-GB"/>
                <w14:ligatures w14:val="none"/>
              </w:rPr>
              <w:t>Brynlluan</w:t>
            </w:r>
            <w:proofErr w:type="spellEnd"/>
          </w:p>
        </w:tc>
        <w:tc>
          <w:tcPr>
            <w:tcW w:w="0" w:type="auto"/>
            <w:tcBorders>
              <w:top w:val="nil"/>
              <w:left w:val="nil"/>
              <w:bottom w:val="nil"/>
              <w:right w:val="single" w:sz="4" w:space="0" w:color="auto"/>
            </w:tcBorders>
            <w:vAlign w:val="bottom"/>
            <w:hideMark/>
          </w:tcPr>
          <w:p w14:paraId="7927E1D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PrC3/h18</w:t>
            </w:r>
          </w:p>
        </w:tc>
        <w:tc>
          <w:tcPr>
            <w:tcW w:w="0" w:type="auto"/>
            <w:tcBorders>
              <w:top w:val="nil"/>
              <w:left w:val="nil"/>
              <w:bottom w:val="nil"/>
              <w:right w:val="single" w:sz="4" w:space="0" w:color="auto"/>
            </w:tcBorders>
            <w:vAlign w:val="bottom"/>
            <w:hideMark/>
          </w:tcPr>
          <w:p w14:paraId="0A10163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29</w:t>
            </w:r>
          </w:p>
        </w:tc>
        <w:tc>
          <w:tcPr>
            <w:tcW w:w="0" w:type="auto"/>
            <w:tcBorders>
              <w:top w:val="nil"/>
              <w:left w:val="nil"/>
              <w:bottom w:val="nil"/>
              <w:right w:val="single" w:sz="4" w:space="0" w:color="auto"/>
            </w:tcBorders>
            <w:shd w:val="clear" w:color="000000" w:fill="D9D9D9"/>
            <w:vAlign w:val="bottom"/>
            <w:hideMark/>
          </w:tcPr>
          <w:p w14:paraId="263090C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302DD0A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68AA1AF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60D8509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5987DC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61F369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67DB77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FF31E3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CDA748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3B61FF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CF4F8EF"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CFEB720"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2C41958"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80D3330"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D7199C5"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A24F28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9</w:t>
            </w:r>
          </w:p>
        </w:tc>
        <w:tc>
          <w:tcPr>
            <w:tcW w:w="0" w:type="auto"/>
            <w:tcBorders>
              <w:top w:val="nil"/>
              <w:left w:val="nil"/>
              <w:bottom w:val="nil"/>
              <w:right w:val="single" w:sz="4" w:space="0" w:color="auto"/>
            </w:tcBorders>
            <w:vAlign w:val="bottom"/>
            <w:hideMark/>
          </w:tcPr>
          <w:p w14:paraId="26792EB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nil"/>
              <w:right w:val="single" w:sz="4" w:space="0" w:color="auto"/>
            </w:tcBorders>
            <w:vAlign w:val="bottom"/>
            <w:hideMark/>
          </w:tcPr>
          <w:p w14:paraId="1200E34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nil"/>
              <w:right w:val="single" w:sz="4" w:space="0" w:color="auto"/>
            </w:tcBorders>
            <w:vAlign w:val="bottom"/>
            <w:hideMark/>
          </w:tcPr>
          <w:p w14:paraId="471B6C9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0220A76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7C3096B" w14:textId="77777777" w:rsidTr="00FA6AEC">
        <w:trPr>
          <w:trHeight w:val="290"/>
        </w:trPr>
        <w:tc>
          <w:tcPr>
            <w:tcW w:w="0" w:type="auto"/>
            <w:tcBorders>
              <w:top w:val="nil"/>
              <w:left w:val="single" w:sz="8" w:space="0" w:color="auto"/>
              <w:bottom w:val="nil"/>
              <w:right w:val="nil"/>
            </w:tcBorders>
            <w:vAlign w:val="bottom"/>
            <w:hideMark/>
          </w:tcPr>
          <w:p w14:paraId="6504A28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single" w:sz="4" w:space="0" w:color="auto"/>
              <w:right w:val="single" w:sz="4" w:space="0" w:color="auto"/>
            </w:tcBorders>
            <w:vAlign w:val="bottom"/>
            <w:hideMark/>
          </w:tcPr>
          <w:p w14:paraId="7DDC85DC"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nil"/>
            </w:tcBorders>
            <w:vAlign w:val="bottom"/>
            <w:hideMark/>
          </w:tcPr>
          <w:p w14:paraId="1008412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Breakers Yard</w:t>
            </w:r>
          </w:p>
        </w:tc>
        <w:tc>
          <w:tcPr>
            <w:tcW w:w="0" w:type="auto"/>
            <w:tcBorders>
              <w:top w:val="nil"/>
              <w:left w:val="single" w:sz="4" w:space="0" w:color="auto"/>
              <w:bottom w:val="single" w:sz="4" w:space="0" w:color="auto"/>
              <w:right w:val="nil"/>
            </w:tcBorders>
            <w:vAlign w:val="bottom"/>
            <w:hideMark/>
          </w:tcPr>
          <w:p w14:paraId="27B9701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PrC3/(ix)</w:t>
            </w:r>
          </w:p>
        </w:tc>
        <w:tc>
          <w:tcPr>
            <w:tcW w:w="0" w:type="auto"/>
            <w:tcBorders>
              <w:top w:val="nil"/>
              <w:left w:val="single" w:sz="4" w:space="0" w:color="auto"/>
              <w:bottom w:val="single" w:sz="4" w:space="0" w:color="auto"/>
              <w:right w:val="single" w:sz="4" w:space="0" w:color="auto"/>
            </w:tcBorders>
            <w:vAlign w:val="bottom"/>
            <w:hideMark/>
          </w:tcPr>
          <w:p w14:paraId="100D9E7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80</w:t>
            </w:r>
          </w:p>
        </w:tc>
        <w:tc>
          <w:tcPr>
            <w:tcW w:w="0" w:type="auto"/>
            <w:tcBorders>
              <w:top w:val="nil"/>
              <w:left w:val="single" w:sz="4" w:space="0" w:color="auto"/>
              <w:bottom w:val="nil"/>
              <w:right w:val="single" w:sz="4" w:space="0" w:color="auto"/>
            </w:tcBorders>
            <w:shd w:val="clear" w:color="000000" w:fill="D9D9D9"/>
            <w:vAlign w:val="bottom"/>
            <w:hideMark/>
          </w:tcPr>
          <w:p w14:paraId="7584DD9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053704E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2AC44B1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47809EA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C53071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844E85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690F37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1D8209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B6772A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AA6988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4358846"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4B99F20"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01A6338"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F5D37F5"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5</w:t>
            </w:r>
          </w:p>
        </w:tc>
        <w:tc>
          <w:tcPr>
            <w:tcW w:w="0" w:type="auto"/>
            <w:tcBorders>
              <w:top w:val="nil"/>
              <w:left w:val="nil"/>
              <w:bottom w:val="nil"/>
              <w:right w:val="single" w:sz="4" w:space="0" w:color="auto"/>
            </w:tcBorders>
            <w:vAlign w:val="bottom"/>
            <w:hideMark/>
          </w:tcPr>
          <w:p w14:paraId="563878F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nil"/>
              <w:right w:val="single" w:sz="4" w:space="0" w:color="auto"/>
            </w:tcBorders>
            <w:vAlign w:val="bottom"/>
            <w:hideMark/>
          </w:tcPr>
          <w:p w14:paraId="4F854FB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20</w:t>
            </w:r>
          </w:p>
        </w:tc>
        <w:tc>
          <w:tcPr>
            <w:tcW w:w="0" w:type="auto"/>
            <w:tcBorders>
              <w:top w:val="nil"/>
              <w:left w:val="nil"/>
              <w:bottom w:val="nil"/>
              <w:right w:val="single" w:sz="4" w:space="0" w:color="auto"/>
            </w:tcBorders>
            <w:vAlign w:val="bottom"/>
            <w:hideMark/>
          </w:tcPr>
          <w:p w14:paraId="4850950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20</w:t>
            </w:r>
          </w:p>
        </w:tc>
        <w:tc>
          <w:tcPr>
            <w:tcW w:w="0" w:type="auto"/>
            <w:tcBorders>
              <w:top w:val="nil"/>
              <w:left w:val="nil"/>
              <w:bottom w:val="nil"/>
              <w:right w:val="single" w:sz="4" w:space="0" w:color="auto"/>
            </w:tcBorders>
            <w:vAlign w:val="bottom"/>
            <w:hideMark/>
          </w:tcPr>
          <w:p w14:paraId="5671C3B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15</w:t>
            </w:r>
          </w:p>
        </w:tc>
        <w:tc>
          <w:tcPr>
            <w:tcW w:w="0" w:type="auto"/>
            <w:tcBorders>
              <w:top w:val="nil"/>
              <w:left w:val="nil"/>
              <w:bottom w:val="nil"/>
              <w:right w:val="single" w:sz="4" w:space="0" w:color="auto"/>
            </w:tcBorders>
            <w:vAlign w:val="bottom"/>
            <w:hideMark/>
          </w:tcPr>
          <w:p w14:paraId="656E610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nil"/>
              <w:right w:val="single" w:sz="4" w:space="0" w:color="auto"/>
            </w:tcBorders>
            <w:vAlign w:val="bottom"/>
            <w:hideMark/>
          </w:tcPr>
          <w:p w14:paraId="568E2F8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83EC238"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004D158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26DC77CF" w14:textId="77777777" w:rsidTr="00FA6AEC">
        <w:trPr>
          <w:trHeight w:val="520"/>
        </w:trPr>
        <w:tc>
          <w:tcPr>
            <w:tcW w:w="0" w:type="auto"/>
            <w:tcBorders>
              <w:top w:val="nil"/>
              <w:left w:val="single" w:sz="8" w:space="0" w:color="auto"/>
              <w:bottom w:val="nil"/>
              <w:right w:val="nil"/>
            </w:tcBorders>
            <w:vAlign w:val="bottom"/>
            <w:hideMark/>
          </w:tcPr>
          <w:p w14:paraId="0AAD955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40471F45"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Llandybie</w:t>
            </w:r>
            <w:proofErr w:type="spellEnd"/>
          </w:p>
        </w:tc>
        <w:tc>
          <w:tcPr>
            <w:tcW w:w="0" w:type="auto"/>
            <w:tcBorders>
              <w:top w:val="nil"/>
              <w:left w:val="nil"/>
              <w:bottom w:val="nil"/>
              <w:right w:val="single" w:sz="4" w:space="0" w:color="auto"/>
            </w:tcBorders>
            <w:vAlign w:val="bottom"/>
            <w:hideMark/>
          </w:tcPr>
          <w:p w14:paraId="03876CC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north of </w:t>
            </w:r>
            <w:proofErr w:type="spellStart"/>
            <w:r w:rsidRPr="00056A4A">
              <w:rPr>
                <w:rFonts w:ascii="Arial" w:eastAsia="Times New Roman" w:hAnsi="Arial" w:cs="Arial"/>
                <w:color w:val="000000"/>
                <w:kern w:val="0"/>
                <w:sz w:val="20"/>
                <w:szCs w:val="20"/>
                <w:lang w:eastAsia="en-GB"/>
                <w14:ligatures w14:val="none"/>
              </w:rPr>
              <w:t>Maespiode</w:t>
            </w:r>
            <w:proofErr w:type="spellEnd"/>
          </w:p>
        </w:tc>
        <w:tc>
          <w:tcPr>
            <w:tcW w:w="0" w:type="auto"/>
            <w:tcBorders>
              <w:top w:val="nil"/>
              <w:left w:val="nil"/>
              <w:bottom w:val="nil"/>
              <w:right w:val="single" w:sz="4" w:space="0" w:color="auto"/>
            </w:tcBorders>
            <w:vAlign w:val="bottom"/>
            <w:hideMark/>
          </w:tcPr>
          <w:p w14:paraId="7D65493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PrC3/h20</w:t>
            </w:r>
          </w:p>
        </w:tc>
        <w:tc>
          <w:tcPr>
            <w:tcW w:w="0" w:type="auto"/>
            <w:tcBorders>
              <w:top w:val="nil"/>
              <w:left w:val="nil"/>
              <w:bottom w:val="nil"/>
              <w:right w:val="single" w:sz="4" w:space="0" w:color="auto"/>
            </w:tcBorders>
            <w:vAlign w:val="bottom"/>
            <w:hideMark/>
          </w:tcPr>
          <w:p w14:paraId="31B78A6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45</w:t>
            </w:r>
          </w:p>
        </w:tc>
        <w:tc>
          <w:tcPr>
            <w:tcW w:w="0" w:type="auto"/>
            <w:tcBorders>
              <w:top w:val="nil"/>
              <w:left w:val="nil"/>
              <w:bottom w:val="nil"/>
              <w:right w:val="single" w:sz="4" w:space="0" w:color="auto"/>
            </w:tcBorders>
            <w:shd w:val="clear" w:color="000000" w:fill="D9D9D9"/>
            <w:vAlign w:val="bottom"/>
            <w:hideMark/>
          </w:tcPr>
          <w:p w14:paraId="6945FC0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3CE21AC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492AA27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03A72BA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F41CA7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A01A85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CA44C1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6085F4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A3B2A5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AD40A66"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39FA6C6"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ECDCADA"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7EBEDA0"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1080A9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C89FE7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4F4185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11</w:t>
            </w:r>
          </w:p>
        </w:tc>
        <w:tc>
          <w:tcPr>
            <w:tcW w:w="0" w:type="auto"/>
            <w:tcBorders>
              <w:top w:val="nil"/>
              <w:left w:val="nil"/>
              <w:bottom w:val="nil"/>
              <w:right w:val="single" w:sz="4" w:space="0" w:color="auto"/>
            </w:tcBorders>
            <w:vAlign w:val="bottom"/>
            <w:hideMark/>
          </w:tcPr>
          <w:p w14:paraId="5357684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12</w:t>
            </w:r>
          </w:p>
        </w:tc>
        <w:tc>
          <w:tcPr>
            <w:tcW w:w="0" w:type="auto"/>
            <w:tcBorders>
              <w:top w:val="nil"/>
              <w:left w:val="nil"/>
              <w:bottom w:val="nil"/>
              <w:right w:val="single" w:sz="4" w:space="0" w:color="auto"/>
            </w:tcBorders>
            <w:vAlign w:val="bottom"/>
            <w:hideMark/>
          </w:tcPr>
          <w:p w14:paraId="5B49149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12</w:t>
            </w:r>
          </w:p>
        </w:tc>
        <w:tc>
          <w:tcPr>
            <w:tcW w:w="0" w:type="auto"/>
            <w:tcBorders>
              <w:top w:val="nil"/>
              <w:left w:val="nil"/>
              <w:bottom w:val="nil"/>
              <w:right w:val="single" w:sz="4" w:space="0" w:color="auto"/>
            </w:tcBorders>
            <w:vAlign w:val="bottom"/>
            <w:hideMark/>
          </w:tcPr>
          <w:p w14:paraId="1DA7845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nil"/>
              <w:right w:val="single" w:sz="8" w:space="0" w:color="auto"/>
            </w:tcBorders>
            <w:vAlign w:val="bottom"/>
            <w:hideMark/>
          </w:tcPr>
          <w:p w14:paraId="3E8C491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07D13F93"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72ECF71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69D2C69D" w14:textId="77777777" w:rsidTr="00FA6AEC">
        <w:trPr>
          <w:trHeight w:val="290"/>
        </w:trPr>
        <w:tc>
          <w:tcPr>
            <w:tcW w:w="0" w:type="auto"/>
            <w:tcBorders>
              <w:top w:val="nil"/>
              <w:left w:val="single" w:sz="8" w:space="0" w:color="auto"/>
              <w:bottom w:val="nil"/>
              <w:right w:val="nil"/>
            </w:tcBorders>
            <w:vAlign w:val="bottom"/>
            <w:hideMark/>
          </w:tcPr>
          <w:p w14:paraId="01809FA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3E7A8F4F"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Penygroes</w:t>
            </w:r>
            <w:proofErr w:type="spellEnd"/>
          </w:p>
        </w:tc>
        <w:tc>
          <w:tcPr>
            <w:tcW w:w="0" w:type="auto"/>
            <w:tcBorders>
              <w:top w:val="nil"/>
              <w:left w:val="nil"/>
              <w:bottom w:val="nil"/>
              <w:right w:val="single" w:sz="4" w:space="0" w:color="auto"/>
            </w:tcBorders>
            <w:vAlign w:val="center"/>
            <w:hideMark/>
          </w:tcPr>
          <w:p w14:paraId="7ED88CE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Emlyn Brickworks</w:t>
            </w:r>
          </w:p>
        </w:tc>
        <w:tc>
          <w:tcPr>
            <w:tcW w:w="0" w:type="auto"/>
            <w:tcBorders>
              <w:top w:val="nil"/>
              <w:left w:val="nil"/>
              <w:bottom w:val="nil"/>
              <w:right w:val="single" w:sz="4" w:space="0" w:color="auto"/>
            </w:tcBorders>
            <w:vAlign w:val="center"/>
            <w:hideMark/>
          </w:tcPr>
          <w:p w14:paraId="54A2A95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PrC3/MU1</w:t>
            </w:r>
          </w:p>
        </w:tc>
        <w:tc>
          <w:tcPr>
            <w:tcW w:w="0" w:type="auto"/>
            <w:tcBorders>
              <w:top w:val="nil"/>
              <w:left w:val="nil"/>
              <w:bottom w:val="nil"/>
              <w:right w:val="single" w:sz="4" w:space="0" w:color="auto"/>
            </w:tcBorders>
            <w:vAlign w:val="center"/>
            <w:hideMark/>
          </w:tcPr>
          <w:p w14:paraId="7F46B78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107</w:t>
            </w:r>
          </w:p>
        </w:tc>
        <w:tc>
          <w:tcPr>
            <w:tcW w:w="0" w:type="auto"/>
            <w:tcBorders>
              <w:top w:val="nil"/>
              <w:left w:val="nil"/>
              <w:bottom w:val="nil"/>
              <w:right w:val="single" w:sz="4" w:space="0" w:color="auto"/>
            </w:tcBorders>
            <w:shd w:val="clear" w:color="000000" w:fill="D9D9D9"/>
            <w:vAlign w:val="bottom"/>
            <w:hideMark/>
          </w:tcPr>
          <w:p w14:paraId="56FBC93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14629FD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269ACDA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1BD1462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67C497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91C10A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4B7EB7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ED1771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4D3A4E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669CDB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405CE3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DC584B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D819E9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0AD406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18D52F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5B49E8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12</w:t>
            </w:r>
          </w:p>
        </w:tc>
        <w:tc>
          <w:tcPr>
            <w:tcW w:w="0" w:type="auto"/>
            <w:tcBorders>
              <w:top w:val="nil"/>
              <w:left w:val="nil"/>
              <w:bottom w:val="nil"/>
              <w:right w:val="single" w:sz="4" w:space="0" w:color="auto"/>
            </w:tcBorders>
            <w:vAlign w:val="bottom"/>
            <w:hideMark/>
          </w:tcPr>
          <w:p w14:paraId="1D318D5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30</w:t>
            </w:r>
          </w:p>
        </w:tc>
        <w:tc>
          <w:tcPr>
            <w:tcW w:w="0" w:type="auto"/>
            <w:tcBorders>
              <w:top w:val="nil"/>
              <w:left w:val="nil"/>
              <w:bottom w:val="nil"/>
              <w:right w:val="single" w:sz="4" w:space="0" w:color="auto"/>
            </w:tcBorders>
            <w:vAlign w:val="bottom"/>
            <w:hideMark/>
          </w:tcPr>
          <w:p w14:paraId="1108E73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25</w:t>
            </w:r>
          </w:p>
        </w:tc>
        <w:tc>
          <w:tcPr>
            <w:tcW w:w="0" w:type="auto"/>
            <w:tcBorders>
              <w:top w:val="nil"/>
              <w:left w:val="nil"/>
              <w:bottom w:val="nil"/>
              <w:right w:val="single" w:sz="4" w:space="0" w:color="auto"/>
            </w:tcBorders>
            <w:vAlign w:val="bottom"/>
            <w:hideMark/>
          </w:tcPr>
          <w:p w14:paraId="1D9BE51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25</w:t>
            </w:r>
          </w:p>
        </w:tc>
        <w:tc>
          <w:tcPr>
            <w:tcW w:w="0" w:type="auto"/>
            <w:tcBorders>
              <w:top w:val="nil"/>
              <w:left w:val="nil"/>
              <w:bottom w:val="nil"/>
              <w:right w:val="single" w:sz="8" w:space="0" w:color="auto"/>
            </w:tcBorders>
            <w:vAlign w:val="bottom"/>
            <w:hideMark/>
          </w:tcPr>
          <w:p w14:paraId="00AF8D7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15</w:t>
            </w:r>
          </w:p>
        </w:tc>
      </w:tr>
      <w:tr w:rsidR="00FA6AEC" w:rsidRPr="00056A4A" w14:paraId="51847E3F" w14:textId="77777777" w:rsidTr="00FA6AEC">
        <w:trPr>
          <w:trHeight w:val="290"/>
        </w:trPr>
        <w:tc>
          <w:tcPr>
            <w:tcW w:w="0" w:type="auto"/>
            <w:tcBorders>
              <w:top w:val="nil"/>
              <w:left w:val="single" w:sz="8" w:space="0" w:color="auto"/>
              <w:bottom w:val="nil"/>
              <w:right w:val="nil"/>
            </w:tcBorders>
            <w:vAlign w:val="bottom"/>
            <w:hideMark/>
          </w:tcPr>
          <w:p w14:paraId="561A55F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4B606854"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vAlign w:val="center"/>
            <w:hideMark/>
          </w:tcPr>
          <w:p w14:paraId="4C8F2D9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Emlyn Brickworks</w:t>
            </w:r>
          </w:p>
        </w:tc>
        <w:tc>
          <w:tcPr>
            <w:tcW w:w="0" w:type="auto"/>
            <w:tcBorders>
              <w:top w:val="nil"/>
              <w:left w:val="nil"/>
              <w:bottom w:val="nil"/>
              <w:right w:val="single" w:sz="4" w:space="0" w:color="auto"/>
            </w:tcBorders>
            <w:vAlign w:val="center"/>
            <w:hideMark/>
          </w:tcPr>
          <w:p w14:paraId="2BD3DF5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PrC3/(</w:t>
            </w:r>
            <w:proofErr w:type="spellStart"/>
            <w:r w:rsidRPr="00056A4A">
              <w:rPr>
                <w:rFonts w:ascii="Arial" w:eastAsia="Times New Roman" w:hAnsi="Arial" w:cs="Arial"/>
                <w:color w:val="000000"/>
                <w:kern w:val="0"/>
                <w:sz w:val="20"/>
                <w:szCs w:val="20"/>
                <w:lang w:eastAsia="en-GB"/>
                <w14:ligatures w14:val="none"/>
              </w:rPr>
              <w:t>i</w:t>
            </w:r>
            <w:proofErr w:type="spellEnd"/>
            <w:r w:rsidRPr="00056A4A">
              <w:rPr>
                <w:rFonts w:ascii="Arial" w:eastAsia="Times New Roman" w:hAnsi="Arial" w:cs="Arial"/>
                <w:color w:val="000000"/>
                <w:kern w:val="0"/>
                <w:sz w:val="20"/>
                <w:szCs w:val="20"/>
                <w:lang w:eastAsia="en-GB"/>
                <w14:ligatures w14:val="none"/>
              </w:rPr>
              <w:t>)</w:t>
            </w:r>
          </w:p>
        </w:tc>
        <w:tc>
          <w:tcPr>
            <w:tcW w:w="0" w:type="auto"/>
            <w:tcBorders>
              <w:top w:val="nil"/>
              <w:left w:val="nil"/>
              <w:bottom w:val="nil"/>
              <w:right w:val="single" w:sz="4" w:space="0" w:color="auto"/>
            </w:tcBorders>
            <w:vAlign w:val="center"/>
            <w:hideMark/>
          </w:tcPr>
          <w:p w14:paraId="7A2C6B1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50</w:t>
            </w:r>
          </w:p>
        </w:tc>
        <w:tc>
          <w:tcPr>
            <w:tcW w:w="0" w:type="auto"/>
            <w:tcBorders>
              <w:top w:val="nil"/>
              <w:left w:val="nil"/>
              <w:bottom w:val="nil"/>
              <w:right w:val="single" w:sz="4" w:space="0" w:color="auto"/>
            </w:tcBorders>
            <w:shd w:val="clear" w:color="000000" w:fill="D9D9D9"/>
            <w:vAlign w:val="bottom"/>
            <w:hideMark/>
          </w:tcPr>
          <w:p w14:paraId="1514502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4754C8D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1AAA52B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133462E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BC29CF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40BBAC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108DCA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C05B84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27B4BD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F186A7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6B9337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9F84D2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5B47A6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7C7B15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2EAD87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nil"/>
              <w:right w:val="single" w:sz="4" w:space="0" w:color="auto"/>
            </w:tcBorders>
            <w:vAlign w:val="bottom"/>
            <w:hideMark/>
          </w:tcPr>
          <w:p w14:paraId="767FAEE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nil"/>
              <w:right w:val="single" w:sz="4" w:space="0" w:color="auto"/>
            </w:tcBorders>
            <w:vAlign w:val="bottom"/>
            <w:hideMark/>
          </w:tcPr>
          <w:p w14:paraId="1B6624B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nil"/>
              <w:right w:val="single" w:sz="4" w:space="0" w:color="auto"/>
            </w:tcBorders>
            <w:vAlign w:val="bottom"/>
            <w:hideMark/>
          </w:tcPr>
          <w:p w14:paraId="389C6FD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nil"/>
              <w:right w:val="single" w:sz="4" w:space="0" w:color="auto"/>
            </w:tcBorders>
            <w:vAlign w:val="bottom"/>
            <w:hideMark/>
          </w:tcPr>
          <w:p w14:paraId="647BEE7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nil"/>
              <w:right w:val="single" w:sz="8" w:space="0" w:color="auto"/>
            </w:tcBorders>
            <w:vAlign w:val="bottom"/>
            <w:hideMark/>
          </w:tcPr>
          <w:p w14:paraId="01771C4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15</w:t>
            </w:r>
          </w:p>
        </w:tc>
      </w:tr>
      <w:tr w:rsidR="00FA6AEC" w:rsidRPr="00056A4A" w14:paraId="727D8F54" w14:textId="77777777" w:rsidTr="00FA6AEC">
        <w:trPr>
          <w:trHeight w:val="500"/>
        </w:trPr>
        <w:tc>
          <w:tcPr>
            <w:tcW w:w="0" w:type="auto"/>
            <w:tcBorders>
              <w:top w:val="nil"/>
              <w:left w:val="single" w:sz="8" w:space="0" w:color="auto"/>
              <w:bottom w:val="nil"/>
              <w:right w:val="nil"/>
            </w:tcBorders>
            <w:vAlign w:val="bottom"/>
            <w:hideMark/>
          </w:tcPr>
          <w:p w14:paraId="62EC286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18D6E3D8"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vAlign w:val="center"/>
            <w:hideMark/>
          </w:tcPr>
          <w:p w14:paraId="06EF829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Adjacent to Pant-y-</w:t>
            </w:r>
            <w:proofErr w:type="spellStart"/>
            <w:r w:rsidRPr="00056A4A">
              <w:rPr>
                <w:rFonts w:ascii="Arial" w:eastAsia="Times New Roman" w:hAnsi="Arial" w:cs="Arial"/>
                <w:color w:val="000000"/>
                <w:kern w:val="0"/>
                <w:sz w:val="20"/>
                <w:szCs w:val="20"/>
                <w:lang w:eastAsia="en-GB"/>
                <w14:ligatures w14:val="none"/>
              </w:rPr>
              <w:t>Blodau</w:t>
            </w:r>
            <w:proofErr w:type="spellEnd"/>
          </w:p>
        </w:tc>
        <w:tc>
          <w:tcPr>
            <w:tcW w:w="0" w:type="auto"/>
            <w:tcBorders>
              <w:top w:val="nil"/>
              <w:left w:val="nil"/>
              <w:bottom w:val="nil"/>
              <w:right w:val="single" w:sz="4" w:space="0" w:color="auto"/>
            </w:tcBorders>
            <w:vAlign w:val="center"/>
            <w:hideMark/>
          </w:tcPr>
          <w:p w14:paraId="2D71289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PrC3/(ii)</w:t>
            </w:r>
          </w:p>
        </w:tc>
        <w:tc>
          <w:tcPr>
            <w:tcW w:w="0" w:type="auto"/>
            <w:tcBorders>
              <w:top w:val="nil"/>
              <w:left w:val="nil"/>
              <w:bottom w:val="nil"/>
              <w:right w:val="single" w:sz="4" w:space="0" w:color="auto"/>
            </w:tcBorders>
            <w:vAlign w:val="center"/>
            <w:hideMark/>
          </w:tcPr>
          <w:p w14:paraId="692E942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11</w:t>
            </w:r>
          </w:p>
        </w:tc>
        <w:tc>
          <w:tcPr>
            <w:tcW w:w="0" w:type="auto"/>
            <w:tcBorders>
              <w:top w:val="nil"/>
              <w:left w:val="nil"/>
              <w:bottom w:val="nil"/>
              <w:right w:val="single" w:sz="4" w:space="0" w:color="auto"/>
            </w:tcBorders>
            <w:shd w:val="clear" w:color="000000" w:fill="D9D9D9"/>
            <w:vAlign w:val="bottom"/>
            <w:hideMark/>
          </w:tcPr>
          <w:p w14:paraId="3AF7571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3DD4F7E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2E373DF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18523AC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5A4ACC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985C7C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C4EFE6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D839E9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D67345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B5087C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B76061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9D51CB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FBB695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3C4950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797165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A4038A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vAlign w:val="bottom"/>
            <w:hideMark/>
          </w:tcPr>
          <w:p w14:paraId="4CC9677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nil"/>
              <w:right w:val="single" w:sz="4" w:space="0" w:color="auto"/>
            </w:tcBorders>
            <w:vAlign w:val="bottom"/>
            <w:hideMark/>
          </w:tcPr>
          <w:p w14:paraId="6592CDB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BEAD9F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0BB9D06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578A3A28" w14:textId="77777777" w:rsidTr="00FA6AEC">
        <w:trPr>
          <w:trHeight w:val="500"/>
        </w:trPr>
        <w:tc>
          <w:tcPr>
            <w:tcW w:w="0" w:type="auto"/>
            <w:tcBorders>
              <w:top w:val="nil"/>
              <w:left w:val="single" w:sz="8" w:space="0" w:color="auto"/>
              <w:bottom w:val="nil"/>
              <w:right w:val="nil"/>
            </w:tcBorders>
            <w:vAlign w:val="bottom"/>
            <w:hideMark/>
          </w:tcPr>
          <w:p w14:paraId="55F0906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08DFFE02"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vAlign w:val="center"/>
            <w:hideMark/>
          </w:tcPr>
          <w:p w14:paraId="1420569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Land r/o 108-114 Waterloo Road</w:t>
            </w:r>
          </w:p>
        </w:tc>
        <w:tc>
          <w:tcPr>
            <w:tcW w:w="0" w:type="auto"/>
            <w:tcBorders>
              <w:top w:val="nil"/>
              <w:left w:val="nil"/>
              <w:bottom w:val="nil"/>
              <w:right w:val="single" w:sz="4" w:space="0" w:color="auto"/>
            </w:tcBorders>
            <w:vAlign w:val="center"/>
            <w:hideMark/>
          </w:tcPr>
          <w:p w14:paraId="37A78E3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w:t>
            </w:r>
            <w:proofErr w:type="gramStart"/>
            <w:r w:rsidRPr="00056A4A">
              <w:rPr>
                <w:rFonts w:ascii="Arial" w:eastAsia="Times New Roman" w:hAnsi="Arial" w:cs="Arial"/>
                <w:color w:val="000000"/>
                <w:kern w:val="0"/>
                <w:sz w:val="20"/>
                <w:szCs w:val="20"/>
                <w:lang w:eastAsia="en-GB"/>
                <w14:ligatures w14:val="none"/>
              </w:rPr>
              <w:t>3.(</w:t>
            </w:r>
            <w:proofErr w:type="gramEnd"/>
            <w:r w:rsidRPr="00056A4A">
              <w:rPr>
                <w:rFonts w:ascii="Arial" w:eastAsia="Times New Roman" w:hAnsi="Arial" w:cs="Arial"/>
                <w:color w:val="000000"/>
                <w:kern w:val="0"/>
                <w:sz w:val="20"/>
                <w:szCs w:val="20"/>
                <w:lang w:eastAsia="en-GB"/>
                <w14:ligatures w14:val="none"/>
              </w:rPr>
              <w:t>viii)</w:t>
            </w:r>
          </w:p>
        </w:tc>
        <w:tc>
          <w:tcPr>
            <w:tcW w:w="0" w:type="auto"/>
            <w:tcBorders>
              <w:top w:val="nil"/>
              <w:left w:val="nil"/>
              <w:bottom w:val="nil"/>
              <w:right w:val="single" w:sz="4" w:space="0" w:color="auto"/>
            </w:tcBorders>
            <w:vAlign w:val="center"/>
            <w:hideMark/>
          </w:tcPr>
          <w:p w14:paraId="3208A5C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shd w:val="clear" w:color="000000" w:fill="D9D9D9"/>
            <w:vAlign w:val="bottom"/>
            <w:hideMark/>
          </w:tcPr>
          <w:p w14:paraId="10CBD70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7704C8F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0D9E5FA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0FC8853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AABC9B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B65CAB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B1FB86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AF16DE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B11284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C42257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0A36C7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884FA3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07F891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7BB016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C32681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vAlign w:val="bottom"/>
            <w:hideMark/>
          </w:tcPr>
          <w:p w14:paraId="14D0553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762A39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E2A5B3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9FAA09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1EEF25C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4FA9FEA7"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6CE6071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1D52382C" w14:textId="77777777" w:rsidTr="00FA6AEC">
        <w:trPr>
          <w:trHeight w:val="520"/>
        </w:trPr>
        <w:tc>
          <w:tcPr>
            <w:tcW w:w="0" w:type="auto"/>
            <w:tcBorders>
              <w:top w:val="nil"/>
              <w:left w:val="single" w:sz="8" w:space="0" w:color="auto"/>
              <w:bottom w:val="nil"/>
              <w:right w:val="nil"/>
            </w:tcBorders>
            <w:vAlign w:val="bottom"/>
            <w:hideMark/>
          </w:tcPr>
          <w:p w14:paraId="479B20A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2540E4FD"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Saron</w:t>
            </w:r>
          </w:p>
        </w:tc>
        <w:tc>
          <w:tcPr>
            <w:tcW w:w="0" w:type="auto"/>
            <w:tcBorders>
              <w:top w:val="nil"/>
              <w:left w:val="nil"/>
              <w:bottom w:val="single" w:sz="4" w:space="0" w:color="auto"/>
              <w:right w:val="single" w:sz="4" w:space="0" w:color="auto"/>
            </w:tcBorders>
            <w:vAlign w:val="bottom"/>
            <w:hideMark/>
          </w:tcPr>
          <w:p w14:paraId="459D7F7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Land off Parc-y-</w:t>
            </w:r>
            <w:proofErr w:type="spellStart"/>
            <w:r w:rsidRPr="00056A4A">
              <w:rPr>
                <w:rFonts w:ascii="Arial" w:eastAsia="Times New Roman" w:hAnsi="Arial" w:cs="Arial"/>
                <w:color w:val="000000"/>
                <w:kern w:val="0"/>
                <w:sz w:val="20"/>
                <w:szCs w:val="20"/>
                <w:lang w:eastAsia="en-GB"/>
                <w14:ligatures w14:val="none"/>
              </w:rPr>
              <w:t>Mynydd</w:t>
            </w:r>
            <w:proofErr w:type="spellEnd"/>
          </w:p>
        </w:tc>
        <w:tc>
          <w:tcPr>
            <w:tcW w:w="0" w:type="auto"/>
            <w:tcBorders>
              <w:top w:val="nil"/>
              <w:left w:val="nil"/>
              <w:bottom w:val="single" w:sz="4" w:space="0" w:color="auto"/>
              <w:right w:val="single" w:sz="4" w:space="0" w:color="auto"/>
            </w:tcBorders>
            <w:vAlign w:val="bottom"/>
            <w:hideMark/>
          </w:tcPr>
          <w:p w14:paraId="46301C5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PrC3/h26</w:t>
            </w:r>
          </w:p>
        </w:tc>
        <w:tc>
          <w:tcPr>
            <w:tcW w:w="0" w:type="auto"/>
            <w:tcBorders>
              <w:top w:val="nil"/>
              <w:left w:val="nil"/>
              <w:bottom w:val="single" w:sz="4" w:space="0" w:color="auto"/>
              <w:right w:val="single" w:sz="4" w:space="0" w:color="auto"/>
            </w:tcBorders>
            <w:vAlign w:val="bottom"/>
            <w:hideMark/>
          </w:tcPr>
          <w:p w14:paraId="3EBB6E0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15</w:t>
            </w:r>
          </w:p>
        </w:tc>
        <w:tc>
          <w:tcPr>
            <w:tcW w:w="0" w:type="auto"/>
            <w:tcBorders>
              <w:top w:val="nil"/>
              <w:left w:val="nil"/>
              <w:bottom w:val="single" w:sz="4" w:space="0" w:color="auto"/>
              <w:right w:val="single" w:sz="4" w:space="0" w:color="auto"/>
            </w:tcBorders>
            <w:shd w:val="clear" w:color="000000" w:fill="D9D9D9"/>
            <w:vAlign w:val="bottom"/>
            <w:hideMark/>
          </w:tcPr>
          <w:p w14:paraId="3779B0A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527ADEE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4EC5C41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13FFA7F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1DB051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A5E5DA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13CA36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E55229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31D176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E16CF3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C19195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9ED479D"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EE1305F"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0097A4A"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6A5313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3A5CE32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1882BAB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6A41C1C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7B35A6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369F6E2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7C1785F" w14:textId="77777777" w:rsidTr="00FA6AEC">
        <w:trPr>
          <w:trHeight w:val="520"/>
        </w:trPr>
        <w:tc>
          <w:tcPr>
            <w:tcW w:w="0" w:type="auto"/>
            <w:tcBorders>
              <w:top w:val="nil"/>
              <w:left w:val="single" w:sz="8" w:space="0" w:color="auto"/>
              <w:bottom w:val="nil"/>
              <w:right w:val="nil"/>
            </w:tcBorders>
            <w:vAlign w:val="bottom"/>
            <w:hideMark/>
          </w:tcPr>
          <w:p w14:paraId="7641AD9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50ACC614"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0F37D9D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Land off Nant-y-Ci Road</w:t>
            </w:r>
          </w:p>
        </w:tc>
        <w:tc>
          <w:tcPr>
            <w:tcW w:w="0" w:type="auto"/>
            <w:tcBorders>
              <w:top w:val="nil"/>
              <w:left w:val="nil"/>
              <w:bottom w:val="nil"/>
              <w:right w:val="single" w:sz="4" w:space="0" w:color="auto"/>
            </w:tcBorders>
            <w:vAlign w:val="bottom"/>
            <w:hideMark/>
          </w:tcPr>
          <w:p w14:paraId="6CACC82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PrC3/h27</w:t>
            </w:r>
          </w:p>
        </w:tc>
        <w:tc>
          <w:tcPr>
            <w:tcW w:w="0" w:type="auto"/>
            <w:tcBorders>
              <w:top w:val="nil"/>
              <w:left w:val="nil"/>
              <w:bottom w:val="nil"/>
              <w:right w:val="single" w:sz="4" w:space="0" w:color="auto"/>
            </w:tcBorders>
            <w:vAlign w:val="bottom"/>
            <w:hideMark/>
          </w:tcPr>
          <w:p w14:paraId="3B8738B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18</w:t>
            </w:r>
          </w:p>
        </w:tc>
        <w:tc>
          <w:tcPr>
            <w:tcW w:w="0" w:type="auto"/>
            <w:tcBorders>
              <w:top w:val="nil"/>
              <w:left w:val="nil"/>
              <w:bottom w:val="nil"/>
              <w:right w:val="single" w:sz="4" w:space="0" w:color="auto"/>
            </w:tcBorders>
            <w:shd w:val="clear" w:color="000000" w:fill="D9D9D9"/>
            <w:vAlign w:val="bottom"/>
            <w:hideMark/>
          </w:tcPr>
          <w:p w14:paraId="4D9889E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6FEEEAD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3BB4DD8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24A260C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4676DA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EE5DAA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302541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B6005B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DC8FD4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2A9498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377D8B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7C13E7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B873E2B"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E68BBA7"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2F3F32D"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3C4C26A"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E6337C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nil"/>
              <w:left w:val="nil"/>
              <w:bottom w:val="nil"/>
              <w:right w:val="single" w:sz="4" w:space="0" w:color="auto"/>
            </w:tcBorders>
            <w:vAlign w:val="bottom"/>
            <w:hideMark/>
          </w:tcPr>
          <w:p w14:paraId="5F5F638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nil"/>
              <w:right w:val="single" w:sz="4" w:space="0" w:color="auto"/>
            </w:tcBorders>
            <w:vAlign w:val="bottom"/>
            <w:hideMark/>
          </w:tcPr>
          <w:p w14:paraId="697AC9A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nil"/>
              <w:right w:val="single" w:sz="8" w:space="0" w:color="auto"/>
            </w:tcBorders>
            <w:vAlign w:val="bottom"/>
            <w:hideMark/>
          </w:tcPr>
          <w:p w14:paraId="2697C73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r>
      <w:tr w:rsidR="00FA6AEC" w:rsidRPr="00056A4A" w14:paraId="0A72E9E0"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4433989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lastRenderedPageBreak/>
              <w:t> </w:t>
            </w:r>
          </w:p>
        </w:tc>
      </w:tr>
      <w:tr w:rsidR="00FA6AEC" w:rsidRPr="00056A4A" w14:paraId="270CA648" w14:textId="77777777" w:rsidTr="00FA6AEC">
        <w:trPr>
          <w:trHeight w:val="1140"/>
        </w:trPr>
        <w:tc>
          <w:tcPr>
            <w:tcW w:w="0" w:type="auto"/>
            <w:tcBorders>
              <w:top w:val="nil"/>
              <w:left w:val="single" w:sz="8" w:space="0" w:color="auto"/>
              <w:bottom w:val="nil"/>
              <w:right w:val="nil"/>
            </w:tcBorders>
            <w:vAlign w:val="bottom"/>
            <w:hideMark/>
          </w:tcPr>
          <w:p w14:paraId="7582EF3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3B21188E"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Tumble</w:t>
            </w:r>
          </w:p>
        </w:tc>
        <w:tc>
          <w:tcPr>
            <w:tcW w:w="0" w:type="auto"/>
            <w:tcBorders>
              <w:top w:val="nil"/>
              <w:left w:val="nil"/>
              <w:bottom w:val="nil"/>
              <w:right w:val="single" w:sz="4" w:space="0" w:color="auto"/>
            </w:tcBorders>
            <w:vAlign w:val="bottom"/>
            <w:hideMark/>
          </w:tcPr>
          <w:p w14:paraId="7FB7E35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Land at Factory site between No. 22 &amp; 28 Bethesda Road</w:t>
            </w:r>
          </w:p>
        </w:tc>
        <w:tc>
          <w:tcPr>
            <w:tcW w:w="0" w:type="auto"/>
            <w:tcBorders>
              <w:top w:val="nil"/>
              <w:left w:val="nil"/>
              <w:bottom w:val="nil"/>
              <w:right w:val="single" w:sz="4" w:space="0" w:color="auto"/>
            </w:tcBorders>
            <w:vAlign w:val="bottom"/>
            <w:hideMark/>
          </w:tcPr>
          <w:p w14:paraId="4C986B3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PrC3/h28</w:t>
            </w:r>
          </w:p>
        </w:tc>
        <w:tc>
          <w:tcPr>
            <w:tcW w:w="0" w:type="auto"/>
            <w:tcBorders>
              <w:top w:val="nil"/>
              <w:left w:val="nil"/>
              <w:bottom w:val="nil"/>
              <w:right w:val="single" w:sz="4" w:space="0" w:color="auto"/>
            </w:tcBorders>
            <w:vAlign w:val="bottom"/>
            <w:hideMark/>
          </w:tcPr>
          <w:p w14:paraId="0E55562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30</w:t>
            </w:r>
          </w:p>
        </w:tc>
        <w:tc>
          <w:tcPr>
            <w:tcW w:w="0" w:type="auto"/>
            <w:tcBorders>
              <w:top w:val="nil"/>
              <w:left w:val="nil"/>
              <w:bottom w:val="nil"/>
              <w:right w:val="single" w:sz="4" w:space="0" w:color="auto"/>
            </w:tcBorders>
            <w:shd w:val="clear" w:color="000000" w:fill="D9D9D9"/>
            <w:vAlign w:val="bottom"/>
            <w:hideMark/>
          </w:tcPr>
          <w:p w14:paraId="7AD7BD3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41838C2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6EA56B0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5B0876E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EC5BFE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35FC7C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C80D70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5C5A29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9FBA20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5837CF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05D35A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2E0AE3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088970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316A49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nil"/>
              <w:right w:val="single" w:sz="4" w:space="0" w:color="auto"/>
            </w:tcBorders>
            <w:vAlign w:val="bottom"/>
            <w:hideMark/>
          </w:tcPr>
          <w:p w14:paraId="56B5D00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nil"/>
              <w:right w:val="single" w:sz="4" w:space="0" w:color="auto"/>
            </w:tcBorders>
            <w:vAlign w:val="bottom"/>
            <w:hideMark/>
          </w:tcPr>
          <w:p w14:paraId="17F9C6A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nil"/>
              <w:right w:val="single" w:sz="4" w:space="0" w:color="auto"/>
            </w:tcBorders>
            <w:vAlign w:val="bottom"/>
            <w:hideMark/>
          </w:tcPr>
          <w:p w14:paraId="6447AE8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CFFE03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F49700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6F5B926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48FCD46B"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2B53CD6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5C97A245" w14:textId="77777777" w:rsidTr="00FA6AEC">
        <w:trPr>
          <w:trHeight w:val="290"/>
        </w:trPr>
        <w:tc>
          <w:tcPr>
            <w:tcW w:w="0" w:type="auto"/>
            <w:tcBorders>
              <w:top w:val="nil"/>
              <w:left w:val="single" w:sz="8" w:space="0" w:color="auto"/>
              <w:bottom w:val="nil"/>
              <w:right w:val="nil"/>
            </w:tcBorders>
            <w:vAlign w:val="bottom"/>
            <w:hideMark/>
          </w:tcPr>
          <w:p w14:paraId="266DF67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Tier 2</w:t>
            </w:r>
          </w:p>
        </w:tc>
        <w:tc>
          <w:tcPr>
            <w:tcW w:w="0" w:type="auto"/>
            <w:tcBorders>
              <w:top w:val="nil"/>
              <w:left w:val="single" w:sz="4" w:space="0" w:color="auto"/>
              <w:bottom w:val="nil"/>
              <w:right w:val="single" w:sz="4" w:space="0" w:color="auto"/>
            </w:tcBorders>
            <w:vAlign w:val="bottom"/>
            <w:hideMark/>
          </w:tcPr>
          <w:p w14:paraId="63944AA1"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Brynamman</w:t>
            </w:r>
            <w:proofErr w:type="spellEnd"/>
          </w:p>
        </w:tc>
        <w:tc>
          <w:tcPr>
            <w:tcW w:w="0" w:type="auto"/>
            <w:tcBorders>
              <w:top w:val="nil"/>
              <w:left w:val="nil"/>
              <w:bottom w:val="nil"/>
              <w:right w:val="single" w:sz="4" w:space="0" w:color="auto"/>
            </w:tcBorders>
            <w:vAlign w:val="bottom"/>
            <w:hideMark/>
          </w:tcPr>
          <w:p w14:paraId="4AFFECD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Heol</w:t>
            </w:r>
            <w:proofErr w:type="spellEnd"/>
            <w:r w:rsidRPr="00056A4A">
              <w:rPr>
                <w:rFonts w:ascii="Arial" w:eastAsia="Times New Roman" w:hAnsi="Arial" w:cs="Arial"/>
                <w:color w:val="000000"/>
                <w:kern w:val="0"/>
                <w:sz w:val="20"/>
                <w:szCs w:val="20"/>
                <w:lang w:eastAsia="en-GB"/>
                <w14:ligatures w14:val="none"/>
              </w:rPr>
              <w:t xml:space="preserve"> </w:t>
            </w:r>
            <w:proofErr w:type="spellStart"/>
            <w:r w:rsidRPr="00056A4A">
              <w:rPr>
                <w:rFonts w:ascii="Arial" w:eastAsia="Times New Roman" w:hAnsi="Arial" w:cs="Arial"/>
                <w:color w:val="000000"/>
                <w:kern w:val="0"/>
                <w:sz w:val="20"/>
                <w:szCs w:val="20"/>
                <w:lang w:eastAsia="en-GB"/>
                <w14:ligatures w14:val="none"/>
              </w:rPr>
              <w:t>Gelynen</w:t>
            </w:r>
            <w:proofErr w:type="spellEnd"/>
          </w:p>
        </w:tc>
        <w:tc>
          <w:tcPr>
            <w:tcW w:w="0" w:type="auto"/>
            <w:tcBorders>
              <w:top w:val="nil"/>
              <w:left w:val="nil"/>
              <w:bottom w:val="nil"/>
              <w:right w:val="single" w:sz="4" w:space="0" w:color="auto"/>
            </w:tcBorders>
            <w:vAlign w:val="bottom"/>
            <w:hideMark/>
          </w:tcPr>
          <w:p w14:paraId="572CB7B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SeC9/h2</w:t>
            </w:r>
          </w:p>
        </w:tc>
        <w:tc>
          <w:tcPr>
            <w:tcW w:w="0" w:type="auto"/>
            <w:tcBorders>
              <w:top w:val="nil"/>
              <w:left w:val="nil"/>
              <w:bottom w:val="nil"/>
              <w:right w:val="single" w:sz="4" w:space="0" w:color="auto"/>
            </w:tcBorders>
            <w:vAlign w:val="bottom"/>
            <w:hideMark/>
          </w:tcPr>
          <w:p w14:paraId="69918EC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w:t>
            </w:r>
          </w:p>
        </w:tc>
        <w:tc>
          <w:tcPr>
            <w:tcW w:w="0" w:type="auto"/>
            <w:tcBorders>
              <w:top w:val="nil"/>
              <w:left w:val="nil"/>
              <w:bottom w:val="nil"/>
              <w:right w:val="single" w:sz="4" w:space="0" w:color="auto"/>
            </w:tcBorders>
            <w:shd w:val="clear" w:color="000000" w:fill="D9D9D9"/>
            <w:vAlign w:val="bottom"/>
            <w:hideMark/>
          </w:tcPr>
          <w:p w14:paraId="101F15D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nil"/>
              <w:right w:val="single" w:sz="4" w:space="0" w:color="auto"/>
            </w:tcBorders>
            <w:shd w:val="clear" w:color="000000" w:fill="D9D9D9"/>
            <w:vAlign w:val="bottom"/>
            <w:hideMark/>
          </w:tcPr>
          <w:p w14:paraId="1396107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7F021E2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0F4CEE6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563C77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FE790A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1A4EC2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F0532D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57C60A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F95053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2F5F64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0F6FAA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DFBD81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19D3C3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81B4E9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AA1C29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AB28C0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EB3E6F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6AF724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nil"/>
              <w:right w:val="single" w:sz="8" w:space="0" w:color="auto"/>
            </w:tcBorders>
            <w:vAlign w:val="bottom"/>
            <w:hideMark/>
          </w:tcPr>
          <w:p w14:paraId="63C01FF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r>
      <w:tr w:rsidR="00FA6AEC" w:rsidRPr="00056A4A" w14:paraId="6894EA3E"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403912D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6FFEFF69" w14:textId="77777777" w:rsidTr="00FA6AEC">
        <w:trPr>
          <w:trHeight w:val="520"/>
        </w:trPr>
        <w:tc>
          <w:tcPr>
            <w:tcW w:w="0" w:type="auto"/>
            <w:tcBorders>
              <w:top w:val="nil"/>
              <w:left w:val="single" w:sz="8" w:space="0" w:color="auto"/>
              <w:bottom w:val="nil"/>
              <w:right w:val="nil"/>
            </w:tcBorders>
            <w:vAlign w:val="bottom"/>
            <w:hideMark/>
          </w:tcPr>
          <w:p w14:paraId="33EB3D7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62A0E79F"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Pontyberem</w:t>
            </w:r>
            <w:proofErr w:type="spellEnd"/>
          </w:p>
        </w:tc>
        <w:tc>
          <w:tcPr>
            <w:tcW w:w="0" w:type="auto"/>
            <w:tcBorders>
              <w:top w:val="nil"/>
              <w:left w:val="nil"/>
              <w:bottom w:val="nil"/>
              <w:right w:val="single" w:sz="4" w:space="0" w:color="auto"/>
            </w:tcBorders>
            <w:vAlign w:val="bottom"/>
            <w:hideMark/>
          </w:tcPr>
          <w:p w14:paraId="51E2BB3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off </w:t>
            </w:r>
            <w:proofErr w:type="spellStart"/>
            <w:r w:rsidRPr="00056A4A">
              <w:rPr>
                <w:rFonts w:ascii="Arial" w:eastAsia="Times New Roman" w:hAnsi="Arial" w:cs="Arial"/>
                <w:color w:val="000000"/>
                <w:kern w:val="0"/>
                <w:sz w:val="20"/>
                <w:szCs w:val="20"/>
                <w:lang w:eastAsia="en-GB"/>
                <w14:ligatures w14:val="none"/>
              </w:rPr>
              <w:t>Heol</w:t>
            </w:r>
            <w:proofErr w:type="spellEnd"/>
            <w:r w:rsidRPr="00056A4A">
              <w:rPr>
                <w:rFonts w:ascii="Arial" w:eastAsia="Times New Roman" w:hAnsi="Arial" w:cs="Arial"/>
                <w:color w:val="000000"/>
                <w:kern w:val="0"/>
                <w:sz w:val="20"/>
                <w:szCs w:val="20"/>
                <w:lang w:eastAsia="en-GB"/>
                <w14:ligatures w14:val="none"/>
              </w:rPr>
              <w:t xml:space="preserve"> </w:t>
            </w:r>
            <w:proofErr w:type="spellStart"/>
            <w:r w:rsidRPr="00056A4A">
              <w:rPr>
                <w:rFonts w:ascii="Arial" w:eastAsia="Times New Roman" w:hAnsi="Arial" w:cs="Arial"/>
                <w:color w:val="000000"/>
                <w:kern w:val="0"/>
                <w:sz w:val="20"/>
                <w:szCs w:val="20"/>
                <w:lang w:eastAsia="en-GB"/>
                <w14:ligatures w14:val="none"/>
              </w:rPr>
              <w:t>Llannon</w:t>
            </w:r>
            <w:proofErr w:type="spellEnd"/>
          </w:p>
        </w:tc>
        <w:tc>
          <w:tcPr>
            <w:tcW w:w="0" w:type="auto"/>
            <w:tcBorders>
              <w:top w:val="nil"/>
              <w:left w:val="nil"/>
              <w:bottom w:val="nil"/>
              <w:right w:val="single" w:sz="4" w:space="0" w:color="auto"/>
            </w:tcBorders>
            <w:vAlign w:val="bottom"/>
            <w:hideMark/>
          </w:tcPr>
          <w:p w14:paraId="023521D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SeC11/h1</w:t>
            </w:r>
          </w:p>
        </w:tc>
        <w:tc>
          <w:tcPr>
            <w:tcW w:w="0" w:type="auto"/>
            <w:tcBorders>
              <w:top w:val="nil"/>
              <w:left w:val="nil"/>
              <w:bottom w:val="nil"/>
              <w:right w:val="single" w:sz="4" w:space="0" w:color="auto"/>
            </w:tcBorders>
            <w:vAlign w:val="bottom"/>
            <w:hideMark/>
          </w:tcPr>
          <w:p w14:paraId="4B61294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15</w:t>
            </w:r>
          </w:p>
        </w:tc>
        <w:tc>
          <w:tcPr>
            <w:tcW w:w="0" w:type="auto"/>
            <w:tcBorders>
              <w:top w:val="nil"/>
              <w:left w:val="nil"/>
              <w:bottom w:val="nil"/>
              <w:right w:val="single" w:sz="4" w:space="0" w:color="auto"/>
            </w:tcBorders>
            <w:shd w:val="clear" w:color="000000" w:fill="D9D9D9"/>
            <w:vAlign w:val="bottom"/>
            <w:hideMark/>
          </w:tcPr>
          <w:p w14:paraId="6979444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6C3D9DE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12DF8AA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24D6D32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06F58A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AA8140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D15D7F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A0BF7A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827927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12B855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DA698A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B3BB7F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D0CFD4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65E884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39FF28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nil"/>
              <w:right w:val="single" w:sz="4" w:space="0" w:color="auto"/>
            </w:tcBorders>
            <w:vAlign w:val="bottom"/>
            <w:hideMark/>
          </w:tcPr>
          <w:p w14:paraId="0A28D96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nil"/>
              <w:right w:val="single" w:sz="4" w:space="0" w:color="auto"/>
            </w:tcBorders>
            <w:vAlign w:val="bottom"/>
            <w:hideMark/>
          </w:tcPr>
          <w:p w14:paraId="5C27FCA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nil"/>
              <w:right w:val="single" w:sz="4" w:space="0" w:color="auto"/>
            </w:tcBorders>
            <w:vAlign w:val="bottom"/>
            <w:hideMark/>
          </w:tcPr>
          <w:p w14:paraId="0514AF7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nil"/>
              <w:left w:val="nil"/>
              <w:bottom w:val="nil"/>
              <w:right w:val="single" w:sz="4" w:space="0" w:color="auto"/>
            </w:tcBorders>
            <w:vAlign w:val="bottom"/>
            <w:hideMark/>
          </w:tcPr>
          <w:p w14:paraId="059D554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7FDD833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8734788"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24994ED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60290810" w14:textId="77777777" w:rsidTr="00FA6AEC">
        <w:trPr>
          <w:trHeight w:val="530"/>
        </w:trPr>
        <w:tc>
          <w:tcPr>
            <w:tcW w:w="0" w:type="auto"/>
            <w:tcBorders>
              <w:top w:val="nil"/>
              <w:left w:val="single" w:sz="8" w:space="0" w:color="auto"/>
              <w:bottom w:val="nil"/>
              <w:right w:val="nil"/>
            </w:tcBorders>
            <w:vAlign w:val="bottom"/>
            <w:hideMark/>
          </w:tcPr>
          <w:p w14:paraId="698BFEA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Tier 3</w:t>
            </w:r>
          </w:p>
        </w:tc>
        <w:tc>
          <w:tcPr>
            <w:tcW w:w="0" w:type="auto"/>
            <w:tcBorders>
              <w:top w:val="nil"/>
              <w:left w:val="single" w:sz="4" w:space="0" w:color="auto"/>
              <w:bottom w:val="nil"/>
              <w:right w:val="single" w:sz="4" w:space="0" w:color="auto"/>
            </w:tcBorders>
            <w:vAlign w:val="center"/>
            <w:hideMark/>
          </w:tcPr>
          <w:p w14:paraId="3AB61D9F"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Carmel</w:t>
            </w:r>
          </w:p>
        </w:tc>
        <w:tc>
          <w:tcPr>
            <w:tcW w:w="0" w:type="auto"/>
            <w:tcBorders>
              <w:top w:val="nil"/>
              <w:left w:val="nil"/>
              <w:bottom w:val="nil"/>
              <w:right w:val="single" w:sz="4" w:space="0" w:color="auto"/>
            </w:tcBorders>
            <w:vAlign w:val="bottom"/>
            <w:hideMark/>
          </w:tcPr>
          <w:p w14:paraId="779B306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adjacent to </w:t>
            </w:r>
            <w:proofErr w:type="spellStart"/>
            <w:r w:rsidRPr="00056A4A">
              <w:rPr>
                <w:rFonts w:ascii="Arial" w:eastAsia="Times New Roman" w:hAnsi="Arial" w:cs="Arial"/>
                <w:color w:val="000000"/>
                <w:kern w:val="0"/>
                <w:sz w:val="20"/>
                <w:szCs w:val="20"/>
                <w:lang w:eastAsia="en-GB"/>
                <w14:ligatures w14:val="none"/>
              </w:rPr>
              <w:t>T</w:t>
            </w:r>
            <w:r w:rsidRPr="00056A4A">
              <w:rPr>
                <w:rFonts w:ascii="Calibri" w:eastAsia="Times New Roman" w:hAnsi="Calibri" w:cs="Calibri"/>
                <w:color w:val="000000"/>
                <w:kern w:val="0"/>
                <w:sz w:val="20"/>
                <w:szCs w:val="20"/>
                <w:lang w:eastAsia="en-GB"/>
                <w14:ligatures w14:val="none"/>
              </w:rPr>
              <w:t>ŷ</w:t>
            </w:r>
            <w:proofErr w:type="spellEnd"/>
            <w:r w:rsidRPr="00056A4A">
              <w:rPr>
                <w:rFonts w:ascii="Arial" w:eastAsia="Times New Roman" w:hAnsi="Arial" w:cs="Arial"/>
                <w:color w:val="000000"/>
                <w:kern w:val="0"/>
                <w:sz w:val="20"/>
                <w:szCs w:val="20"/>
                <w:lang w:eastAsia="en-GB"/>
                <w14:ligatures w14:val="none"/>
              </w:rPr>
              <w:t xml:space="preserve"> Newydd</w:t>
            </w:r>
          </w:p>
        </w:tc>
        <w:tc>
          <w:tcPr>
            <w:tcW w:w="0" w:type="auto"/>
            <w:tcBorders>
              <w:top w:val="nil"/>
              <w:left w:val="nil"/>
              <w:bottom w:val="nil"/>
              <w:right w:val="single" w:sz="4" w:space="0" w:color="auto"/>
            </w:tcBorders>
            <w:vAlign w:val="bottom"/>
            <w:hideMark/>
          </w:tcPr>
          <w:p w14:paraId="179BEE5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SuV27/h1</w:t>
            </w:r>
          </w:p>
        </w:tc>
        <w:tc>
          <w:tcPr>
            <w:tcW w:w="0" w:type="auto"/>
            <w:tcBorders>
              <w:top w:val="nil"/>
              <w:left w:val="nil"/>
              <w:bottom w:val="nil"/>
              <w:right w:val="single" w:sz="4" w:space="0" w:color="auto"/>
            </w:tcBorders>
            <w:vAlign w:val="bottom"/>
            <w:hideMark/>
          </w:tcPr>
          <w:p w14:paraId="5413C8F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nil"/>
              <w:right w:val="single" w:sz="4" w:space="0" w:color="auto"/>
            </w:tcBorders>
            <w:shd w:val="clear" w:color="000000" w:fill="D9D9D9"/>
            <w:vAlign w:val="bottom"/>
            <w:hideMark/>
          </w:tcPr>
          <w:p w14:paraId="16107BA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nil"/>
              <w:right w:val="single" w:sz="4" w:space="0" w:color="auto"/>
            </w:tcBorders>
            <w:shd w:val="clear" w:color="000000" w:fill="D9D9D9"/>
            <w:vAlign w:val="bottom"/>
            <w:hideMark/>
          </w:tcPr>
          <w:p w14:paraId="11646EB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54F7388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 month</w:t>
            </w:r>
          </w:p>
        </w:tc>
        <w:tc>
          <w:tcPr>
            <w:tcW w:w="0" w:type="auto"/>
            <w:tcBorders>
              <w:top w:val="nil"/>
              <w:left w:val="nil"/>
              <w:bottom w:val="nil"/>
              <w:right w:val="single" w:sz="4" w:space="0" w:color="auto"/>
            </w:tcBorders>
            <w:vAlign w:val="bottom"/>
            <w:hideMark/>
          </w:tcPr>
          <w:p w14:paraId="2B4107D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8D6605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33A4A3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E3DCF6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44AC82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3ED9EA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DEBD9F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C14964B"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CD6875F"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D143654"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B752727"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3</w:t>
            </w:r>
            <w:r w:rsidRPr="00A74B18">
              <w:rPr>
                <w:rFonts w:ascii="Arial" w:eastAsia="Times New Roman" w:hAnsi="Arial" w:cs="Arial"/>
                <w:strike/>
                <w:color w:val="7030A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86BFFED"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2</w:t>
            </w:r>
            <w:r w:rsidRPr="00A74B18">
              <w:rPr>
                <w:rFonts w:ascii="Arial" w:eastAsia="Times New Roman" w:hAnsi="Arial" w:cs="Arial"/>
                <w:color w:val="7030A0"/>
                <w:kern w:val="0"/>
                <w:sz w:val="20"/>
                <w:szCs w:val="20"/>
                <w:lang w:eastAsia="en-GB"/>
                <w14:ligatures w14:val="none"/>
              </w:rPr>
              <w:t xml:space="preserve"> 3</w:t>
            </w:r>
          </w:p>
        </w:tc>
        <w:tc>
          <w:tcPr>
            <w:tcW w:w="0" w:type="auto"/>
            <w:tcBorders>
              <w:top w:val="nil"/>
              <w:left w:val="nil"/>
              <w:bottom w:val="nil"/>
              <w:right w:val="single" w:sz="4" w:space="0" w:color="auto"/>
            </w:tcBorders>
            <w:vAlign w:val="bottom"/>
            <w:hideMark/>
          </w:tcPr>
          <w:p w14:paraId="3245EB35" w14:textId="77777777" w:rsidR="00FA6AEC" w:rsidRPr="00056A4A" w:rsidRDefault="00FA6AEC"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eastAsia="en-GB"/>
                <w14:ligatures w14:val="none"/>
              </w:rPr>
              <w:t>0</w:t>
            </w:r>
            <w:r>
              <w:rPr>
                <w:rFonts w:ascii="Arial" w:eastAsia="Times New Roman" w:hAnsi="Arial" w:cs="Arial"/>
                <w:strike/>
                <w:color w:val="FF0000"/>
                <w:kern w:val="0"/>
                <w:sz w:val="20"/>
                <w:szCs w:val="20"/>
                <w:lang w:eastAsia="en-GB"/>
                <w14:ligatures w14:val="none"/>
              </w:rPr>
              <w:t xml:space="preserve"> </w:t>
            </w:r>
            <w:r w:rsidRPr="00A74B18">
              <w:rPr>
                <w:rFonts w:ascii="Arial" w:eastAsia="Times New Roman" w:hAnsi="Arial" w:cs="Arial"/>
                <w:color w:val="7030A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3F5D2E5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4C8850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BA3E57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69A7A9C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7ACF0DCC"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212746A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77017D50" w14:textId="77777777" w:rsidTr="00FA6AEC">
        <w:trPr>
          <w:trHeight w:val="520"/>
        </w:trPr>
        <w:tc>
          <w:tcPr>
            <w:tcW w:w="0" w:type="auto"/>
            <w:tcBorders>
              <w:top w:val="nil"/>
              <w:left w:val="single" w:sz="8" w:space="0" w:color="auto"/>
              <w:bottom w:val="nil"/>
              <w:right w:val="nil"/>
            </w:tcBorders>
            <w:vAlign w:val="bottom"/>
            <w:hideMark/>
          </w:tcPr>
          <w:p w14:paraId="745138B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center"/>
            <w:hideMark/>
          </w:tcPr>
          <w:p w14:paraId="6AFA2DE1"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Ystradowen</w:t>
            </w:r>
            <w:proofErr w:type="spellEnd"/>
          </w:p>
        </w:tc>
        <w:tc>
          <w:tcPr>
            <w:tcW w:w="0" w:type="auto"/>
            <w:tcBorders>
              <w:top w:val="nil"/>
              <w:left w:val="nil"/>
              <w:bottom w:val="nil"/>
              <w:right w:val="single" w:sz="4" w:space="0" w:color="auto"/>
            </w:tcBorders>
            <w:vAlign w:val="bottom"/>
            <w:hideMark/>
          </w:tcPr>
          <w:p w14:paraId="1ABF09C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off Pant y </w:t>
            </w:r>
            <w:proofErr w:type="spellStart"/>
            <w:r w:rsidRPr="00056A4A">
              <w:rPr>
                <w:rFonts w:ascii="Arial" w:eastAsia="Times New Roman" w:hAnsi="Arial" w:cs="Arial"/>
                <w:color w:val="000000"/>
                <w:kern w:val="0"/>
                <w:sz w:val="20"/>
                <w:szCs w:val="20"/>
                <w:lang w:eastAsia="en-GB"/>
                <w14:ligatures w14:val="none"/>
              </w:rPr>
              <w:t>Brwyn</w:t>
            </w:r>
            <w:proofErr w:type="spellEnd"/>
          </w:p>
        </w:tc>
        <w:tc>
          <w:tcPr>
            <w:tcW w:w="0" w:type="auto"/>
            <w:tcBorders>
              <w:top w:val="nil"/>
              <w:left w:val="nil"/>
              <w:bottom w:val="nil"/>
              <w:right w:val="single" w:sz="4" w:space="0" w:color="auto"/>
            </w:tcBorders>
            <w:vAlign w:val="bottom"/>
            <w:hideMark/>
          </w:tcPr>
          <w:p w14:paraId="2DE5CBB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SuV30/h1</w:t>
            </w:r>
          </w:p>
        </w:tc>
        <w:tc>
          <w:tcPr>
            <w:tcW w:w="0" w:type="auto"/>
            <w:tcBorders>
              <w:top w:val="nil"/>
              <w:left w:val="nil"/>
              <w:bottom w:val="nil"/>
              <w:right w:val="single" w:sz="4" w:space="0" w:color="auto"/>
            </w:tcBorders>
            <w:vAlign w:val="bottom"/>
            <w:hideMark/>
          </w:tcPr>
          <w:p w14:paraId="63C4F17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nil"/>
              <w:right w:val="single" w:sz="4" w:space="0" w:color="auto"/>
            </w:tcBorders>
            <w:shd w:val="clear" w:color="000000" w:fill="D9D9D9"/>
            <w:vAlign w:val="bottom"/>
            <w:hideMark/>
          </w:tcPr>
          <w:p w14:paraId="15702EB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nil"/>
              <w:right w:val="single" w:sz="4" w:space="0" w:color="auto"/>
            </w:tcBorders>
            <w:shd w:val="clear" w:color="000000" w:fill="D9D9D9"/>
            <w:vAlign w:val="bottom"/>
            <w:hideMark/>
          </w:tcPr>
          <w:p w14:paraId="0BBDA73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05C5607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 month</w:t>
            </w:r>
          </w:p>
        </w:tc>
        <w:tc>
          <w:tcPr>
            <w:tcW w:w="0" w:type="auto"/>
            <w:tcBorders>
              <w:top w:val="nil"/>
              <w:left w:val="nil"/>
              <w:bottom w:val="nil"/>
              <w:right w:val="single" w:sz="4" w:space="0" w:color="auto"/>
            </w:tcBorders>
            <w:vAlign w:val="bottom"/>
            <w:hideMark/>
          </w:tcPr>
          <w:p w14:paraId="0012B3D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88AD7B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182445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D83F82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AD3950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2093BD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74931D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E091E2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ED6A85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C04FA3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5FF8C9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17C20FE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nil"/>
              <w:left w:val="nil"/>
              <w:bottom w:val="nil"/>
              <w:right w:val="single" w:sz="4" w:space="0" w:color="auto"/>
            </w:tcBorders>
            <w:vAlign w:val="bottom"/>
            <w:hideMark/>
          </w:tcPr>
          <w:p w14:paraId="0AE97CA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A5F8A5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E4B725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F6D5C2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1176009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7601C6E0"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0F316BD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66DB122A" w14:textId="77777777" w:rsidTr="00FA6AEC">
        <w:trPr>
          <w:trHeight w:val="750"/>
        </w:trPr>
        <w:tc>
          <w:tcPr>
            <w:tcW w:w="0" w:type="auto"/>
            <w:gridSpan w:val="2"/>
            <w:tcBorders>
              <w:top w:val="single" w:sz="4" w:space="0" w:color="auto"/>
              <w:left w:val="single" w:sz="8" w:space="0" w:color="auto"/>
              <w:bottom w:val="nil"/>
              <w:right w:val="single" w:sz="4" w:space="0" w:color="000000"/>
            </w:tcBorders>
            <w:shd w:val="clear" w:color="000000" w:fill="A6A6A6"/>
            <w:vAlign w:val="bottom"/>
            <w:hideMark/>
          </w:tcPr>
          <w:p w14:paraId="3D37880B"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Total for the cluster</w:t>
            </w:r>
          </w:p>
        </w:tc>
        <w:tc>
          <w:tcPr>
            <w:tcW w:w="0" w:type="auto"/>
            <w:tcBorders>
              <w:top w:val="nil"/>
              <w:left w:val="nil"/>
              <w:bottom w:val="nil"/>
              <w:right w:val="nil"/>
            </w:tcBorders>
            <w:shd w:val="clear" w:color="000000" w:fill="A5A5A5"/>
            <w:vAlign w:val="bottom"/>
            <w:hideMark/>
          </w:tcPr>
          <w:p w14:paraId="166AF3D4"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shd w:val="clear" w:color="000000" w:fill="A5A5A5"/>
            <w:vAlign w:val="bottom"/>
            <w:hideMark/>
          </w:tcPr>
          <w:p w14:paraId="2018B9B9"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shd w:val="clear" w:color="000000" w:fill="A5A5A5"/>
            <w:vAlign w:val="bottom"/>
            <w:hideMark/>
          </w:tcPr>
          <w:p w14:paraId="6F99C067"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517</w:t>
            </w:r>
          </w:p>
        </w:tc>
        <w:tc>
          <w:tcPr>
            <w:tcW w:w="0" w:type="auto"/>
            <w:tcBorders>
              <w:top w:val="nil"/>
              <w:left w:val="nil"/>
              <w:bottom w:val="nil"/>
              <w:right w:val="single" w:sz="4" w:space="0" w:color="auto"/>
            </w:tcBorders>
            <w:shd w:val="clear" w:color="000000" w:fill="A5A5A5"/>
            <w:vAlign w:val="bottom"/>
            <w:hideMark/>
          </w:tcPr>
          <w:p w14:paraId="78771338"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shd w:val="clear" w:color="000000" w:fill="A5A5A5"/>
            <w:vAlign w:val="bottom"/>
            <w:hideMark/>
          </w:tcPr>
          <w:p w14:paraId="0B294974"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shd w:val="clear" w:color="000000" w:fill="A5A5A5"/>
            <w:vAlign w:val="bottom"/>
            <w:hideMark/>
          </w:tcPr>
          <w:p w14:paraId="49F38F3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shd w:val="clear" w:color="000000" w:fill="A5A5A5"/>
            <w:vAlign w:val="bottom"/>
            <w:hideMark/>
          </w:tcPr>
          <w:p w14:paraId="1FCA84BB"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3752B98C"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7BA511DD"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06AB3B9B"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721A6792"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7A044A11"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119A5C19"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69CBF08A"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4FD7C695"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23EA23EA"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68707D0E"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30</w:t>
            </w:r>
          </w:p>
        </w:tc>
        <w:tc>
          <w:tcPr>
            <w:tcW w:w="0" w:type="auto"/>
            <w:tcBorders>
              <w:top w:val="nil"/>
              <w:left w:val="nil"/>
              <w:bottom w:val="nil"/>
              <w:right w:val="single" w:sz="4" w:space="0" w:color="auto"/>
            </w:tcBorders>
            <w:shd w:val="clear" w:color="000000" w:fill="A5A5A5"/>
            <w:vAlign w:val="bottom"/>
            <w:hideMark/>
          </w:tcPr>
          <w:p w14:paraId="3E7A7301"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67</w:t>
            </w:r>
          </w:p>
        </w:tc>
        <w:tc>
          <w:tcPr>
            <w:tcW w:w="0" w:type="auto"/>
            <w:tcBorders>
              <w:top w:val="nil"/>
              <w:left w:val="nil"/>
              <w:bottom w:val="nil"/>
              <w:right w:val="single" w:sz="4" w:space="0" w:color="auto"/>
            </w:tcBorders>
            <w:shd w:val="clear" w:color="000000" w:fill="A5A5A5"/>
            <w:vAlign w:val="bottom"/>
            <w:hideMark/>
          </w:tcPr>
          <w:p w14:paraId="7A9ABCEF"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114</w:t>
            </w:r>
          </w:p>
        </w:tc>
        <w:tc>
          <w:tcPr>
            <w:tcW w:w="0" w:type="auto"/>
            <w:tcBorders>
              <w:top w:val="nil"/>
              <w:left w:val="nil"/>
              <w:bottom w:val="nil"/>
              <w:right w:val="single" w:sz="4" w:space="0" w:color="auto"/>
            </w:tcBorders>
            <w:shd w:val="clear" w:color="000000" w:fill="A5A5A5"/>
            <w:vAlign w:val="bottom"/>
            <w:hideMark/>
          </w:tcPr>
          <w:p w14:paraId="1D4F1948"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120</w:t>
            </w:r>
          </w:p>
        </w:tc>
        <w:tc>
          <w:tcPr>
            <w:tcW w:w="0" w:type="auto"/>
            <w:tcBorders>
              <w:top w:val="nil"/>
              <w:left w:val="nil"/>
              <w:bottom w:val="nil"/>
              <w:right w:val="single" w:sz="4" w:space="0" w:color="auto"/>
            </w:tcBorders>
            <w:shd w:val="clear" w:color="000000" w:fill="A5A5A5"/>
            <w:vAlign w:val="bottom"/>
            <w:hideMark/>
          </w:tcPr>
          <w:p w14:paraId="7E89ADC1"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88</w:t>
            </w:r>
          </w:p>
        </w:tc>
        <w:tc>
          <w:tcPr>
            <w:tcW w:w="0" w:type="auto"/>
            <w:tcBorders>
              <w:top w:val="nil"/>
              <w:left w:val="nil"/>
              <w:bottom w:val="nil"/>
              <w:right w:val="single" w:sz="4" w:space="0" w:color="auto"/>
            </w:tcBorders>
            <w:shd w:val="clear" w:color="000000" w:fill="A5A5A5"/>
            <w:vAlign w:val="bottom"/>
            <w:hideMark/>
          </w:tcPr>
          <w:p w14:paraId="02DBB3B6"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59</w:t>
            </w:r>
          </w:p>
        </w:tc>
        <w:tc>
          <w:tcPr>
            <w:tcW w:w="0" w:type="auto"/>
            <w:tcBorders>
              <w:top w:val="nil"/>
              <w:left w:val="nil"/>
              <w:bottom w:val="nil"/>
              <w:right w:val="single" w:sz="8" w:space="0" w:color="auto"/>
            </w:tcBorders>
            <w:shd w:val="clear" w:color="000000" w:fill="A5A5A5"/>
            <w:vAlign w:val="bottom"/>
            <w:hideMark/>
          </w:tcPr>
          <w:p w14:paraId="418A047D"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39</w:t>
            </w:r>
          </w:p>
        </w:tc>
      </w:tr>
      <w:tr w:rsidR="00FA6AEC" w:rsidRPr="00056A4A" w14:paraId="3A90C169" w14:textId="77777777" w:rsidTr="00FA6AEC">
        <w:trPr>
          <w:trHeight w:val="465"/>
        </w:trPr>
        <w:tc>
          <w:tcPr>
            <w:tcW w:w="0" w:type="auto"/>
            <w:gridSpan w:val="25"/>
            <w:tcBorders>
              <w:top w:val="single" w:sz="8" w:space="0" w:color="auto"/>
              <w:left w:val="single" w:sz="8" w:space="0" w:color="auto"/>
              <w:bottom w:val="single" w:sz="4" w:space="0" w:color="auto"/>
              <w:right w:val="nil"/>
            </w:tcBorders>
            <w:shd w:val="clear" w:color="000000" w:fill="ED7D31"/>
            <w:vAlign w:val="bottom"/>
            <w:hideMark/>
          </w:tcPr>
          <w:p w14:paraId="7D54D588"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Cluster 4</w:t>
            </w:r>
          </w:p>
        </w:tc>
      </w:tr>
      <w:tr w:rsidR="00FA6AEC" w:rsidRPr="00056A4A" w14:paraId="386323E8" w14:textId="77777777" w:rsidTr="00FA6AEC">
        <w:trPr>
          <w:trHeight w:val="645"/>
        </w:trPr>
        <w:tc>
          <w:tcPr>
            <w:tcW w:w="0" w:type="auto"/>
            <w:tcBorders>
              <w:top w:val="nil"/>
              <w:left w:val="single" w:sz="8" w:space="0" w:color="auto"/>
              <w:bottom w:val="nil"/>
              <w:right w:val="nil"/>
            </w:tcBorders>
            <w:vAlign w:val="bottom"/>
            <w:hideMark/>
          </w:tcPr>
          <w:p w14:paraId="5E58AE7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Tier 2</w:t>
            </w:r>
          </w:p>
        </w:tc>
        <w:tc>
          <w:tcPr>
            <w:tcW w:w="0" w:type="auto"/>
            <w:tcBorders>
              <w:top w:val="nil"/>
              <w:left w:val="single" w:sz="4" w:space="0" w:color="auto"/>
              <w:bottom w:val="nil"/>
              <w:right w:val="single" w:sz="4" w:space="0" w:color="auto"/>
            </w:tcBorders>
            <w:vAlign w:val="bottom"/>
            <w:hideMark/>
          </w:tcPr>
          <w:p w14:paraId="0B2AC6FB"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Newcastle Emlyn</w:t>
            </w:r>
          </w:p>
        </w:tc>
        <w:tc>
          <w:tcPr>
            <w:tcW w:w="0" w:type="auto"/>
            <w:tcBorders>
              <w:top w:val="nil"/>
              <w:left w:val="nil"/>
              <w:bottom w:val="single" w:sz="4" w:space="0" w:color="auto"/>
              <w:right w:val="single" w:sz="4" w:space="0" w:color="auto"/>
            </w:tcBorders>
            <w:vAlign w:val="bottom"/>
            <w:hideMark/>
          </w:tcPr>
          <w:p w14:paraId="03204F4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Trem</w:t>
            </w:r>
            <w:proofErr w:type="spellEnd"/>
            <w:r w:rsidRPr="00056A4A">
              <w:rPr>
                <w:rFonts w:ascii="Arial" w:eastAsia="Times New Roman" w:hAnsi="Arial" w:cs="Arial"/>
                <w:color w:val="000000"/>
                <w:kern w:val="0"/>
                <w:sz w:val="20"/>
                <w:szCs w:val="20"/>
                <w:lang w:eastAsia="en-GB"/>
                <w14:ligatures w14:val="none"/>
              </w:rPr>
              <w:t xml:space="preserve"> y </w:t>
            </w:r>
            <w:proofErr w:type="spellStart"/>
            <w:r w:rsidRPr="00056A4A">
              <w:rPr>
                <w:rFonts w:ascii="Arial" w:eastAsia="Times New Roman" w:hAnsi="Arial" w:cs="Arial"/>
                <w:color w:val="000000"/>
                <w:kern w:val="0"/>
                <w:sz w:val="20"/>
                <w:szCs w:val="20"/>
                <w:lang w:eastAsia="en-GB"/>
                <w14:ligatures w14:val="none"/>
              </w:rPr>
              <w:t>Ddol</w:t>
            </w:r>
            <w:proofErr w:type="spellEnd"/>
          </w:p>
        </w:tc>
        <w:tc>
          <w:tcPr>
            <w:tcW w:w="0" w:type="auto"/>
            <w:tcBorders>
              <w:top w:val="nil"/>
              <w:left w:val="nil"/>
              <w:bottom w:val="single" w:sz="4" w:space="0" w:color="auto"/>
              <w:right w:val="single" w:sz="4" w:space="0" w:color="auto"/>
            </w:tcBorders>
            <w:vAlign w:val="bottom"/>
            <w:hideMark/>
          </w:tcPr>
          <w:p w14:paraId="098ECE5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SeC12/h1</w:t>
            </w:r>
          </w:p>
        </w:tc>
        <w:tc>
          <w:tcPr>
            <w:tcW w:w="0" w:type="auto"/>
            <w:tcBorders>
              <w:top w:val="nil"/>
              <w:left w:val="nil"/>
              <w:bottom w:val="single" w:sz="4" w:space="0" w:color="auto"/>
              <w:right w:val="single" w:sz="4" w:space="0" w:color="auto"/>
            </w:tcBorders>
            <w:vAlign w:val="bottom"/>
            <w:hideMark/>
          </w:tcPr>
          <w:p w14:paraId="468F584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17</w:t>
            </w:r>
          </w:p>
        </w:tc>
        <w:tc>
          <w:tcPr>
            <w:tcW w:w="0" w:type="auto"/>
            <w:tcBorders>
              <w:top w:val="nil"/>
              <w:left w:val="nil"/>
              <w:bottom w:val="single" w:sz="4" w:space="0" w:color="auto"/>
              <w:right w:val="single" w:sz="4" w:space="0" w:color="auto"/>
            </w:tcBorders>
            <w:shd w:val="clear" w:color="000000" w:fill="D9D9D9"/>
            <w:vAlign w:val="bottom"/>
            <w:hideMark/>
          </w:tcPr>
          <w:p w14:paraId="043B20E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6B6A55D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696D33E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1D6E55A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CD7DA5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FE098D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655654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51A119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4223A7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02A4BF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1B1F17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2884F4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256E8E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B30EAA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EA7370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FF6D50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nil"/>
              <w:left w:val="nil"/>
              <w:bottom w:val="single" w:sz="4" w:space="0" w:color="auto"/>
              <w:right w:val="single" w:sz="4" w:space="0" w:color="auto"/>
            </w:tcBorders>
            <w:vAlign w:val="bottom"/>
            <w:hideMark/>
          </w:tcPr>
          <w:p w14:paraId="5B56F3C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31D25C9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6E3754D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8" w:space="0" w:color="auto"/>
            </w:tcBorders>
            <w:vAlign w:val="bottom"/>
            <w:hideMark/>
          </w:tcPr>
          <w:p w14:paraId="5BBE8E3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r>
      <w:tr w:rsidR="00FA6AEC" w:rsidRPr="00056A4A" w14:paraId="2E5B7114" w14:textId="77777777" w:rsidTr="00FA6AEC">
        <w:trPr>
          <w:trHeight w:val="645"/>
        </w:trPr>
        <w:tc>
          <w:tcPr>
            <w:tcW w:w="0" w:type="auto"/>
            <w:tcBorders>
              <w:top w:val="nil"/>
              <w:left w:val="single" w:sz="8" w:space="0" w:color="auto"/>
              <w:bottom w:val="nil"/>
              <w:right w:val="nil"/>
            </w:tcBorders>
            <w:vAlign w:val="bottom"/>
            <w:hideMark/>
          </w:tcPr>
          <w:p w14:paraId="4E65572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20CCF472"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71CA704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to r/o </w:t>
            </w:r>
            <w:proofErr w:type="spellStart"/>
            <w:r w:rsidRPr="00056A4A">
              <w:rPr>
                <w:rFonts w:ascii="Arial" w:eastAsia="Times New Roman" w:hAnsi="Arial" w:cs="Arial"/>
                <w:color w:val="000000"/>
                <w:kern w:val="0"/>
                <w:sz w:val="20"/>
                <w:szCs w:val="20"/>
                <w:lang w:eastAsia="en-GB"/>
                <w14:ligatures w14:val="none"/>
              </w:rPr>
              <w:t>Dolcoed</w:t>
            </w:r>
            <w:proofErr w:type="spellEnd"/>
          </w:p>
        </w:tc>
        <w:tc>
          <w:tcPr>
            <w:tcW w:w="0" w:type="auto"/>
            <w:tcBorders>
              <w:top w:val="nil"/>
              <w:left w:val="nil"/>
              <w:bottom w:val="nil"/>
              <w:right w:val="single" w:sz="4" w:space="0" w:color="auto"/>
            </w:tcBorders>
            <w:vAlign w:val="bottom"/>
            <w:hideMark/>
          </w:tcPr>
          <w:p w14:paraId="7E4192A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SeC12/h3</w:t>
            </w:r>
          </w:p>
        </w:tc>
        <w:tc>
          <w:tcPr>
            <w:tcW w:w="0" w:type="auto"/>
            <w:tcBorders>
              <w:top w:val="nil"/>
              <w:left w:val="nil"/>
              <w:bottom w:val="nil"/>
              <w:right w:val="single" w:sz="4" w:space="0" w:color="auto"/>
            </w:tcBorders>
            <w:vAlign w:val="bottom"/>
            <w:hideMark/>
          </w:tcPr>
          <w:p w14:paraId="34A4FD0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20</w:t>
            </w:r>
          </w:p>
        </w:tc>
        <w:tc>
          <w:tcPr>
            <w:tcW w:w="0" w:type="auto"/>
            <w:tcBorders>
              <w:top w:val="nil"/>
              <w:left w:val="nil"/>
              <w:bottom w:val="nil"/>
              <w:right w:val="single" w:sz="4" w:space="0" w:color="auto"/>
            </w:tcBorders>
            <w:shd w:val="clear" w:color="000000" w:fill="D9D9D9"/>
            <w:vAlign w:val="bottom"/>
            <w:hideMark/>
          </w:tcPr>
          <w:p w14:paraId="388C752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7F76163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703EB0F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3017D91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DF0D7D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B96518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0C2F89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2C6BFE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DBD942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CE8963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1D6DEB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B2A270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B284C1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3FD48E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6E1D74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nil"/>
              <w:right w:val="single" w:sz="4" w:space="0" w:color="auto"/>
            </w:tcBorders>
            <w:vAlign w:val="bottom"/>
            <w:hideMark/>
          </w:tcPr>
          <w:p w14:paraId="110B813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nil"/>
              <w:right w:val="single" w:sz="4" w:space="0" w:color="auto"/>
            </w:tcBorders>
            <w:vAlign w:val="bottom"/>
            <w:hideMark/>
          </w:tcPr>
          <w:p w14:paraId="016952C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nil"/>
              <w:right w:val="single" w:sz="4" w:space="0" w:color="auto"/>
            </w:tcBorders>
            <w:vAlign w:val="bottom"/>
            <w:hideMark/>
          </w:tcPr>
          <w:p w14:paraId="40998BC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nil"/>
              <w:right w:val="single" w:sz="4" w:space="0" w:color="auto"/>
            </w:tcBorders>
            <w:vAlign w:val="bottom"/>
            <w:hideMark/>
          </w:tcPr>
          <w:p w14:paraId="5D9482A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nil"/>
              <w:right w:val="single" w:sz="8" w:space="0" w:color="auto"/>
            </w:tcBorders>
            <w:vAlign w:val="bottom"/>
            <w:hideMark/>
          </w:tcPr>
          <w:p w14:paraId="2564FD7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7F58C176"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050DD95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6EB01A58" w14:textId="77777777" w:rsidTr="00FA6AEC">
        <w:trPr>
          <w:trHeight w:val="290"/>
        </w:trPr>
        <w:tc>
          <w:tcPr>
            <w:tcW w:w="0" w:type="auto"/>
            <w:tcBorders>
              <w:top w:val="nil"/>
              <w:left w:val="single" w:sz="8" w:space="0" w:color="auto"/>
              <w:bottom w:val="nil"/>
              <w:right w:val="nil"/>
            </w:tcBorders>
            <w:vAlign w:val="bottom"/>
            <w:hideMark/>
          </w:tcPr>
          <w:p w14:paraId="0B02D5A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06CB8FBC"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Llanybydder</w:t>
            </w:r>
            <w:proofErr w:type="spellEnd"/>
          </w:p>
        </w:tc>
        <w:tc>
          <w:tcPr>
            <w:tcW w:w="0" w:type="auto"/>
            <w:tcBorders>
              <w:top w:val="nil"/>
              <w:left w:val="nil"/>
              <w:bottom w:val="nil"/>
              <w:right w:val="single" w:sz="4" w:space="0" w:color="auto"/>
            </w:tcBorders>
            <w:vAlign w:val="bottom"/>
            <w:hideMark/>
          </w:tcPr>
          <w:p w14:paraId="4A55E2E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Adj. Y Neuadd</w:t>
            </w:r>
          </w:p>
        </w:tc>
        <w:tc>
          <w:tcPr>
            <w:tcW w:w="0" w:type="auto"/>
            <w:tcBorders>
              <w:top w:val="nil"/>
              <w:left w:val="nil"/>
              <w:bottom w:val="nil"/>
              <w:right w:val="single" w:sz="4" w:space="0" w:color="auto"/>
            </w:tcBorders>
            <w:vAlign w:val="bottom"/>
            <w:hideMark/>
          </w:tcPr>
          <w:p w14:paraId="5BEDCBC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SeC13/h1</w:t>
            </w:r>
          </w:p>
        </w:tc>
        <w:tc>
          <w:tcPr>
            <w:tcW w:w="0" w:type="auto"/>
            <w:tcBorders>
              <w:top w:val="nil"/>
              <w:left w:val="nil"/>
              <w:bottom w:val="nil"/>
              <w:right w:val="single" w:sz="4" w:space="0" w:color="auto"/>
            </w:tcBorders>
            <w:vAlign w:val="bottom"/>
            <w:hideMark/>
          </w:tcPr>
          <w:p w14:paraId="4CB026D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nil"/>
              <w:right w:val="single" w:sz="4" w:space="0" w:color="auto"/>
            </w:tcBorders>
            <w:shd w:val="clear" w:color="000000" w:fill="D9D9D9"/>
            <w:vAlign w:val="bottom"/>
            <w:hideMark/>
          </w:tcPr>
          <w:p w14:paraId="1CCE651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3507ECA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0C0FAF3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 month</w:t>
            </w:r>
          </w:p>
        </w:tc>
        <w:tc>
          <w:tcPr>
            <w:tcW w:w="0" w:type="auto"/>
            <w:tcBorders>
              <w:top w:val="nil"/>
              <w:left w:val="nil"/>
              <w:bottom w:val="nil"/>
              <w:right w:val="single" w:sz="4" w:space="0" w:color="auto"/>
            </w:tcBorders>
            <w:vAlign w:val="bottom"/>
            <w:hideMark/>
          </w:tcPr>
          <w:p w14:paraId="50C0DEC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22FCC1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EB6617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5C6899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C98705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F1BA72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2E9723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0D088E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B2080E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8FDCAD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B5CCC9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622289A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6208F91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0D4873C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2F8F126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1EC2DE1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34CE701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52526A7"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74EF8DF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08E30296" w14:textId="77777777" w:rsidTr="00FA6AEC">
        <w:trPr>
          <w:trHeight w:val="770"/>
        </w:trPr>
        <w:tc>
          <w:tcPr>
            <w:tcW w:w="0" w:type="auto"/>
            <w:tcBorders>
              <w:top w:val="nil"/>
              <w:left w:val="single" w:sz="8" w:space="0" w:color="auto"/>
              <w:bottom w:val="nil"/>
              <w:right w:val="nil"/>
            </w:tcBorders>
            <w:vAlign w:val="bottom"/>
            <w:hideMark/>
          </w:tcPr>
          <w:p w14:paraId="1D488EE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039E797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Pencader</w:t>
            </w:r>
          </w:p>
        </w:tc>
        <w:tc>
          <w:tcPr>
            <w:tcW w:w="0" w:type="auto"/>
            <w:tcBorders>
              <w:top w:val="nil"/>
              <w:left w:val="nil"/>
              <w:bottom w:val="single" w:sz="4" w:space="0" w:color="auto"/>
              <w:right w:val="single" w:sz="4" w:space="0" w:color="auto"/>
            </w:tcBorders>
            <w:vAlign w:val="bottom"/>
            <w:hideMark/>
          </w:tcPr>
          <w:p w14:paraId="71A6FD1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Blossom Garage</w:t>
            </w:r>
          </w:p>
        </w:tc>
        <w:tc>
          <w:tcPr>
            <w:tcW w:w="0" w:type="auto"/>
            <w:tcBorders>
              <w:top w:val="nil"/>
              <w:left w:val="nil"/>
              <w:bottom w:val="single" w:sz="4" w:space="0" w:color="auto"/>
              <w:right w:val="single" w:sz="4" w:space="0" w:color="auto"/>
            </w:tcBorders>
            <w:vAlign w:val="bottom"/>
            <w:hideMark/>
          </w:tcPr>
          <w:p w14:paraId="2E47FE9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SeC14/h1</w:t>
            </w:r>
          </w:p>
        </w:tc>
        <w:tc>
          <w:tcPr>
            <w:tcW w:w="0" w:type="auto"/>
            <w:tcBorders>
              <w:top w:val="nil"/>
              <w:left w:val="nil"/>
              <w:bottom w:val="single" w:sz="4" w:space="0" w:color="auto"/>
              <w:right w:val="single" w:sz="4" w:space="0" w:color="auto"/>
            </w:tcBorders>
            <w:vAlign w:val="bottom"/>
            <w:hideMark/>
          </w:tcPr>
          <w:p w14:paraId="1AFE0F4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20</w:t>
            </w:r>
          </w:p>
        </w:tc>
        <w:tc>
          <w:tcPr>
            <w:tcW w:w="0" w:type="auto"/>
            <w:tcBorders>
              <w:top w:val="nil"/>
              <w:left w:val="nil"/>
              <w:bottom w:val="single" w:sz="4" w:space="0" w:color="auto"/>
              <w:right w:val="single" w:sz="4" w:space="0" w:color="auto"/>
            </w:tcBorders>
            <w:shd w:val="clear" w:color="000000" w:fill="D9D9D9"/>
            <w:vAlign w:val="bottom"/>
            <w:hideMark/>
          </w:tcPr>
          <w:p w14:paraId="1F9C709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4F97C58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0C822EE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 month</w:t>
            </w:r>
          </w:p>
        </w:tc>
        <w:tc>
          <w:tcPr>
            <w:tcW w:w="0" w:type="auto"/>
            <w:tcBorders>
              <w:top w:val="nil"/>
              <w:left w:val="nil"/>
              <w:bottom w:val="single" w:sz="4" w:space="0" w:color="auto"/>
              <w:right w:val="single" w:sz="4" w:space="0" w:color="auto"/>
            </w:tcBorders>
            <w:vAlign w:val="bottom"/>
            <w:hideMark/>
          </w:tcPr>
          <w:p w14:paraId="794F143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9C82F5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FCD0C0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8531FD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7F956E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387563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A03AA0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99F199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7A5E5D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2701C9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20677E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2D32634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0116B75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5F85433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166FE24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D47BE0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24526B1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665DC457" w14:textId="77777777" w:rsidTr="00FA6AEC">
        <w:trPr>
          <w:trHeight w:val="520"/>
        </w:trPr>
        <w:tc>
          <w:tcPr>
            <w:tcW w:w="0" w:type="auto"/>
            <w:tcBorders>
              <w:top w:val="nil"/>
              <w:left w:val="single" w:sz="8" w:space="0" w:color="auto"/>
              <w:bottom w:val="nil"/>
              <w:right w:val="nil"/>
            </w:tcBorders>
            <w:vAlign w:val="bottom"/>
            <w:hideMark/>
          </w:tcPr>
          <w:p w14:paraId="07E6F4E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424F3064"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730055A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w:t>
            </w:r>
            <w:proofErr w:type="spellStart"/>
            <w:r w:rsidRPr="00056A4A">
              <w:rPr>
                <w:rFonts w:ascii="Arial" w:eastAsia="Times New Roman" w:hAnsi="Arial" w:cs="Arial"/>
                <w:color w:val="000000"/>
                <w:kern w:val="0"/>
                <w:sz w:val="20"/>
                <w:szCs w:val="20"/>
                <w:lang w:eastAsia="en-GB"/>
                <w14:ligatures w14:val="none"/>
              </w:rPr>
              <w:t>adj</w:t>
            </w:r>
            <w:proofErr w:type="spellEnd"/>
            <w:r w:rsidRPr="00056A4A">
              <w:rPr>
                <w:rFonts w:ascii="Arial" w:eastAsia="Times New Roman" w:hAnsi="Arial" w:cs="Arial"/>
                <w:color w:val="000000"/>
                <w:kern w:val="0"/>
                <w:sz w:val="20"/>
                <w:szCs w:val="20"/>
                <w:lang w:eastAsia="en-GB"/>
                <w14:ligatures w14:val="none"/>
              </w:rPr>
              <w:t xml:space="preserve"> </w:t>
            </w:r>
            <w:proofErr w:type="spellStart"/>
            <w:r w:rsidRPr="00056A4A">
              <w:rPr>
                <w:rFonts w:ascii="Arial" w:eastAsia="Times New Roman" w:hAnsi="Arial" w:cs="Arial"/>
                <w:color w:val="000000"/>
                <w:kern w:val="0"/>
                <w:sz w:val="20"/>
                <w:szCs w:val="20"/>
                <w:lang w:eastAsia="en-GB"/>
                <w14:ligatures w14:val="none"/>
              </w:rPr>
              <w:t>Maescader</w:t>
            </w:r>
            <w:proofErr w:type="spellEnd"/>
          </w:p>
        </w:tc>
        <w:tc>
          <w:tcPr>
            <w:tcW w:w="0" w:type="auto"/>
            <w:tcBorders>
              <w:top w:val="nil"/>
              <w:left w:val="nil"/>
              <w:bottom w:val="nil"/>
              <w:right w:val="single" w:sz="4" w:space="0" w:color="auto"/>
            </w:tcBorders>
            <w:vAlign w:val="bottom"/>
            <w:hideMark/>
          </w:tcPr>
          <w:p w14:paraId="6EE3B68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SeC14/h2</w:t>
            </w:r>
          </w:p>
        </w:tc>
        <w:tc>
          <w:tcPr>
            <w:tcW w:w="0" w:type="auto"/>
            <w:tcBorders>
              <w:top w:val="nil"/>
              <w:left w:val="nil"/>
              <w:bottom w:val="nil"/>
              <w:right w:val="single" w:sz="4" w:space="0" w:color="auto"/>
            </w:tcBorders>
            <w:vAlign w:val="bottom"/>
            <w:hideMark/>
          </w:tcPr>
          <w:p w14:paraId="30DE031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24</w:t>
            </w:r>
          </w:p>
        </w:tc>
        <w:tc>
          <w:tcPr>
            <w:tcW w:w="0" w:type="auto"/>
            <w:tcBorders>
              <w:top w:val="nil"/>
              <w:left w:val="nil"/>
              <w:bottom w:val="nil"/>
              <w:right w:val="single" w:sz="4" w:space="0" w:color="auto"/>
            </w:tcBorders>
            <w:shd w:val="clear" w:color="000000" w:fill="D9D9D9"/>
            <w:vAlign w:val="bottom"/>
            <w:hideMark/>
          </w:tcPr>
          <w:p w14:paraId="5028EC5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4D0053F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20A1528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67E859F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7D1214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CF700A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AE1E32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6D46E7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E9EABA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82C69D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AE4D86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84E16CC"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6CD58DD"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ED6FE70"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8EBD49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vAlign w:val="bottom"/>
            <w:hideMark/>
          </w:tcPr>
          <w:p w14:paraId="4A47B71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vAlign w:val="bottom"/>
            <w:hideMark/>
          </w:tcPr>
          <w:p w14:paraId="3C48C2F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vAlign w:val="bottom"/>
            <w:hideMark/>
          </w:tcPr>
          <w:p w14:paraId="4E6BE84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vAlign w:val="bottom"/>
            <w:hideMark/>
          </w:tcPr>
          <w:p w14:paraId="1CBBADC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6705D8D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602231B"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36423BE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56C0EDCC" w14:textId="77777777" w:rsidTr="00FA6AEC">
        <w:trPr>
          <w:trHeight w:val="290"/>
        </w:trPr>
        <w:tc>
          <w:tcPr>
            <w:tcW w:w="0" w:type="auto"/>
            <w:tcBorders>
              <w:top w:val="nil"/>
              <w:left w:val="single" w:sz="8" w:space="0" w:color="auto"/>
              <w:bottom w:val="nil"/>
              <w:right w:val="nil"/>
            </w:tcBorders>
            <w:vAlign w:val="bottom"/>
            <w:hideMark/>
          </w:tcPr>
          <w:p w14:paraId="3B09902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Tier 3</w:t>
            </w:r>
          </w:p>
        </w:tc>
        <w:tc>
          <w:tcPr>
            <w:tcW w:w="0" w:type="auto"/>
            <w:tcBorders>
              <w:top w:val="nil"/>
              <w:left w:val="single" w:sz="4" w:space="0" w:color="auto"/>
              <w:bottom w:val="nil"/>
              <w:right w:val="single" w:sz="4" w:space="0" w:color="auto"/>
            </w:tcBorders>
            <w:vAlign w:val="center"/>
            <w:hideMark/>
          </w:tcPr>
          <w:p w14:paraId="78EB5392"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Llangeler</w:t>
            </w:r>
            <w:proofErr w:type="spellEnd"/>
          </w:p>
        </w:tc>
        <w:tc>
          <w:tcPr>
            <w:tcW w:w="0" w:type="auto"/>
            <w:tcBorders>
              <w:top w:val="nil"/>
              <w:left w:val="nil"/>
              <w:bottom w:val="nil"/>
              <w:right w:val="single" w:sz="4" w:space="0" w:color="auto"/>
            </w:tcBorders>
            <w:vAlign w:val="bottom"/>
            <w:hideMark/>
          </w:tcPr>
          <w:p w14:paraId="76F2057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w:t>
            </w:r>
            <w:proofErr w:type="spellStart"/>
            <w:r w:rsidRPr="00056A4A">
              <w:rPr>
                <w:rFonts w:ascii="Arial" w:eastAsia="Times New Roman" w:hAnsi="Arial" w:cs="Arial"/>
                <w:color w:val="000000"/>
                <w:kern w:val="0"/>
                <w:sz w:val="20"/>
                <w:szCs w:val="20"/>
                <w:lang w:eastAsia="en-GB"/>
                <w14:ligatures w14:val="none"/>
              </w:rPr>
              <w:t>opp</w:t>
            </w:r>
            <w:proofErr w:type="spellEnd"/>
            <w:r w:rsidRPr="00056A4A">
              <w:rPr>
                <w:rFonts w:ascii="Arial" w:eastAsia="Times New Roman" w:hAnsi="Arial" w:cs="Arial"/>
                <w:color w:val="000000"/>
                <w:kern w:val="0"/>
                <w:sz w:val="20"/>
                <w:szCs w:val="20"/>
                <w:lang w:eastAsia="en-GB"/>
                <w14:ligatures w14:val="none"/>
              </w:rPr>
              <w:t xml:space="preserve"> </w:t>
            </w:r>
            <w:proofErr w:type="spellStart"/>
            <w:r w:rsidRPr="00056A4A">
              <w:rPr>
                <w:rFonts w:ascii="Arial" w:eastAsia="Times New Roman" w:hAnsi="Arial" w:cs="Arial"/>
                <w:color w:val="000000"/>
                <w:kern w:val="0"/>
                <w:sz w:val="20"/>
                <w:szCs w:val="20"/>
                <w:lang w:eastAsia="en-GB"/>
                <w14:ligatures w14:val="none"/>
              </w:rPr>
              <w:t>Brogeler</w:t>
            </w:r>
            <w:proofErr w:type="spellEnd"/>
          </w:p>
        </w:tc>
        <w:tc>
          <w:tcPr>
            <w:tcW w:w="0" w:type="auto"/>
            <w:tcBorders>
              <w:top w:val="nil"/>
              <w:left w:val="nil"/>
              <w:bottom w:val="nil"/>
              <w:right w:val="single" w:sz="4" w:space="0" w:color="auto"/>
            </w:tcBorders>
            <w:vAlign w:val="bottom"/>
            <w:hideMark/>
          </w:tcPr>
          <w:p w14:paraId="3DC8A92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SuV33/h1</w:t>
            </w:r>
          </w:p>
        </w:tc>
        <w:tc>
          <w:tcPr>
            <w:tcW w:w="0" w:type="auto"/>
            <w:tcBorders>
              <w:top w:val="nil"/>
              <w:left w:val="nil"/>
              <w:bottom w:val="nil"/>
              <w:right w:val="single" w:sz="4" w:space="0" w:color="auto"/>
            </w:tcBorders>
            <w:vAlign w:val="bottom"/>
            <w:hideMark/>
          </w:tcPr>
          <w:p w14:paraId="560D3D6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nil"/>
              <w:right w:val="single" w:sz="4" w:space="0" w:color="auto"/>
            </w:tcBorders>
            <w:shd w:val="clear" w:color="000000" w:fill="D9D9D9"/>
            <w:vAlign w:val="bottom"/>
            <w:hideMark/>
          </w:tcPr>
          <w:p w14:paraId="54F9F0F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nil"/>
              <w:right w:val="single" w:sz="4" w:space="0" w:color="auto"/>
            </w:tcBorders>
            <w:shd w:val="clear" w:color="000000" w:fill="D9D9D9"/>
            <w:vAlign w:val="bottom"/>
            <w:hideMark/>
          </w:tcPr>
          <w:p w14:paraId="139DE4F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2B6571C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6DCBCDC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EA1C18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E8B270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B65D59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CC0FB9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27FDC7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E39A58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491411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37B97C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77A878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2AD546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E8AD20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7EA8004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0E1F844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nil"/>
              <w:right w:val="single" w:sz="4" w:space="0" w:color="auto"/>
            </w:tcBorders>
            <w:vAlign w:val="bottom"/>
            <w:hideMark/>
          </w:tcPr>
          <w:p w14:paraId="6A23560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8A79B5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00FF21D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4A5AC647"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426F7EA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71C376BD" w14:textId="77777777" w:rsidTr="00FA6AEC">
        <w:trPr>
          <w:trHeight w:val="290"/>
        </w:trPr>
        <w:tc>
          <w:tcPr>
            <w:tcW w:w="0" w:type="auto"/>
            <w:tcBorders>
              <w:top w:val="nil"/>
              <w:left w:val="single" w:sz="8" w:space="0" w:color="auto"/>
              <w:bottom w:val="nil"/>
              <w:right w:val="nil"/>
            </w:tcBorders>
            <w:vAlign w:val="bottom"/>
            <w:hideMark/>
          </w:tcPr>
          <w:p w14:paraId="1775641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center"/>
            <w:hideMark/>
          </w:tcPr>
          <w:p w14:paraId="0D8CA497"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Saron/</w:t>
            </w:r>
            <w:proofErr w:type="spellStart"/>
            <w:r w:rsidRPr="00056A4A">
              <w:rPr>
                <w:rFonts w:ascii="Arial" w:eastAsia="Times New Roman" w:hAnsi="Arial" w:cs="Arial"/>
                <w:b/>
                <w:bCs/>
                <w:color w:val="000000"/>
                <w:kern w:val="0"/>
                <w:sz w:val="20"/>
                <w:szCs w:val="20"/>
                <w:lang w:eastAsia="en-GB"/>
                <w14:ligatures w14:val="none"/>
              </w:rPr>
              <w:t>Rhos</w:t>
            </w:r>
            <w:proofErr w:type="spellEnd"/>
          </w:p>
        </w:tc>
        <w:tc>
          <w:tcPr>
            <w:tcW w:w="0" w:type="auto"/>
            <w:tcBorders>
              <w:top w:val="nil"/>
              <w:left w:val="nil"/>
              <w:bottom w:val="nil"/>
              <w:right w:val="single" w:sz="4" w:space="0" w:color="auto"/>
            </w:tcBorders>
            <w:vAlign w:val="bottom"/>
            <w:hideMark/>
          </w:tcPr>
          <w:p w14:paraId="6792E21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adj. </w:t>
            </w:r>
            <w:proofErr w:type="spellStart"/>
            <w:r w:rsidRPr="00056A4A">
              <w:rPr>
                <w:rFonts w:ascii="Arial" w:eastAsia="Times New Roman" w:hAnsi="Arial" w:cs="Arial"/>
                <w:color w:val="000000"/>
                <w:kern w:val="0"/>
                <w:sz w:val="20"/>
                <w:szCs w:val="20"/>
                <w:lang w:eastAsia="en-GB"/>
                <w14:ligatures w14:val="none"/>
              </w:rPr>
              <w:t>Arwynfa</w:t>
            </w:r>
            <w:proofErr w:type="spellEnd"/>
          </w:p>
        </w:tc>
        <w:tc>
          <w:tcPr>
            <w:tcW w:w="0" w:type="auto"/>
            <w:tcBorders>
              <w:top w:val="nil"/>
              <w:left w:val="nil"/>
              <w:bottom w:val="nil"/>
              <w:right w:val="single" w:sz="4" w:space="0" w:color="auto"/>
            </w:tcBorders>
            <w:vAlign w:val="bottom"/>
            <w:hideMark/>
          </w:tcPr>
          <w:p w14:paraId="08F9414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SuV35/h1</w:t>
            </w:r>
          </w:p>
        </w:tc>
        <w:tc>
          <w:tcPr>
            <w:tcW w:w="0" w:type="auto"/>
            <w:tcBorders>
              <w:top w:val="nil"/>
              <w:left w:val="nil"/>
              <w:bottom w:val="nil"/>
              <w:right w:val="single" w:sz="4" w:space="0" w:color="auto"/>
            </w:tcBorders>
            <w:vAlign w:val="bottom"/>
            <w:hideMark/>
          </w:tcPr>
          <w:p w14:paraId="5D4A63B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shd w:val="clear" w:color="000000" w:fill="D9D9D9"/>
            <w:vAlign w:val="bottom"/>
            <w:hideMark/>
          </w:tcPr>
          <w:p w14:paraId="09DF2C6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nil"/>
              <w:right w:val="single" w:sz="4" w:space="0" w:color="auto"/>
            </w:tcBorders>
            <w:shd w:val="clear" w:color="000000" w:fill="D9D9D9"/>
            <w:vAlign w:val="bottom"/>
            <w:hideMark/>
          </w:tcPr>
          <w:p w14:paraId="51B85B7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2899C67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2E5F7BB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01A66C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FE518A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2EFF2B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A3F693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DB3494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210114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D737F7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2EE250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50EDF0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68FAC0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0C8164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70BC4C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nil"/>
              <w:left w:val="nil"/>
              <w:bottom w:val="nil"/>
              <w:right w:val="single" w:sz="4" w:space="0" w:color="auto"/>
            </w:tcBorders>
            <w:vAlign w:val="bottom"/>
            <w:hideMark/>
          </w:tcPr>
          <w:p w14:paraId="5988494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nil"/>
              <w:left w:val="nil"/>
              <w:bottom w:val="nil"/>
              <w:right w:val="single" w:sz="4" w:space="0" w:color="auto"/>
            </w:tcBorders>
            <w:vAlign w:val="bottom"/>
            <w:hideMark/>
          </w:tcPr>
          <w:p w14:paraId="5C70EE5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374FBA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69E7841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4611FEAF"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72AF31A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65BD77CB" w14:textId="77777777" w:rsidTr="00FA6AEC">
        <w:trPr>
          <w:trHeight w:val="290"/>
        </w:trPr>
        <w:tc>
          <w:tcPr>
            <w:tcW w:w="0" w:type="auto"/>
            <w:tcBorders>
              <w:top w:val="nil"/>
              <w:left w:val="single" w:sz="8" w:space="0" w:color="auto"/>
              <w:bottom w:val="nil"/>
              <w:right w:val="nil"/>
            </w:tcBorders>
            <w:vAlign w:val="bottom"/>
            <w:hideMark/>
          </w:tcPr>
          <w:p w14:paraId="3B64600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center"/>
            <w:hideMark/>
          </w:tcPr>
          <w:p w14:paraId="14C3FDCD"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Llanllwni</w:t>
            </w:r>
            <w:proofErr w:type="spellEnd"/>
          </w:p>
        </w:tc>
        <w:tc>
          <w:tcPr>
            <w:tcW w:w="0" w:type="auto"/>
            <w:tcBorders>
              <w:top w:val="nil"/>
              <w:left w:val="nil"/>
              <w:bottom w:val="single" w:sz="4" w:space="0" w:color="auto"/>
              <w:right w:val="single" w:sz="4" w:space="0" w:color="auto"/>
            </w:tcBorders>
            <w:hideMark/>
          </w:tcPr>
          <w:p w14:paraId="3DEC697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Cae</w:t>
            </w:r>
            <w:proofErr w:type="spellEnd"/>
            <w:r w:rsidRPr="00056A4A">
              <w:rPr>
                <w:rFonts w:ascii="Arial" w:eastAsia="Times New Roman" w:hAnsi="Arial" w:cs="Arial"/>
                <w:color w:val="000000"/>
                <w:kern w:val="0"/>
                <w:sz w:val="20"/>
                <w:szCs w:val="20"/>
                <w:lang w:eastAsia="en-GB"/>
                <w14:ligatures w14:val="none"/>
              </w:rPr>
              <w:t xml:space="preserve"> Pensarn Helen</w:t>
            </w:r>
          </w:p>
        </w:tc>
        <w:tc>
          <w:tcPr>
            <w:tcW w:w="0" w:type="auto"/>
            <w:tcBorders>
              <w:top w:val="nil"/>
              <w:left w:val="nil"/>
              <w:bottom w:val="single" w:sz="4" w:space="0" w:color="auto"/>
              <w:right w:val="single" w:sz="4" w:space="0" w:color="auto"/>
            </w:tcBorders>
            <w:vAlign w:val="bottom"/>
            <w:hideMark/>
          </w:tcPr>
          <w:p w14:paraId="31975C8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SuV36/h1</w:t>
            </w:r>
          </w:p>
        </w:tc>
        <w:tc>
          <w:tcPr>
            <w:tcW w:w="0" w:type="auto"/>
            <w:tcBorders>
              <w:top w:val="nil"/>
              <w:left w:val="nil"/>
              <w:bottom w:val="single" w:sz="4" w:space="0" w:color="auto"/>
              <w:right w:val="single" w:sz="4" w:space="0" w:color="auto"/>
            </w:tcBorders>
            <w:vAlign w:val="bottom"/>
            <w:hideMark/>
          </w:tcPr>
          <w:p w14:paraId="16C4FCB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single" w:sz="4" w:space="0" w:color="auto"/>
              <w:right w:val="single" w:sz="4" w:space="0" w:color="auto"/>
            </w:tcBorders>
            <w:shd w:val="clear" w:color="000000" w:fill="D9D9D9"/>
            <w:vAlign w:val="bottom"/>
            <w:hideMark/>
          </w:tcPr>
          <w:p w14:paraId="1E1F93E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single" w:sz="4" w:space="0" w:color="auto"/>
              <w:right w:val="single" w:sz="4" w:space="0" w:color="auto"/>
            </w:tcBorders>
            <w:shd w:val="clear" w:color="000000" w:fill="D9D9D9"/>
            <w:vAlign w:val="bottom"/>
            <w:hideMark/>
          </w:tcPr>
          <w:p w14:paraId="3C79F13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2D26AA5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3 </w:t>
            </w:r>
            <w:proofErr w:type="gramStart"/>
            <w:r w:rsidRPr="00056A4A">
              <w:rPr>
                <w:rFonts w:ascii="Arial" w:eastAsia="Times New Roman" w:hAnsi="Arial" w:cs="Arial"/>
                <w:color w:val="000000"/>
                <w:kern w:val="0"/>
                <w:sz w:val="20"/>
                <w:szCs w:val="20"/>
                <w:lang w:eastAsia="en-GB"/>
                <w14:ligatures w14:val="none"/>
              </w:rPr>
              <w:t>month</w:t>
            </w:r>
            <w:proofErr w:type="gramEnd"/>
          </w:p>
        </w:tc>
        <w:tc>
          <w:tcPr>
            <w:tcW w:w="0" w:type="auto"/>
            <w:tcBorders>
              <w:top w:val="nil"/>
              <w:left w:val="nil"/>
              <w:bottom w:val="single" w:sz="4" w:space="0" w:color="auto"/>
              <w:right w:val="single" w:sz="4" w:space="0" w:color="auto"/>
            </w:tcBorders>
            <w:vAlign w:val="bottom"/>
            <w:hideMark/>
          </w:tcPr>
          <w:p w14:paraId="3F616E4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7D1374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0422DD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5E5F19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1720F3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FBD7C6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35A5EB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CEFC66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59C35C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4C8595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517C85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4C6E008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33183BF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43C0B67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325B1C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820F28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5304444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D5699B9" w14:textId="77777777" w:rsidTr="00FA6AEC">
        <w:trPr>
          <w:trHeight w:val="290"/>
        </w:trPr>
        <w:tc>
          <w:tcPr>
            <w:tcW w:w="0" w:type="auto"/>
            <w:tcBorders>
              <w:top w:val="nil"/>
              <w:left w:val="single" w:sz="8" w:space="0" w:color="auto"/>
              <w:bottom w:val="nil"/>
              <w:right w:val="nil"/>
            </w:tcBorders>
            <w:vAlign w:val="bottom"/>
            <w:hideMark/>
          </w:tcPr>
          <w:p w14:paraId="30A9929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center"/>
            <w:hideMark/>
          </w:tcPr>
          <w:p w14:paraId="7468AD1F"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6EC6866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at </w:t>
            </w:r>
            <w:proofErr w:type="spellStart"/>
            <w:r w:rsidRPr="00056A4A">
              <w:rPr>
                <w:rFonts w:ascii="Arial" w:eastAsia="Times New Roman" w:hAnsi="Arial" w:cs="Arial"/>
                <w:color w:val="000000"/>
                <w:kern w:val="0"/>
                <w:sz w:val="20"/>
                <w:szCs w:val="20"/>
                <w:lang w:eastAsia="en-GB"/>
                <w14:ligatures w14:val="none"/>
              </w:rPr>
              <w:t>Bryndulais</w:t>
            </w:r>
            <w:proofErr w:type="spellEnd"/>
          </w:p>
        </w:tc>
        <w:tc>
          <w:tcPr>
            <w:tcW w:w="0" w:type="auto"/>
            <w:tcBorders>
              <w:top w:val="nil"/>
              <w:left w:val="nil"/>
              <w:bottom w:val="nil"/>
              <w:right w:val="single" w:sz="4" w:space="0" w:color="auto"/>
            </w:tcBorders>
            <w:vAlign w:val="bottom"/>
            <w:hideMark/>
          </w:tcPr>
          <w:p w14:paraId="511F1F4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SuV36/h2</w:t>
            </w:r>
          </w:p>
        </w:tc>
        <w:tc>
          <w:tcPr>
            <w:tcW w:w="0" w:type="auto"/>
            <w:tcBorders>
              <w:top w:val="nil"/>
              <w:left w:val="nil"/>
              <w:bottom w:val="nil"/>
              <w:right w:val="single" w:sz="4" w:space="0" w:color="auto"/>
            </w:tcBorders>
            <w:vAlign w:val="bottom"/>
            <w:hideMark/>
          </w:tcPr>
          <w:p w14:paraId="31FF6BA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16</w:t>
            </w:r>
          </w:p>
        </w:tc>
        <w:tc>
          <w:tcPr>
            <w:tcW w:w="0" w:type="auto"/>
            <w:tcBorders>
              <w:top w:val="nil"/>
              <w:left w:val="nil"/>
              <w:bottom w:val="nil"/>
              <w:right w:val="single" w:sz="4" w:space="0" w:color="auto"/>
            </w:tcBorders>
            <w:shd w:val="clear" w:color="000000" w:fill="D9D9D9"/>
            <w:vAlign w:val="bottom"/>
            <w:hideMark/>
          </w:tcPr>
          <w:p w14:paraId="2ED22B2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4FCF560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602548D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1167BC8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3B7E31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08F48E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3ECF9E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53BAB9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D31D0A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B1ECE5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7DDDB0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5299BE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84FA5E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vAlign w:val="bottom"/>
            <w:hideMark/>
          </w:tcPr>
          <w:p w14:paraId="029C111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nil"/>
              <w:right w:val="single" w:sz="4" w:space="0" w:color="auto"/>
            </w:tcBorders>
            <w:vAlign w:val="bottom"/>
            <w:hideMark/>
          </w:tcPr>
          <w:p w14:paraId="3848837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nil"/>
              <w:right w:val="single" w:sz="4" w:space="0" w:color="auto"/>
            </w:tcBorders>
            <w:vAlign w:val="bottom"/>
            <w:hideMark/>
          </w:tcPr>
          <w:p w14:paraId="50E8131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232612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1C60DA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6069C8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76AEDCB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A6C4A3E"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6E54131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lastRenderedPageBreak/>
              <w:t> </w:t>
            </w:r>
          </w:p>
        </w:tc>
      </w:tr>
      <w:tr w:rsidR="00FA6AEC" w:rsidRPr="00056A4A" w14:paraId="22D2C3B4" w14:textId="77777777" w:rsidTr="00FA6AEC">
        <w:trPr>
          <w:trHeight w:val="520"/>
        </w:trPr>
        <w:tc>
          <w:tcPr>
            <w:tcW w:w="0" w:type="auto"/>
            <w:tcBorders>
              <w:top w:val="nil"/>
              <w:left w:val="single" w:sz="8" w:space="0" w:color="auto"/>
              <w:bottom w:val="nil"/>
              <w:right w:val="nil"/>
            </w:tcBorders>
            <w:vAlign w:val="bottom"/>
            <w:hideMark/>
          </w:tcPr>
          <w:p w14:paraId="1769091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center"/>
            <w:hideMark/>
          </w:tcPr>
          <w:p w14:paraId="338D6ACD"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Cwmann</w:t>
            </w:r>
            <w:proofErr w:type="spellEnd"/>
          </w:p>
        </w:tc>
        <w:tc>
          <w:tcPr>
            <w:tcW w:w="0" w:type="auto"/>
            <w:tcBorders>
              <w:top w:val="nil"/>
              <w:left w:val="nil"/>
              <w:bottom w:val="single" w:sz="4" w:space="0" w:color="auto"/>
              <w:right w:val="single" w:sz="4" w:space="0" w:color="auto"/>
            </w:tcBorders>
            <w:vAlign w:val="bottom"/>
            <w:hideMark/>
          </w:tcPr>
          <w:p w14:paraId="534718F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south of </w:t>
            </w:r>
            <w:proofErr w:type="spellStart"/>
            <w:r w:rsidRPr="00056A4A">
              <w:rPr>
                <w:rFonts w:ascii="Arial" w:eastAsia="Times New Roman" w:hAnsi="Arial" w:cs="Arial"/>
                <w:color w:val="000000"/>
                <w:kern w:val="0"/>
                <w:sz w:val="20"/>
                <w:szCs w:val="20"/>
                <w:lang w:eastAsia="en-GB"/>
                <w14:ligatures w14:val="none"/>
              </w:rPr>
              <w:t>Cae</w:t>
            </w:r>
            <w:proofErr w:type="spellEnd"/>
            <w:r w:rsidRPr="00056A4A">
              <w:rPr>
                <w:rFonts w:ascii="Arial" w:eastAsia="Times New Roman" w:hAnsi="Arial" w:cs="Arial"/>
                <w:color w:val="000000"/>
                <w:kern w:val="0"/>
                <w:sz w:val="20"/>
                <w:szCs w:val="20"/>
                <w:lang w:eastAsia="en-GB"/>
                <w14:ligatures w14:val="none"/>
              </w:rPr>
              <w:t xml:space="preserve"> </w:t>
            </w:r>
            <w:proofErr w:type="spellStart"/>
            <w:r w:rsidRPr="00056A4A">
              <w:rPr>
                <w:rFonts w:ascii="Arial" w:eastAsia="Times New Roman" w:hAnsi="Arial" w:cs="Arial"/>
                <w:color w:val="000000"/>
                <w:kern w:val="0"/>
                <w:sz w:val="20"/>
                <w:szCs w:val="20"/>
                <w:lang w:eastAsia="en-GB"/>
                <w14:ligatures w14:val="none"/>
              </w:rPr>
              <w:t>Coedmor</w:t>
            </w:r>
            <w:proofErr w:type="spellEnd"/>
          </w:p>
        </w:tc>
        <w:tc>
          <w:tcPr>
            <w:tcW w:w="0" w:type="auto"/>
            <w:tcBorders>
              <w:top w:val="nil"/>
              <w:left w:val="nil"/>
              <w:bottom w:val="single" w:sz="4" w:space="0" w:color="auto"/>
              <w:right w:val="single" w:sz="4" w:space="0" w:color="auto"/>
            </w:tcBorders>
            <w:vAlign w:val="bottom"/>
            <w:hideMark/>
          </w:tcPr>
          <w:p w14:paraId="69954AB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SuV37/h2</w:t>
            </w:r>
          </w:p>
        </w:tc>
        <w:tc>
          <w:tcPr>
            <w:tcW w:w="0" w:type="auto"/>
            <w:tcBorders>
              <w:top w:val="nil"/>
              <w:left w:val="nil"/>
              <w:bottom w:val="single" w:sz="4" w:space="0" w:color="auto"/>
              <w:right w:val="single" w:sz="4" w:space="0" w:color="auto"/>
            </w:tcBorders>
            <w:vAlign w:val="bottom"/>
            <w:hideMark/>
          </w:tcPr>
          <w:p w14:paraId="1F6034E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20</w:t>
            </w:r>
          </w:p>
        </w:tc>
        <w:tc>
          <w:tcPr>
            <w:tcW w:w="0" w:type="auto"/>
            <w:tcBorders>
              <w:top w:val="nil"/>
              <w:left w:val="nil"/>
              <w:bottom w:val="single" w:sz="4" w:space="0" w:color="auto"/>
              <w:right w:val="single" w:sz="4" w:space="0" w:color="auto"/>
            </w:tcBorders>
            <w:shd w:val="clear" w:color="000000" w:fill="D9D9D9"/>
            <w:vAlign w:val="bottom"/>
            <w:hideMark/>
          </w:tcPr>
          <w:p w14:paraId="48DA8DB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037C3CE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5038B74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2ADB8DA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3D5693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D31B23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68E453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B021E0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B46E49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9BC138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F44FA81"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44AFB03"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B8C54E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1A18E8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2DE50FC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479B3D7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2992642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vAlign w:val="bottom"/>
            <w:hideMark/>
          </w:tcPr>
          <w:p w14:paraId="7018DA7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482378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12996C0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6EB56C0B" w14:textId="77777777" w:rsidTr="00FA6AEC">
        <w:trPr>
          <w:trHeight w:val="520"/>
        </w:trPr>
        <w:tc>
          <w:tcPr>
            <w:tcW w:w="0" w:type="auto"/>
            <w:tcBorders>
              <w:top w:val="nil"/>
              <w:left w:val="single" w:sz="8" w:space="0" w:color="auto"/>
              <w:bottom w:val="nil"/>
              <w:right w:val="nil"/>
            </w:tcBorders>
            <w:vAlign w:val="bottom"/>
            <w:hideMark/>
          </w:tcPr>
          <w:p w14:paraId="0AAAA4D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center"/>
            <w:hideMark/>
          </w:tcPr>
          <w:p w14:paraId="4F82746B"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5AB8FC1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adjacent to </w:t>
            </w:r>
            <w:proofErr w:type="spellStart"/>
            <w:r w:rsidRPr="00056A4A">
              <w:rPr>
                <w:rFonts w:ascii="Arial" w:eastAsia="Times New Roman" w:hAnsi="Arial" w:cs="Arial"/>
                <w:color w:val="000000"/>
                <w:kern w:val="0"/>
                <w:sz w:val="20"/>
                <w:szCs w:val="20"/>
                <w:lang w:eastAsia="en-GB"/>
                <w14:ligatures w14:val="none"/>
              </w:rPr>
              <w:t>Lleinau</w:t>
            </w:r>
            <w:proofErr w:type="spellEnd"/>
          </w:p>
        </w:tc>
        <w:tc>
          <w:tcPr>
            <w:tcW w:w="0" w:type="auto"/>
            <w:tcBorders>
              <w:top w:val="nil"/>
              <w:left w:val="nil"/>
              <w:bottom w:val="nil"/>
              <w:right w:val="single" w:sz="4" w:space="0" w:color="auto"/>
            </w:tcBorders>
            <w:vAlign w:val="bottom"/>
            <w:hideMark/>
          </w:tcPr>
          <w:p w14:paraId="05AB182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SuV37/h3</w:t>
            </w:r>
          </w:p>
        </w:tc>
        <w:tc>
          <w:tcPr>
            <w:tcW w:w="0" w:type="auto"/>
            <w:tcBorders>
              <w:top w:val="nil"/>
              <w:left w:val="nil"/>
              <w:bottom w:val="nil"/>
              <w:right w:val="single" w:sz="4" w:space="0" w:color="auto"/>
            </w:tcBorders>
            <w:vAlign w:val="bottom"/>
            <w:hideMark/>
          </w:tcPr>
          <w:p w14:paraId="0FCA734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nil"/>
              <w:right w:val="single" w:sz="4" w:space="0" w:color="auto"/>
            </w:tcBorders>
            <w:shd w:val="clear" w:color="000000" w:fill="D9D9D9"/>
            <w:vAlign w:val="bottom"/>
            <w:hideMark/>
          </w:tcPr>
          <w:p w14:paraId="64B6105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379E8CE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588FB6C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1C63FA1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27DF94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5D0159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AD9400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B7A6E9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2F2529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557C86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3B08F0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76CF24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997D16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04A4CE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nil"/>
              <w:right w:val="single" w:sz="4" w:space="0" w:color="auto"/>
            </w:tcBorders>
            <w:vAlign w:val="bottom"/>
            <w:hideMark/>
          </w:tcPr>
          <w:p w14:paraId="0D7592B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nil"/>
              <w:right w:val="single" w:sz="4" w:space="0" w:color="auto"/>
            </w:tcBorders>
            <w:vAlign w:val="bottom"/>
            <w:hideMark/>
          </w:tcPr>
          <w:p w14:paraId="7289301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405FCF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4C6E5F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D70810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0012DD0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08E8CF93"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40FEC56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1E1F1EA3" w14:textId="77777777" w:rsidTr="00FA6AEC">
        <w:trPr>
          <w:trHeight w:val="290"/>
        </w:trPr>
        <w:tc>
          <w:tcPr>
            <w:tcW w:w="0" w:type="auto"/>
            <w:tcBorders>
              <w:top w:val="nil"/>
              <w:left w:val="single" w:sz="8" w:space="0" w:color="auto"/>
              <w:bottom w:val="nil"/>
              <w:right w:val="nil"/>
            </w:tcBorders>
            <w:vAlign w:val="bottom"/>
            <w:hideMark/>
          </w:tcPr>
          <w:p w14:paraId="6670003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center"/>
            <w:hideMark/>
          </w:tcPr>
          <w:p w14:paraId="71C5E2B9"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Capel Iwan</w:t>
            </w:r>
          </w:p>
        </w:tc>
        <w:tc>
          <w:tcPr>
            <w:tcW w:w="0" w:type="auto"/>
            <w:tcBorders>
              <w:top w:val="nil"/>
              <w:left w:val="nil"/>
              <w:bottom w:val="nil"/>
              <w:right w:val="single" w:sz="4" w:space="0" w:color="auto"/>
            </w:tcBorders>
            <w:vAlign w:val="bottom"/>
            <w:hideMark/>
          </w:tcPr>
          <w:p w14:paraId="4F97C6B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Maes y Bryn</w:t>
            </w:r>
          </w:p>
        </w:tc>
        <w:tc>
          <w:tcPr>
            <w:tcW w:w="0" w:type="auto"/>
            <w:tcBorders>
              <w:top w:val="nil"/>
              <w:left w:val="nil"/>
              <w:bottom w:val="nil"/>
              <w:right w:val="single" w:sz="4" w:space="0" w:color="auto"/>
            </w:tcBorders>
            <w:vAlign w:val="bottom"/>
            <w:hideMark/>
          </w:tcPr>
          <w:p w14:paraId="0CB06AD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SuV38/h1</w:t>
            </w:r>
          </w:p>
        </w:tc>
        <w:tc>
          <w:tcPr>
            <w:tcW w:w="0" w:type="auto"/>
            <w:tcBorders>
              <w:top w:val="nil"/>
              <w:left w:val="nil"/>
              <w:bottom w:val="nil"/>
              <w:right w:val="single" w:sz="4" w:space="0" w:color="auto"/>
            </w:tcBorders>
            <w:vAlign w:val="bottom"/>
            <w:hideMark/>
          </w:tcPr>
          <w:p w14:paraId="66FEE78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shd w:val="clear" w:color="000000" w:fill="D9D9D9"/>
            <w:vAlign w:val="bottom"/>
            <w:hideMark/>
          </w:tcPr>
          <w:p w14:paraId="5C05462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5161997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28494CC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1F12A93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9F2445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E33F77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AA9B63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BBF82D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D0A5FE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20EABF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7E7E44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62DE89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A41A11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2CD787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F94804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5F09B2A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1216A2F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09773E8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EA624C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06DE6D9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7DBBD1AA"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2AE7127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65CF8D62" w14:textId="77777777" w:rsidTr="00FA6AEC">
        <w:trPr>
          <w:trHeight w:val="520"/>
        </w:trPr>
        <w:tc>
          <w:tcPr>
            <w:tcW w:w="0" w:type="auto"/>
            <w:tcBorders>
              <w:top w:val="nil"/>
              <w:left w:val="single" w:sz="8" w:space="0" w:color="auto"/>
              <w:bottom w:val="nil"/>
              <w:right w:val="nil"/>
            </w:tcBorders>
            <w:vAlign w:val="bottom"/>
            <w:hideMark/>
          </w:tcPr>
          <w:p w14:paraId="29676BA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center"/>
            <w:hideMark/>
          </w:tcPr>
          <w:p w14:paraId="7F9AD50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xml:space="preserve">Llanfihangel </w:t>
            </w:r>
            <w:proofErr w:type="spellStart"/>
            <w:r w:rsidRPr="00056A4A">
              <w:rPr>
                <w:rFonts w:ascii="Arial" w:eastAsia="Times New Roman" w:hAnsi="Arial" w:cs="Arial"/>
                <w:b/>
                <w:bCs/>
                <w:color w:val="000000"/>
                <w:kern w:val="0"/>
                <w:sz w:val="20"/>
                <w:szCs w:val="20"/>
                <w:lang w:eastAsia="en-GB"/>
                <w14:ligatures w14:val="none"/>
              </w:rPr>
              <w:t>ar</w:t>
            </w:r>
            <w:proofErr w:type="spellEnd"/>
            <w:r w:rsidRPr="00056A4A">
              <w:rPr>
                <w:rFonts w:ascii="Arial" w:eastAsia="Times New Roman" w:hAnsi="Arial" w:cs="Arial"/>
                <w:b/>
                <w:bCs/>
                <w:color w:val="000000"/>
                <w:kern w:val="0"/>
                <w:sz w:val="20"/>
                <w:szCs w:val="20"/>
                <w:lang w:eastAsia="en-GB"/>
                <w14:ligatures w14:val="none"/>
              </w:rPr>
              <w:t xml:space="preserve"> </w:t>
            </w:r>
            <w:proofErr w:type="spellStart"/>
            <w:r w:rsidRPr="00056A4A">
              <w:rPr>
                <w:rFonts w:ascii="Arial" w:eastAsia="Times New Roman" w:hAnsi="Arial" w:cs="Arial"/>
                <w:b/>
                <w:bCs/>
                <w:color w:val="000000"/>
                <w:kern w:val="0"/>
                <w:sz w:val="20"/>
                <w:szCs w:val="20"/>
                <w:lang w:eastAsia="en-GB"/>
                <w14:ligatures w14:val="none"/>
              </w:rPr>
              <w:t>arth</w:t>
            </w:r>
            <w:proofErr w:type="spellEnd"/>
          </w:p>
        </w:tc>
        <w:tc>
          <w:tcPr>
            <w:tcW w:w="0" w:type="auto"/>
            <w:tcBorders>
              <w:top w:val="nil"/>
              <w:left w:val="nil"/>
              <w:bottom w:val="nil"/>
              <w:right w:val="single" w:sz="4" w:space="0" w:color="auto"/>
            </w:tcBorders>
            <w:vAlign w:val="bottom"/>
            <w:hideMark/>
          </w:tcPr>
          <w:p w14:paraId="71EBD0D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eastAsia="en-GB"/>
                <w14:ligatures w14:val="none"/>
              </w:rPr>
              <w:t>Adj</w:t>
            </w:r>
            <w:proofErr w:type="spellEnd"/>
            <w:r w:rsidRPr="00056A4A">
              <w:rPr>
                <w:rFonts w:ascii="Arial" w:eastAsia="Times New Roman" w:hAnsi="Arial" w:cs="Arial"/>
                <w:color w:val="000000"/>
                <w:kern w:val="0"/>
                <w:sz w:val="20"/>
                <w:szCs w:val="20"/>
                <w:lang w:eastAsia="en-GB"/>
                <w14:ligatures w14:val="none"/>
              </w:rPr>
              <w:t xml:space="preserve"> Yr </w:t>
            </w:r>
            <w:proofErr w:type="spellStart"/>
            <w:r w:rsidRPr="00056A4A">
              <w:rPr>
                <w:rFonts w:ascii="Arial" w:eastAsia="Times New Roman" w:hAnsi="Arial" w:cs="Arial"/>
                <w:color w:val="000000"/>
                <w:kern w:val="0"/>
                <w:sz w:val="20"/>
                <w:szCs w:val="20"/>
                <w:lang w:eastAsia="en-GB"/>
                <w14:ligatures w14:val="none"/>
              </w:rPr>
              <w:t>Hendre</w:t>
            </w:r>
            <w:proofErr w:type="spellEnd"/>
          </w:p>
        </w:tc>
        <w:tc>
          <w:tcPr>
            <w:tcW w:w="0" w:type="auto"/>
            <w:tcBorders>
              <w:top w:val="nil"/>
              <w:left w:val="nil"/>
              <w:bottom w:val="nil"/>
              <w:right w:val="single" w:sz="4" w:space="0" w:color="auto"/>
            </w:tcBorders>
            <w:vAlign w:val="bottom"/>
            <w:hideMark/>
          </w:tcPr>
          <w:p w14:paraId="7EB8FF1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SuV39/h1</w:t>
            </w:r>
          </w:p>
        </w:tc>
        <w:tc>
          <w:tcPr>
            <w:tcW w:w="0" w:type="auto"/>
            <w:tcBorders>
              <w:top w:val="nil"/>
              <w:left w:val="nil"/>
              <w:bottom w:val="nil"/>
              <w:right w:val="single" w:sz="4" w:space="0" w:color="auto"/>
            </w:tcBorders>
            <w:vAlign w:val="bottom"/>
            <w:hideMark/>
          </w:tcPr>
          <w:p w14:paraId="1A1FB80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7</w:t>
            </w:r>
          </w:p>
        </w:tc>
        <w:tc>
          <w:tcPr>
            <w:tcW w:w="0" w:type="auto"/>
            <w:tcBorders>
              <w:top w:val="nil"/>
              <w:left w:val="nil"/>
              <w:bottom w:val="nil"/>
              <w:right w:val="single" w:sz="4" w:space="0" w:color="auto"/>
            </w:tcBorders>
            <w:shd w:val="clear" w:color="000000" w:fill="D9D9D9"/>
            <w:vAlign w:val="bottom"/>
            <w:hideMark/>
          </w:tcPr>
          <w:p w14:paraId="4DE2C85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nil"/>
              <w:right w:val="single" w:sz="4" w:space="0" w:color="auto"/>
            </w:tcBorders>
            <w:shd w:val="clear" w:color="000000" w:fill="D9D9D9"/>
            <w:vAlign w:val="bottom"/>
            <w:hideMark/>
          </w:tcPr>
          <w:p w14:paraId="102BAFF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770B00E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7C2DA9A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ED162E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1CCE50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C7C248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1920BB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AD90A3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36A58A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1D86CC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6D264F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0781A9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AA0076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849461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E12153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26C43E9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51A2D4E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6ECE101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nil"/>
              <w:right w:val="single" w:sz="8" w:space="0" w:color="auto"/>
            </w:tcBorders>
            <w:vAlign w:val="bottom"/>
            <w:hideMark/>
          </w:tcPr>
          <w:p w14:paraId="724BECF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6D62C298"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666FE2F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6F98084F" w14:textId="77777777" w:rsidTr="00FA6AEC">
        <w:trPr>
          <w:trHeight w:val="290"/>
        </w:trPr>
        <w:tc>
          <w:tcPr>
            <w:tcW w:w="0" w:type="auto"/>
            <w:tcBorders>
              <w:top w:val="nil"/>
              <w:left w:val="single" w:sz="8" w:space="0" w:color="auto"/>
              <w:bottom w:val="nil"/>
              <w:right w:val="nil"/>
            </w:tcBorders>
            <w:vAlign w:val="bottom"/>
            <w:hideMark/>
          </w:tcPr>
          <w:p w14:paraId="00D0292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center"/>
            <w:hideMark/>
          </w:tcPr>
          <w:p w14:paraId="4CC747E2"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New Inn</w:t>
            </w:r>
          </w:p>
        </w:tc>
        <w:tc>
          <w:tcPr>
            <w:tcW w:w="0" w:type="auto"/>
            <w:tcBorders>
              <w:top w:val="nil"/>
              <w:left w:val="nil"/>
              <w:bottom w:val="nil"/>
              <w:right w:val="single" w:sz="4" w:space="0" w:color="auto"/>
            </w:tcBorders>
            <w:vAlign w:val="bottom"/>
            <w:hideMark/>
          </w:tcPr>
          <w:p w14:paraId="141D81F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Blossom Inn</w:t>
            </w:r>
          </w:p>
        </w:tc>
        <w:tc>
          <w:tcPr>
            <w:tcW w:w="0" w:type="auto"/>
            <w:tcBorders>
              <w:top w:val="nil"/>
              <w:left w:val="nil"/>
              <w:bottom w:val="nil"/>
              <w:right w:val="single" w:sz="4" w:space="0" w:color="auto"/>
            </w:tcBorders>
            <w:vAlign w:val="bottom"/>
            <w:hideMark/>
          </w:tcPr>
          <w:p w14:paraId="4B0FD65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SuV43/h1</w:t>
            </w:r>
          </w:p>
        </w:tc>
        <w:tc>
          <w:tcPr>
            <w:tcW w:w="0" w:type="auto"/>
            <w:tcBorders>
              <w:top w:val="nil"/>
              <w:left w:val="nil"/>
              <w:bottom w:val="nil"/>
              <w:right w:val="single" w:sz="4" w:space="0" w:color="auto"/>
            </w:tcBorders>
            <w:vAlign w:val="bottom"/>
            <w:hideMark/>
          </w:tcPr>
          <w:p w14:paraId="399FB4B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nil"/>
              <w:right w:val="single" w:sz="4" w:space="0" w:color="auto"/>
            </w:tcBorders>
            <w:shd w:val="clear" w:color="000000" w:fill="D9D9D9"/>
            <w:vAlign w:val="bottom"/>
            <w:hideMark/>
          </w:tcPr>
          <w:p w14:paraId="3EE548F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7D2C2BA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22947BC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355DDC9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CE5198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C11F7A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855F1B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42700F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75C53B5"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C03E9AB"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D2837B0"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AED2A70"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781D9D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1B8DD33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nil"/>
              <w:left w:val="nil"/>
              <w:bottom w:val="nil"/>
              <w:right w:val="single" w:sz="4" w:space="0" w:color="auto"/>
            </w:tcBorders>
            <w:vAlign w:val="bottom"/>
            <w:hideMark/>
          </w:tcPr>
          <w:p w14:paraId="2AEC7F8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DE45D3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CD9E42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E124A5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EBBB35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01DBFD7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7695F44C"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3683BA7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5C5374DD" w14:textId="77777777" w:rsidTr="00FA6AEC">
        <w:trPr>
          <w:trHeight w:val="570"/>
        </w:trPr>
        <w:tc>
          <w:tcPr>
            <w:tcW w:w="0" w:type="auto"/>
            <w:gridSpan w:val="2"/>
            <w:tcBorders>
              <w:top w:val="nil"/>
              <w:left w:val="single" w:sz="8" w:space="0" w:color="auto"/>
              <w:bottom w:val="single" w:sz="8" w:space="0" w:color="auto"/>
              <w:right w:val="single" w:sz="4" w:space="0" w:color="000000"/>
            </w:tcBorders>
            <w:shd w:val="clear" w:color="000000" w:fill="A6A6A6"/>
            <w:vAlign w:val="bottom"/>
            <w:hideMark/>
          </w:tcPr>
          <w:p w14:paraId="71C9EBDC"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Total for the cluster</w:t>
            </w:r>
          </w:p>
        </w:tc>
        <w:tc>
          <w:tcPr>
            <w:tcW w:w="0" w:type="auto"/>
            <w:tcBorders>
              <w:top w:val="nil"/>
              <w:left w:val="nil"/>
              <w:bottom w:val="single" w:sz="8" w:space="0" w:color="auto"/>
              <w:right w:val="single" w:sz="4" w:space="0" w:color="auto"/>
            </w:tcBorders>
            <w:shd w:val="clear" w:color="000000" w:fill="A6A6A6"/>
            <w:vAlign w:val="bottom"/>
            <w:hideMark/>
          </w:tcPr>
          <w:p w14:paraId="6A6A589F"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0CD6B5C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2408BAAF"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172</w:t>
            </w:r>
          </w:p>
        </w:tc>
        <w:tc>
          <w:tcPr>
            <w:tcW w:w="0" w:type="auto"/>
            <w:tcBorders>
              <w:top w:val="nil"/>
              <w:left w:val="nil"/>
              <w:bottom w:val="single" w:sz="8" w:space="0" w:color="auto"/>
              <w:right w:val="single" w:sz="4" w:space="0" w:color="auto"/>
            </w:tcBorders>
            <w:shd w:val="clear" w:color="000000" w:fill="A6A6A6"/>
            <w:vAlign w:val="bottom"/>
            <w:hideMark/>
          </w:tcPr>
          <w:p w14:paraId="7DEE9D2B"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46107368"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00282F22"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20A4D05E"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6DDA75A5"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70E03ED0"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65D6A5C6"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76A292A4"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55E08521"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21601E07"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7F6CC09D"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0A265195"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7B146F0F"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8</w:t>
            </w:r>
          </w:p>
        </w:tc>
        <w:tc>
          <w:tcPr>
            <w:tcW w:w="0" w:type="auto"/>
            <w:tcBorders>
              <w:top w:val="nil"/>
              <w:left w:val="nil"/>
              <w:bottom w:val="single" w:sz="8" w:space="0" w:color="auto"/>
              <w:right w:val="single" w:sz="4" w:space="0" w:color="auto"/>
            </w:tcBorders>
            <w:shd w:val="clear" w:color="000000" w:fill="A6A6A6"/>
            <w:vAlign w:val="bottom"/>
            <w:hideMark/>
          </w:tcPr>
          <w:p w14:paraId="59F5798D"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27</w:t>
            </w:r>
          </w:p>
        </w:tc>
        <w:tc>
          <w:tcPr>
            <w:tcW w:w="0" w:type="auto"/>
            <w:tcBorders>
              <w:top w:val="nil"/>
              <w:left w:val="nil"/>
              <w:bottom w:val="single" w:sz="8" w:space="0" w:color="auto"/>
              <w:right w:val="single" w:sz="4" w:space="0" w:color="auto"/>
            </w:tcBorders>
            <w:shd w:val="clear" w:color="000000" w:fill="A6A6A6"/>
            <w:vAlign w:val="bottom"/>
            <w:hideMark/>
          </w:tcPr>
          <w:p w14:paraId="3944EDAA"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38</w:t>
            </w:r>
          </w:p>
        </w:tc>
        <w:tc>
          <w:tcPr>
            <w:tcW w:w="0" w:type="auto"/>
            <w:tcBorders>
              <w:top w:val="nil"/>
              <w:left w:val="nil"/>
              <w:bottom w:val="single" w:sz="8" w:space="0" w:color="auto"/>
              <w:right w:val="single" w:sz="4" w:space="0" w:color="auto"/>
            </w:tcBorders>
            <w:shd w:val="clear" w:color="000000" w:fill="A6A6A6"/>
            <w:vAlign w:val="bottom"/>
            <w:hideMark/>
          </w:tcPr>
          <w:p w14:paraId="245E6BA0"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36</w:t>
            </w:r>
          </w:p>
        </w:tc>
        <w:tc>
          <w:tcPr>
            <w:tcW w:w="0" w:type="auto"/>
            <w:tcBorders>
              <w:top w:val="nil"/>
              <w:left w:val="nil"/>
              <w:bottom w:val="single" w:sz="8" w:space="0" w:color="auto"/>
              <w:right w:val="single" w:sz="4" w:space="0" w:color="auto"/>
            </w:tcBorders>
            <w:shd w:val="clear" w:color="000000" w:fill="A6A6A6"/>
            <w:vAlign w:val="bottom"/>
            <w:hideMark/>
          </w:tcPr>
          <w:p w14:paraId="55539CEF"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34</w:t>
            </w:r>
          </w:p>
        </w:tc>
        <w:tc>
          <w:tcPr>
            <w:tcW w:w="0" w:type="auto"/>
            <w:tcBorders>
              <w:top w:val="nil"/>
              <w:left w:val="nil"/>
              <w:bottom w:val="single" w:sz="8" w:space="0" w:color="auto"/>
              <w:right w:val="single" w:sz="4" w:space="0" w:color="auto"/>
            </w:tcBorders>
            <w:shd w:val="clear" w:color="000000" w:fill="A6A6A6"/>
            <w:vAlign w:val="bottom"/>
            <w:hideMark/>
          </w:tcPr>
          <w:p w14:paraId="03B8656E"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18</w:t>
            </w:r>
          </w:p>
        </w:tc>
        <w:tc>
          <w:tcPr>
            <w:tcW w:w="0" w:type="auto"/>
            <w:tcBorders>
              <w:top w:val="nil"/>
              <w:left w:val="nil"/>
              <w:bottom w:val="single" w:sz="8" w:space="0" w:color="auto"/>
              <w:right w:val="single" w:sz="4" w:space="0" w:color="auto"/>
            </w:tcBorders>
            <w:shd w:val="clear" w:color="000000" w:fill="A6A6A6"/>
            <w:vAlign w:val="bottom"/>
            <w:hideMark/>
          </w:tcPr>
          <w:p w14:paraId="5417CFF4"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9</w:t>
            </w:r>
          </w:p>
        </w:tc>
        <w:tc>
          <w:tcPr>
            <w:tcW w:w="0" w:type="auto"/>
            <w:tcBorders>
              <w:top w:val="nil"/>
              <w:left w:val="nil"/>
              <w:bottom w:val="single" w:sz="8" w:space="0" w:color="auto"/>
              <w:right w:val="single" w:sz="8" w:space="0" w:color="auto"/>
            </w:tcBorders>
            <w:shd w:val="clear" w:color="000000" w:fill="A6A6A6"/>
            <w:vAlign w:val="bottom"/>
            <w:hideMark/>
          </w:tcPr>
          <w:p w14:paraId="309196D0"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w:t>
            </w:r>
          </w:p>
        </w:tc>
      </w:tr>
      <w:tr w:rsidR="00FA6AEC" w:rsidRPr="00056A4A" w14:paraId="76E684F4" w14:textId="77777777" w:rsidTr="00FA6AEC">
        <w:trPr>
          <w:trHeight w:val="450"/>
        </w:trPr>
        <w:tc>
          <w:tcPr>
            <w:tcW w:w="0" w:type="auto"/>
            <w:gridSpan w:val="25"/>
            <w:tcBorders>
              <w:top w:val="single" w:sz="8" w:space="0" w:color="auto"/>
              <w:left w:val="single" w:sz="8" w:space="0" w:color="auto"/>
              <w:bottom w:val="single" w:sz="4" w:space="0" w:color="auto"/>
              <w:right w:val="single" w:sz="4" w:space="0" w:color="auto"/>
            </w:tcBorders>
            <w:shd w:val="clear" w:color="000000" w:fill="FFE699"/>
            <w:vAlign w:val="bottom"/>
            <w:hideMark/>
          </w:tcPr>
          <w:p w14:paraId="08B7312F"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Cluster 5</w:t>
            </w:r>
          </w:p>
        </w:tc>
      </w:tr>
      <w:tr w:rsidR="00FA6AEC" w:rsidRPr="00056A4A" w14:paraId="7D553F64" w14:textId="77777777" w:rsidTr="00FA6AEC">
        <w:trPr>
          <w:trHeight w:val="750"/>
        </w:trPr>
        <w:tc>
          <w:tcPr>
            <w:tcW w:w="0" w:type="auto"/>
            <w:tcBorders>
              <w:top w:val="nil"/>
              <w:left w:val="single" w:sz="8" w:space="0" w:color="auto"/>
              <w:bottom w:val="nil"/>
              <w:right w:val="nil"/>
            </w:tcBorders>
            <w:vAlign w:val="bottom"/>
            <w:hideMark/>
          </w:tcPr>
          <w:p w14:paraId="04877D4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Tier 2</w:t>
            </w:r>
          </w:p>
        </w:tc>
        <w:tc>
          <w:tcPr>
            <w:tcW w:w="0" w:type="auto"/>
            <w:tcBorders>
              <w:top w:val="nil"/>
              <w:left w:val="single" w:sz="4" w:space="0" w:color="auto"/>
              <w:bottom w:val="nil"/>
              <w:right w:val="single" w:sz="4" w:space="0" w:color="auto"/>
            </w:tcBorders>
            <w:vAlign w:val="bottom"/>
            <w:hideMark/>
          </w:tcPr>
          <w:p w14:paraId="5CDDD15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Llandovery</w:t>
            </w:r>
          </w:p>
        </w:tc>
        <w:tc>
          <w:tcPr>
            <w:tcW w:w="0" w:type="auto"/>
            <w:tcBorders>
              <w:top w:val="nil"/>
              <w:left w:val="nil"/>
              <w:bottom w:val="nil"/>
              <w:right w:val="single" w:sz="4" w:space="0" w:color="auto"/>
            </w:tcBorders>
            <w:hideMark/>
          </w:tcPr>
          <w:p w14:paraId="44B54B4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adjacent to </w:t>
            </w:r>
            <w:proofErr w:type="spellStart"/>
            <w:r w:rsidRPr="00056A4A">
              <w:rPr>
                <w:rFonts w:ascii="Arial" w:eastAsia="Times New Roman" w:hAnsi="Arial" w:cs="Arial"/>
                <w:color w:val="000000"/>
                <w:kern w:val="0"/>
                <w:sz w:val="20"/>
                <w:szCs w:val="20"/>
                <w:lang w:eastAsia="en-GB"/>
                <w14:ligatures w14:val="none"/>
              </w:rPr>
              <w:t>Bryndeilog</w:t>
            </w:r>
            <w:proofErr w:type="spellEnd"/>
            <w:r w:rsidRPr="00056A4A">
              <w:rPr>
                <w:rFonts w:ascii="Arial" w:eastAsia="Times New Roman" w:hAnsi="Arial" w:cs="Arial"/>
                <w:color w:val="000000"/>
                <w:kern w:val="0"/>
                <w:sz w:val="20"/>
                <w:szCs w:val="20"/>
                <w:lang w:eastAsia="en-GB"/>
                <w14:ligatures w14:val="none"/>
              </w:rPr>
              <w:t>, Tywi Avenue</w:t>
            </w:r>
          </w:p>
        </w:tc>
        <w:tc>
          <w:tcPr>
            <w:tcW w:w="0" w:type="auto"/>
            <w:tcBorders>
              <w:top w:val="nil"/>
              <w:left w:val="nil"/>
              <w:bottom w:val="nil"/>
              <w:right w:val="single" w:sz="4" w:space="0" w:color="auto"/>
            </w:tcBorders>
            <w:vAlign w:val="bottom"/>
            <w:hideMark/>
          </w:tcPr>
          <w:p w14:paraId="7A14C31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SeC15/h2</w:t>
            </w:r>
          </w:p>
        </w:tc>
        <w:tc>
          <w:tcPr>
            <w:tcW w:w="0" w:type="auto"/>
            <w:tcBorders>
              <w:top w:val="nil"/>
              <w:left w:val="nil"/>
              <w:bottom w:val="nil"/>
              <w:right w:val="single" w:sz="4" w:space="0" w:color="auto"/>
            </w:tcBorders>
            <w:vAlign w:val="bottom"/>
            <w:hideMark/>
          </w:tcPr>
          <w:p w14:paraId="098E532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w:t>
            </w:r>
          </w:p>
        </w:tc>
        <w:tc>
          <w:tcPr>
            <w:tcW w:w="0" w:type="auto"/>
            <w:tcBorders>
              <w:top w:val="nil"/>
              <w:left w:val="nil"/>
              <w:bottom w:val="nil"/>
              <w:right w:val="single" w:sz="4" w:space="0" w:color="auto"/>
            </w:tcBorders>
            <w:shd w:val="clear" w:color="000000" w:fill="D9D9D9"/>
            <w:vAlign w:val="bottom"/>
            <w:hideMark/>
          </w:tcPr>
          <w:p w14:paraId="3419DA2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nil"/>
              <w:right w:val="single" w:sz="4" w:space="0" w:color="auto"/>
            </w:tcBorders>
            <w:shd w:val="clear" w:color="000000" w:fill="D9D9D9"/>
            <w:vAlign w:val="bottom"/>
            <w:hideMark/>
          </w:tcPr>
          <w:p w14:paraId="5ED3378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6807023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6FEC408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57491B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4074AD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6CECB6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65E42B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931B8C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38A656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F61531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3BEAE4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530570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A873F5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196F03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68A132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A0D4FE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BBE31B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nil"/>
              <w:left w:val="nil"/>
              <w:bottom w:val="nil"/>
              <w:right w:val="single" w:sz="4" w:space="0" w:color="auto"/>
            </w:tcBorders>
            <w:vAlign w:val="bottom"/>
            <w:hideMark/>
          </w:tcPr>
          <w:p w14:paraId="2A85540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nil"/>
              <w:left w:val="nil"/>
              <w:bottom w:val="nil"/>
              <w:right w:val="single" w:sz="8" w:space="0" w:color="auto"/>
            </w:tcBorders>
            <w:vAlign w:val="bottom"/>
            <w:hideMark/>
          </w:tcPr>
          <w:p w14:paraId="57F56CA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r>
      <w:tr w:rsidR="00FA6AEC" w:rsidRPr="00056A4A" w14:paraId="72CC45AB"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FFE699"/>
            <w:vAlign w:val="bottom"/>
            <w:hideMark/>
          </w:tcPr>
          <w:p w14:paraId="4A6DD68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46F7027A" w14:textId="77777777" w:rsidTr="00FA6AEC">
        <w:trPr>
          <w:trHeight w:val="500"/>
        </w:trPr>
        <w:tc>
          <w:tcPr>
            <w:tcW w:w="0" w:type="auto"/>
            <w:tcBorders>
              <w:top w:val="nil"/>
              <w:left w:val="single" w:sz="8" w:space="0" w:color="auto"/>
              <w:bottom w:val="nil"/>
              <w:right w:val="nil"/>
            </w:tcBorders>
            <w:vAlign w:val="bottom"/>
            <w:hideMark/>
          </w:tcPr>
          <w:p w14:paraId="2199B3A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208DAAF8"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Llandeilo</w:t>
            </w:r>
          </w:p>
        </w:tc>
        <w:tc>
          <w:tcPr>
            <w:tcW w:w="0" w:type="auto"/>
            <w:tcBorders>
              <w:top w:val="nil"/>
              <w:left w:val="nil"/>
              <w:bottom w:val="single" w:sz="4" w:space="0" w:color="auto"/>
              <w:right w:val="single" w:sz="4" w:space="0" w:color="auto"/>
            </w:tcBorders>
            <w:hideMark/>
          </w:tcPr>
          <w:p w14:paraId="75E4A06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Llandeilo Northern Quarter</w:t>
            </w:r>
          </w:p>
        </w:tc>
        <w:tc>
          <w:tcPr>
            <w:tcW w:w="0" w:type="auto"/>
            <w:tcBorders>
              <w:top w:val="nil"/>
              <w:left w:val="nil"/>
              <w:bottom w:val="single" w:sz="4" w:space="0" w:color="auto"/>
              <w:right w:val="single" w:sz="4" w:space="0" w:color="auto"/>
            </w:tcBorders>
            <w:vAlign w:val="bottom"/>
            <w:hideMark/>
          </w:tcPr>
          <w:p w14:paraId="5EEA144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SeC16/h1</w:t>
            </w:r>
          </w:p>
        </w:tc>
        <w:tc>
          <w:tcPr>
            <w:tcW w:w="0" w:type="auto"/>
            <w:tcBorders>
              <w:top w:val="nil"/>
              <w:left w:val="nil"/>
              <w:bottom w:val="single" w:sz="4" w:space="0" w:color="auto"/>
              <w:right w:val="single" w:sz="4" w:space="0" w:color="auto"/>
            </w:tcBorders>
            <w:vAlign w:val="bottom"/>
            <w:hideMark/>
          </w:tcPr>
          <w:p w14:paraId="55192D6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27</w:t>
            </w:r>
          </w:p>
        </w:tc>
        <w:tc>
          <w:tcPr>
            <w:tcW w:w="0" w:type="auto"/>
            <w:tcBorders>
              <w:top w:val="nil"/>
              <w:left w:val="nil"/>
              <w:bottom w:val="single" w:sz="4" w:space="0" w:color="auto"/>
              <w:right w:val="single" w:sz="4" w:space="0" w:color="auto"/>
            </w:tcBorders>
            <w:shd w:val="clear" w:color="000000" w:fill="D9D9D9"/>
            <w:vAlign w:val="bottom"/>
            <w:hideMark/>
          </w:tcPr>
          <w:p w14:paraId="41EEBB8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7E9DFDD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0E20175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002C56B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007C32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4D7C2F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45F13E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E8BA27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DE5953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B9B1A5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84EDCB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4753EA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0F16A1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88054B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vAlign w:val="bottom"/>
            <w:hideMark/>
          </w:tcPr>
          <w:p w14:paraId="1E3DDDB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vAlign w:val="bottom"/>
            <w:hideMark/>
          </w:tcPr>
          <w:p w14:paraId="466ED5D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7</w:t>
            </w:r>
          </w:p>
        </w:tc>
        <w:tc>
          <w:tcPr>
            <w:tcW w:w="0" w:type="auto"/>
            <w:tcBorders>
              <w:top w:val="nil"/>
              <w:left w:val="nil"/>
              <w:bottom w:val="single" w:sz="4" w:space="0" w:color="auto"/>
              <w:right w:val="single" w:sz="4" w:space="0" w:color="auto"/>
            </w:tcBorders>
            <w:vAlign w:val="bottom"/>
            <w:hideMark/>
          </w:tcPr>
          <w:p w14:paraId="250FAE8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5A7DED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41DB25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3250206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8C46C74"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FFE699"/>
            <w:vAlign w:val="bottom"/>
            <w:hideMark/>
          </w:tcPr>
          <w:p w14:paraId="0D26E8F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39FDEA8A" w14:textId="77777777" w:rsidTr="00FA6AEC">
        <w:trPr>
          <w:trHeight w:val="770"/>
        </w:trPr>
        <w:tc>
          <w:tcPr>
            <w:tcW w:w="0" w:type="auto"/>
            <w:tcBorders>
              <w:top w:val="nil"/>
              <w:left w:val="single" w:sz="8" w:space="0" w:color="auto"/>
              <w:bottom w:val="nil"/>
              <w:right w:val="nil"/>
            </w:tcBorders>
            <w:vAlign w:val="bottom"/>
            <w:hideMark/>
          </w:tcPr>
          <w:p w14:paraId="1281695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09B42314"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Llangadog</w:t>
            </w:r>
            <w:proofErr w:type="spellEnd"/>
          </w:p>
        </w:tc>
        <w:tc>
          <w:tcPr>
            <w:tcW w:w="0" w:type="auto"/>
            <w:tcBorders>
              <w:top w:val="nil"/>
              <w:left w:val="nil"/>
              <w:bottom w:val="single" w:sz="4" w:space="0" w:color="auto"/>
              <w:right w:val="single" w:sz="4" w:space="0" w:color="auto"/>
            </w:tcBorders>
            <w:vAlign w:val="bottom"/>
            <w:hideMark/>
          </w:tcPr>
          <w:p w14:paraId="5EB2674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opp. </w:t>
            </w:r>
            <w:proofErr w:type="spellStart"/>
            <w:r w:rsidRPr="00056A4A">
              <w:rPr>
                <w:rFonts w:ascii="Arial" w:eastAsia="Times New Roman" w:hAnsi="Arial" w:cs="Arial"/>
                <w:color w:val="000000"/>
                <w:kern w:val="0"/>
                <w:sz w:val="20"/>
                <w:szCs w:val="20"/>
                <w:lang w:eastAsia="en-GB"/>
                <w14:ligatures w14:val="none"/>
              </w:rPr>
              <w:t>Llangadog</w:t>
            </w:r>
            <w:proofErr w:type="spellEnd"/>
            <w:r w:rsidRPr="00056A4A">
              <w:rPr>
                <w:rFonts w:ascii="Arial" w:eastAsia="Times New Roman" w:hAnsi="Arial" w:cs="Arial"/>
                <w:color w:val="000000"/>
                <w:kern w:val="0"/>
                <w:sz w:val="20"/>
                <w:szCs w:val="20"/>
                <w:lang w:eastAsia="en-GB"/>
                <w14:ligatures w14:val="none"/>
              </w:rPr>
              <w:t xml:space="preserve"> C.P School</w:t>
            </w:r>
          </w:p>
        </w:tc>
        <w:tc>
          <w:tcPr>
            <w:tcW w:w="0" w:type="auto"/>
            <w:tcBorders>
              <w:top w:val="nil"/>
              <w:left w:val="nil"/>
              <w:bottom w:val="single" w:sz="4" w:space="0" w:color="auto"/>
              <w:right w:val="single" w:sz="4" w:space="0" w:color="auto"/>
            </w:tcBorders>
            <w:vAlign w:val="bottom"/>
            <w:hideMark/>
          </w:tcPr>
          <w:p w14:paraId="7D3093F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SeC17/h1</w:t>
            </w:r>
          </w:p>
        </w:tc>
        <w:tc>
          <w:tcPr>
            <w:tcW w:w="0" w:type="auto"/>
            <w:tcBorders>
              <w:top w:val="nil"/>
              <w:left w:val="nil"/>
              <w:bottom w:val="single" w:sz="4" w:space="0" w:color="auto"/>
              <w:right w:val="single" w:sz="4" w:space="0" w:color="auto"/>
            </w:tcBorders>
            <w:vAlign w:val="bottom"/>
            <w:hideMark/>
          </w:tcPr>
          <w:p w14:paraId="4BA932A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16</w:t>
            </w:r>
          </w:p>
        </w:tc>
        <w:tc>
          <w:tcPr>
            <w:tcW w:w="0" w:type="auto"/>
            <w:tcBorders>
              <w:top w:val="nil"/>
              <w:left w:val="nil"/>
              <w:bottom w:val="single" w:sz="4" w:space="0" w:color="auto"/>
              <w:right w:val="single" w:sz="4" w:space="0" w:color="auto"/>
            </w:tcBorders>
            <w:shd w:val="clear" w:color="000000" w:fill="D9D9D9"/>
            <w:vAlign w:val="bottom"/>
            <w:hideMark/>
          </w:tcPr>
          <w:p w14:paraId="3509659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448C51A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5624C1F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5B32F6B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D2F318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68BF59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2596AC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B618A9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80D9A5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CE6E84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168C7A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BBF1FE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E3919B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F9C987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5591C10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53A630E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29AF238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3EF3A7F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47ED2F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306F543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1BBD5B02" w14:textId="77777777" w:rsidTr="00FA6AEC">
        <w:trPr>
          <w:trHeight w:val="520"/>
        </w:trPr>
        <w:tc>
          <w:tcPr>
            <w:tcW w:w="0" w:type="auto"/>
            <w:tcBorders>
              <w:top w:val="nil"/>
              <w:left w:val="single" w:sz="8" w:space="0" w:color="auto"/>
              <w:bottom w:val="nil"/>
              <w:right w:val="nil"/>
            </w:tcBorders>
            <w:vAlign w:val="bottom"/>
            <w:hideMark/>
          </w:tcPr>
          <w:p w14:paraId="5D1B8AF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04AE4574"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2CAB16F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off </w:t>
            </w:r>
            <w:proofErr w:type="spellStart"/>
            <w:r w:rsidRPr="00056A4A">
              <w:rPr>
                <w:rFonts w:ascii="Arial" w:eastAsia="Times New Roman" w:hAnsi="Arial" w:cs="Arial"/>
                <w:color w:val="000000"/>
                <w:kern w:val="0"/>
                <w:sz w:val="20"/>
                <w:szCs w:val="20"/>
                <w:lang w:eastAsia="en-GB"/>
                <w14:ligatures w14:val="none"/>
              </w:rPr>
              <w:t>Heol</w:t>
            </w:r>
            <w:proofErr w:type="spellEnd"/>
            <w:r w:rsidRPr="00056A4A">
              <w:rPr>
                <w:rFonts w:ascii="Arial" w:eastAsia="Times New Roman" w:hAnsi="Arial" w:cs="Arial"/>
                <w:color w:val="000000"/>
                <w:kern w:val="0"/>
                <w:sz w:val="20"/>
                <w:szCs w:val="20"/>
                <w:lang w:eastAsia="en-GB"/>
                <w14:ligatures w14:val="none"/>
              </w:rPr>
              <w:t xml:space="preserve"> </w:t>
            </w:r>
            <w:proofErr w:type="spellStart"/>
            <w:r w:rsidRPr="00056A4A">
              <w:rPr>
                <w:rFonts w:ascii="Arial" w:eastAsia="Times New Roman" w:hAnsi="Arial" w:cs="Arial"/>
                <w:color w:val="000000"/>
                <w:kern w:val="0"/>
                <w:sz w:val="20"/>
                <w:szCs w:val="20"/>
                <w:lang w:eastAsia="en-GB"/>
                <w14:ligatures w14:val="none"/>
              </w:rPr>
              <w:t>Pendref</w:t>
            </w:r>
            <w:proofErr w:type="spellEnd"/>
          </w:p>
        </w:tc>
        <w:tc>
          <w:tcPr>
            <w:tcW w:w="0" w:type="auto"/>
            <w:tcBorders>
              <w:top w:val="nil"/>
              <w:left w:val="nil"/>
              <w:bottom w:val="single" w:sz="4" w:space="0" w:color="auto"/>
              <w:right w:val="single" w:sz="4" w:space="0" w:color="auto"/>
            </w:tcBorders>
            <w:vAlign w:val="bottom"/>
            <w:hideMark/>
          </w:tcPr>
          <w:p w14:paraId="3A9C881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Sec17/h2</w:t>
            </w:r>
          </w:p>
        </w:tc>
        <w:tc>
          <w:tcPr>
            <w:tcW w:w="0" w:type="auto"/>
            <w:tcBorders>
              <w:top w:val="nil"/>
              <w:left w:val="nil"/>
              <w:bottom w:val="single" w:sz="4" w:space="0" w:color="auto"/>
              <w:right w:val="single" w:sz="4" w:space="0" w:color="auto"/>
            </w:tcBorders>
            <w:vAlign w:val="bottom"/>
            <w:hideMark/>
          </w:tcPr>
          <w:p w14:paraId="221E11C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w:t>
            </w:r>
          </w:p>
        </w:tc>
        <w:tc>
          <w:tcPr>
            <w:tcW w:w="0" w:type="auto"/>
            <w:tcBorders>
              <w:top w:val="nil"/>
              <w:left w:val="nil"/>
              <w:bottom w:val="single" w:sz="4" w:space="0" w:color="auto"/>
              <w:right w:val="single" w:sz="4" w:space="0" w:color="auto"/>
            </w:tcBorders>
            <w:shd w:val="clear" w:color="000000" w:fill="D9D9D9"/>
            <w:vAlign w:val="bottom"/>
            <w:hideMark/>
          </w:tcPr>
          <w:p w14:paraId="769CF24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single" w:sz="4" w:space="0" w:color="auto"/>
              <w:right w:val="single" w:sz="4" w:space="0" w:color="auto"/>
            </w:tcBorders>
            <w:shd w:val="clear" w:color="000000" w:fill="D9D9D9"/>
            <w:vAlign w:val="bottom"/>
            <w:hideMark/>
          </w:tcPr>
          <w:p w14:paraId="7E08939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2A121DF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14150D3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6A8A11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E38CC5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4040F6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ACFCE8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133621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B47040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E71EA5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338D49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6417B4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923306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603CE2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3B07C07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336FBEC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60F74D9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0A6927A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7F23CEB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568F0537"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FFE699"/>
            <w:vAlign w:val="bottom"/>
            <w:hideMark/>
          </w:tcPr>
          <w:p w14:paraId="4A59153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17B0D079" w14:textId="77777777" w:rsidTr="00FA6AEC">
        <w:trPr>
          <w:trHeight w:val="290"/>
        </w:trPr>
        <w:tc>
          <w:tcPr>
            <w:tcW w:w="0" w:type="auto"/>
            <w:tcBorders>
              <w:top w:val="nil"/>
              <w:left w:val="single" w:sz="8" w:space="0" w:color="auto"/>
              <w:bottom w:val="nil"/>
              <w:right w:val="nil"/>
            </w:tcBorders>
            <w:vAlign w:val="bottom"/>
            <w:hideMark/>
          </w:tcPr>
          <w:p w14:paraId="47C7F7F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Tier 3</w:t>
            </w:r>
          </w:p>
        </w:tc>
        <w:tc>
          <w:tcPr>
            <w:tcW w:w="0" w:type="auto"/>
            <w:tcBorders>
              <w:top w:val="nil"/>
              <w:left w:val="single" w:sz="4" w:space="0" w:color="auto"/>
              <w:bottom w:val="nil"/>
              <w:right w:val="single" w:sz="4" w:space="0" w:color="auto"/>
            </w:tcBorders>
            <w:vAlign w:val="center"/>
            <w:hideMark/>
          </w:tcPr>
          <w:p w14:paraId="5D8037D6"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Cwmifor</w:t>
            </w:r>
            <w:proofErr w:type="spellEnd"/>
          </w:p>
        </w:tc>
        <w:tc>
          <w:tcPr>
            <w:tcW w:w="0" w:type="auto"/>
            <w:tcBorders>
              <w:top w:val="nil"/>
              <w:left w:val="nil"/>
              <w:bottom w:val="single" w:sz="4" w:space="0" w:color="auto"/>
              <w:right w:val="single" w:sz="4" w:space="0" w:color="auto"/>
            </w:tcBorders>
            <w:vAlign w:val="bottom"/>
            <w:hideMark/>
          </w:tcPr>
          <w:p w14:paraId="1AEAF1A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Opp. Village Hall</w:t>
            </w:r>
          </w:p>
        </w:tc>
        <w:tc>
          <w:tcPr>
            <w:tcW w:w="0" w:type="auto"/>
            <w:tcBorders>
              <w:top w:val="nil"/>
              <w:left w:val="nil"/>
              <w:bottom w:val="single" w:sz="4" w:space="0" w:color="auto"/>
              <w:right w:val="single" w:sz="4" w:space="0" w:color="auto"/>
            </w:tcBorders>
            <w:vAlign w:val="bottom"/>
            <w:hideMark/>
          </w:tcPr>
          <w:p w14:paraId="424620A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SuV51/h1</w:t>
            </w:r>
          </w:p>
        </w:tc>
        <w:tc>
          <w:tcPr>
            <w:tcW w:w="0" w:type="auto"/>
            <w:tcBorders>
              <w:top w:val="nil"/>
              <w:left w:val="nil"/>
              <w:bottom w:val="single" w:sz="4" w:space="0" w:color="auto"/>
              <w:right w:val="single" w:sz="4" w:space="0" w:color="auto"/>
            </w:tcBorders>
            <w:vAlign w:val="bottom"/>
            <w:hideMark/>
          </w:tcPr>
          <w:p w14:paraId="175FD0A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w:t>
            </w:r>
          </w:p>
        </w:tc>
        <w:tc>
          <w:tcPr>
            <w:tcW w:w="0" w:type="auto"/>
            <w:tcBorders>
              <w:top w:val="nil"/>
              <w:left w:val="nil"/>
              <w:bottom w:val="single" w:sz="4" w:space="0" w:color="auto"/>
              <w:right w:val="single" w:sz="4" w:space="0" w:color="auto"/>
            </w:tcBorders>
            <w:shd w:val="clear" w:color="000000" w:fill="D9D9D9"/>
            <w:vAlign w:val="bottom"/>
            <w:hideMark/>
          </w:tcPr>
          <w:p w14:paraId="51D5828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single" w:sz="4" w:space="0" w:color="auto"/>
              <w:right w:val="single" w:sz="4" w:space="0" w:color="auto"/>
            </w:tcBorders>
            <w:shd w:val="clear" w:color="000000" w:fill="D9D9D9"/>
            <w:vAlign w:val="bottom"/>
            <w:hideMark/>
          </w:tcPr>
          <w:p w14:paraId="06FD03F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12 months</w:t>
            </w:r>
          </w:p>
        </w:tc>
        <w:tc>
          <w:tcPr>
            <w:tcW w:w="0" w:type="auto"/>
            <w:tcBorders>
              <w:top w:val="nil"/>
              <w:left w:val="nil"/>
              <w:bottom w:val="single" w:sz="4" w:space="0" w:color="auto"/>
              <w:right w:val="single" w:sz="4" w:space="0" w:color="auto"/>
            </w:tcBorders>
            <w:shd w:val="clear" w:color="000000" w:fill="D9D9D9"/>
            <w:vAlign w:val="bottom"/>
            <w:hideMark/>
          </w:tcPr>
          <w:p w14:paraId="338D871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5784B3A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8ED0B4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8D55A3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BF299C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502C1D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5D3E8D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D986AB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B434D9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0057D6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DA83AC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9E28DE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36B7D1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DAA937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03E88B0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0B2A985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nil"/>
              <w:left w:val="nil"/>
              <w:bottom w:val="single" w:sz="4" w:space="0" w:color="auto"/>
              <w:right w:val="single" w:sz="4" w:space="0" w:color="auto"/>
            </w:tcBorders>
            <w:vAlign w:val="bottom"/>
            <w:hideMark/>
          </w:tcPr>
          <w:p w14:paraId="7C22DA5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8" w:space="0" w:color="auto"/>
            </w:tcBorders>
            <w:vAlign w:val="bottom"/>
            <w:hideMark/>
          </w:tcPr>
          <w:p w14:paraId="601EC67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5E93EB00"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FFE699"/>
            <w:vAlign w:val="bottom"/>
            <w:hideMark/>
          </w:tcPr>
          <w:p w14:paraId="753A747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24C922B6" w14:textId="77777777" w:rsidTr="00FA6AEC">
        <w:trPr>
          <w:trHeight w:val="525"/>
        </w:trPr>
        <w:tc>
          <w:tcPr>
            <w:tcW w:w="0" w:type="auto"/>
            <w:gridSpan w:val="2"/>
            <w:tcBorders>
              <w:top w:val="nil"/>
              <w:left w:val="single" w:sz="8" w:space="0" w:color="auto"/>
              <w:bottom w:val="single" w:sz="8" w:space="0" w:color="auto"/>
              <w:right w:val="single" w:sz="4" w:space="0" w:color="000000"/>
            </w:tcBorders>
            <w:shd w:val="clear" w:color="000000" w:fill="A6A6A6"/>
            <w:vAlign w:val="bottom"/>
            <w:hideMark/>
          </w:tcPr>
          <w:p w14:paraId="6BAB481F"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Total for the cluster</w:t>
            </w:r>
          </w:p>
        </w:tc>
        <w:tc>
          <w:tcPr>
            <w:tcW w:w="0" w:type="auto"/>
            <w:tcBorders>
              <w:top w:val="nil"/>
              <w:left w:val="nil"/>
              <w:bottom w:val="single" w:sz="8" w:space="0" w:color="auto"/>
              <w:right w:val="nil"/>
            </w:tcBorders>
            <w:shd w:val="clear" w:color="000000" w:fill="A6A6A6"/>
            <w:vAlign w:val="bottom"/>
            <w:hideMark/>
          </w:tcPr>
          <w:p w14:paraId="24FAC766"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single" w:sz="4" w:space="0" w:color="auto"/>
              <w:bottom w:val="single" w:sz="8" w:space="0" w:color="auto"/>
              <w:right w:val="single" w:sz="4" w:space="0" w:color="auto"/>
            </w:tcBorders>
            <w:shd w:val="clear" w:color="000000" w:fill="A6A6A6"/>
            <w:vAlign w:val="bottom"/>
            <w:hideMark/>
          </w:tcPr>
          <w:p w14:paraId="43C04A87"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42F7F8E8"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67</w:t>
            </w:r>
          </w:p>
        </w:tc>
        <w:tc>
          <w:tcPr>
            <w:tcW w:w="0" w:type="auto"/>
            <w:tcBorders>
              <w:top w:val="nil"/>
              <w:left w:val="nil"/>
              <w:bottom w:val="single" w:sz="8" w:space="0" w:color="auto"/>
              <w:right w:val="single" w:sz="4" w:space="0" w:color="auto"/>
            </w:tcBorders>
            <w:shd w:val="clear" w:color="000000" w:fill="A6A6A6"/>
            <w:vAlign w:val="bottom"/>
            <w:hideMark/>
          </w:tcPr>
          <w:p w14:paraId="3E14AA48"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9D5695E"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4B38137D"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4150822B"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489E8AB4"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053C087D"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6B1E68DE"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08A9F51A"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7B2CA203"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7A503670"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72454F82"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680832EC"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1D967BF3"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11DE88D"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14</w:t>
            </w:r>
          </w:p>
        </w:tc>
        <w:tc>
          <w:tcPr>
            <w:tcW w:w="0" w:type="auto"/>
            <w:tcBorders>
              <w:top w:val="nil"/>
              <w:left w:val="nil"/>
              <w:bottom w:val="single" w:sz="8" w:space="0" w:color="auto"/>
              <w:right w:val="single" w:sz="4" w:space="0" w:color="auto"/>
            </w:tcBorders>
            <w:shd w:val="clear" w:color="000000" w:fill="A6A6A6"/>
            <w:vAlign w:val="bottom"/>
            <w:hideMark/>
          </w:tcPr>
          <w:p w14:paraId="636F49CE"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16</w:t>
            </w:r>
          </w:p>
        </w:tc>
        <w:tc>
          <w:tcPr>
            <w:tcW w:w="0" w:type="auto"/>
            <w:tcBorders>
              <w:top w:val="nil"/>
              <w:left w:val="nil"/>
              <w:bottom w:val="single" w:sz="8" w:space="0" w:color="auto"/>
              <w:right w:val="single" w:sz="4" w:space="0" w:color="auto"/>
            </w:tcBorders>
            <w:shd w:val="clear" w:color="000000" w:fill="A6A6A6"/>
            <w:vAlign w:val="bottom"/>
            <w:hideMark/>
          </w:tcPr>
          <w:p w14:paraId="3F6F42D8"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15</w:t>
            </w:r>
          </w:p>
        </w:tc>
        <w:tc>
          <w:tcPr>
            <w:tcW w:w="0" w:type="auto"/>
            <w:tcBorders>
              <w:top w:val="nil"/>
              <w:left w:val="nil"/>
              <w:bottom w:val="single" w:sz="8" w:space="0" w:color="auto"/>
              <w:right w:val="single" w:sz="4" w:space="0" w:color="auto"/>
            </w:tcBorders>
            <w:shd w:val="clear" w:color="000000" w:fill="A6A6A6"/>
            <w:vAlign w:val="bottom"/>
            <w:hideMark/>
          </w:tcPr>
          <w:p w14:paraId="2A643E99"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8</w:t>
            </w:r>
          </w:p>
        </w:tc>
        <w:tc>
          <w:tcPr>
            <w:tcW w:w="0" w:type="auto"/>
            <w:tcBorders>
              <w:top w:val="nil"/>
              <w:left w:val="nil"/>
              <w:bottom w:val="single" w:sz="8" w:space="0" w:color="auto"/>
              <w:right w:val="single" w:sz="4" w:space="0" w:color="auto"/>
            </w:tcBorders>
            <w:shd w:val="clear" w:color="000000" w:fill="A6A6A6"/>
            <w:vAlign w:val="bottom"/>
            <w:hideMark/>
          </w:tcPr>
          <w:p w14:paraId="62C23D29"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8</w:t>
            </w:r>
          </w:p>
        </w:tc>
        <w:tc>
          <w:tcPr>
            <w:tcW w:w="0" w:type="auto"/>
            <w:tcBorders>
              <w:top w:val="nil"/>
              <w:left w:val="nil"/>
              <w:bottom w:val="single" w:sz="8" w:space="0" w:color="auto"/>
              <w:right w:val="single" w:sz="4" w:space="0" w:color="auto"/>
            </w:tcBorders>
            <w:shd w:val="clear" w:color="000000" w:fill="A6A6A6"/>
            <w:vAlign w:val="bottom"/>
            <w:hideMark/>
          </w:tcPr>
          <w:p w14:paraId="50B135F8"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4</w:t>
            </w:r>
          </w:p>
        </w:tc>
        <w:tc>
          <w:tcPr>
            <w:tcW w:w="0" w:type="auto"/>
            <w:tcBorders>
              <w:top w:val="nil"/>
              <w:left w:val="nil"/>
              <w:bottom w:val="single" w:sz="8" w:space="0" w:color="auto"/>
              <w:right w:val="single" w:sz="8" w:space="0" w:color="auto"/>
            </w:tcBorders>
            <w:shd w:val="clear" w:color="000000" w:fill="A6A6A6"/>
            <w:vAlign w:val="bottom"/>
            <w:hideMark/>
          </w:tcPr>
          <w:p w14:paraId="39705066"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w:t>
            </w:r>
          </w:p>
        </w:tc>
      </w:tr>
      <w:tr w:rsidR="00FA6AEC" w:rsidRPr="00056A4A" w14:paraId="28D23B4B" w14:textId="77777777" w:rsidTr="00FA6AEC">
        <w:trPr>
          <w:trHeight w:val="360"/>
        </w:trPr>
        <w:tc>
          <w:tcPr>
            <w:tcW w:w="0" w:type="auto"/>
            <w:gridSpan w:val="25"/>
            <w:tcBorders>
              <w:top w:val="single" w:sz="8" w:space="0" w:color="auto"/>
              <w:left w:val="single" w:sz="8" w:space="0" w:color="auto"/>
              <w:bottom w:val="nil"/>
              <w:right w:val="nil"/>
            </w:tcBorders>
            <w:shd w:val="clear" w:color="000000" w:fill="D0CECE"/>
            <w:vAlign w:val="bottom"/>
            <w:hideMark/>
          </w:tcPr>
          <w:p w14:paraId="534568CC"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Cluster 6</w:t>
            </w:r>
          </w:p>
        </w:tc>
      </w:tr>
      <w:tr w:rsidR="00FA6AEC" w:rsidRPr="00056A4A" w14:paraId="031AF37D" w14:textId="77777777" w:rsidTr="00FA6AEC">
        <w:trPr>
          <w:trHeight w:val="530"/>
        </w:trPr>
        <w:tc>
          <w:tcPr>
            <w:tcW w:w="0" w:type="auto"/>
            <w:tcBorders>
              <w:top w:val="single" w:sz="4" w:space="0" w:color="auto"/>
              <w:left w:val="single" w:sz="8" w:space="0" w:color="auto"/>
              <w:bottom w:val="nil"/>
              <w:right w:val="single" w:sz="4" w:space="0" w:color="auto"/>
            </w:tcBorders>
            <w:vAlign w:val="bottom"/>
            <w:hideMark/>
          </w:tcPr>
          <w:p w14:paraId="2439764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Tier 2</w:t>
            </w:r>
          </w:p>
        </w:tc>
        <w:tc>
          <w:tcPr>
            <w:tcW w:w="0" w:type="auto"/>
            <w:tcBorders>
              <w:top w:val="single" w:sz="4" w:space="0" w:color="auto"/>
              <w:left w:val="nil"/>
              <w:bottom w:val="nil"/>
              <w:right w:val="single" w:sz="4" w:space="0" w:color="auto"/>
            </w:tcBorders>
            <w:vAlign w:val="bottom"/>
            <w:hideMark/>
          </w:tcPr>
          <w:p w14:paraId="4B7B46F4"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xml:space="preserve">St Clears / </w:t>
            </w:r>
            <w:proofErr w:type="spellStart"/>
            <w:r w:rsidRPr="00056A4A">
              <w:rPr>
                <w:rFonts w:ascii="Arial" w:eastAsia="Times New Roman" w:hAnsi="Arial" w:cs="Arial"/>
                <w:b/>
                <w:bCs/>
                <w:color w:val="000000"/>
                <w:kern w:val="0"/>
                <w:sz w:val="20"/>
                <w:szCs w:val="20"/>
                <w:lang w:eastAsia="en-GB"/>
                <w14:ligatures w14:val="none"/>
              </w:rPr>
              <w:t>Pwll</w:t>
            </w:r>
            <w:proofErr w:type="spellEnd"/>
            <w:r w:rsidRPr="00056A4A">
              <w:rPr>
                <w:rFonts w:ascii="Arial" w:eastAsia="Times New Roman" w:hAnsi="Arial" w:cs="Arial"/>
                <w:b/>
                <w:bCs/>
                <w:color w:val="000000"/>
                <w:kern w:val="0"/>
                <w:sz w:val="20"/>
                <w:szCs w:val="20"/>
                <w:lang w:eastAsia="en-GB"/>
                <w14:ligatures w14:val="none"/>
              </w:rPr>
              <w:t xml:space="preserve"> Trap</w:t>
            </w:r>
          </w:p>
        </w:tc>
        <w:tc>
          <w:tcPr>
            <w:tcW w:w="0" w:type="auto"/>
            <w:tcBorders>
              <w:top w:val="single" w:sz="4" w:space="0" w:color="auto"/>
              <w:left w:val="nil"/>
              <w:bottom w:val="single" w:sz="4" w:space="0" w:color="auto"/>
              <w:right w:val="single" w:sz="4" w:space="0" w:color="auto"/>
            </w:tcBorders>
            <w:vAlign w:val="bottom"/>
            <w:hideMark/>
          </w:tcPr>
          <w:p w14:paraId="535DCB3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Adjacent to Brittania Terrace</w:t>
            </w:r>
          </w:p>
        </w:tc>
        <w:tc>
          <w:tcPr>
            <w:tcW w:w="0" w:type="auto"/>
            <w:tcBorders>
              <w:top w:val="single" w:sz="4" w:space="0" w:color="auto"/>
              <w:left w:val="nil"/>
              <w:bottom w:val="single" w:sz="4" w:space="0" w:color="auto"/>
              <w:right w:val="single" w:sz="4" w:space="0" w:color="auto"/>
            </w:tcBorders>
            <w:vAlign w:val="bottom"/>
            <w:hideMark/>
          </w:tcPr>
          <w:p w14:paraId="5049EF3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SeC18/h1</w:t>
            </w:r>
          </w:p>
        </w:tc>
        <w:tc>
          <w:tcPr>
            <w:tcW w:w="0" w:type="auto"/>
            <w:tcBorders>
              <w:top w:val="single" w:sz="4" w:space="0" w:color="auto"/>
              <w:left w:val="nil"/>
              <w:bottom w:val="single" w:sz="4" w:space="0" w:color="auto"/>
              <w:right w:val="single" w:sz="4" w:space="0" w:color="auto"/>
            </w:tcBorders>
            <w:vAlign w:val="bottom"/>
            <w:hideMark/>
          </w:tcPr>
          <w:p w14:paraId="3F6C1DC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1C01A1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1B69FC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 months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461D707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single" w:sz="4" w:space="0" w:color="auto"/>
              <w:left w:val="nil"/>
              <w:bottom w:val="single" w:sz="4" w:space="0" w:color="auto"/>
              <w:right w:val="single" w:sz="4" w:space="0" w:color="auto"/>
            </w:tcBorders>
            <w:vAlign w:val="bottom"/>
            <w:hideMark/>
          </w:tcPr>
          <w:p w14:paraId="726F40E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11A551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5A3FCFA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5D0D907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6C6BB61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7B35652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4A773A8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5B0C218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7B6F40D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76182BA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1850CAD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25</w:t>
            </w:r>
          </w:p>
        </w:tc>
        <w:tc>
          <w:tcPr>
            <w:tcW w:w="0" w:type="auto"/>
            <w:tcBorders>
              <w:top w:val="single" w:sz="4" w:space="0" w:color="auto"/>
              <w:left w:val="nil"/>
              <w:bottom w:val="single" w:sz="4" w:space="0" w:color="auto"/>
              <w:right w:val="single" w:sz="4" w:space="0" w:color="auto"/>
            </w:tcBorders>
            <w:vAlign w:val="bottom"/>
            <w:hideMark/>
          </w:tcPr>
          <w:p w14:paraId="6E82741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25</w:t>
            </w:r>
          </w:p>
        </w:tc>
        <w:tc>
          <w:tcPr>
            <w:tcW w:w="0" w:type="auto"/>
            <w:tcBorders>
              <w:top w:val="single" w:sz="4" w:space="0" w:color="auto"/>
              <w:left w:val="nil"/>
              <w:bottom w:val="single" w:sz="4" w:space="0" w:color="auto"/>
              <w:right w:val="single" w:sz="4" w:space="0" w:color="auto"/>
            </w:tcBorders>
            <w:vAlign w:val="bottom"/>
            <w:hideMark/>
          </w:tcPr>
          <w:p w14:paraId="1DAC9C5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single" w:sz="4" w:space="0" w:color="auto"/>
              <w:left w:val="nil"/>
              <w:bottom w:val="single" w:sz="4" w:space="0" w:color="auto"/>
              <w:right w:val="single" w:sz="4" w:space="0" w:color="auto"/>
            </w:tcBorders>
            <w:vAlign w:val="bottom"/>
            <w:hideMark/>
          </w:tcPr>
          <w:p w14:paraId="01F613A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585D2FB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09FD040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single" w:sz="4" w:space="0" w:color="auto"/>
              <w:left w:val="nil"/>
              <w:bottom w:val="single" w:sz="4" w:space="0" w:color="auto"/>
              <w:right w:val="single" w:sz="8" w:space="0" w:color="auto"/>
            </w:tcBorders>
            <w:vAlign w:val="bottom"/>
            <w:hideMark/>
          </w:tcPr>
          <w:p w14:paraId="4A8FA0D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03FE0EA0" w14:textId="77777777" w:rsidTr="00FA6AEC">
        <w:trPr>
          <w:trHeight w:val="520"/>
        </w:trPr>
        <w:tc>
          <w:tcPr>
            <w:tcW w:w="0" w:type="auto"/>
            <w:tcBorders>
              <w:top w:val="nil"/>
              <w:left w:val="single" w:sz="8" w:space="0" w:color="auto"/>
              <w:bottom w:val="nil"/>
              <w:right w:val="single" w:sz="4" w:space="0" w:color="auto"/>
            </w:tcBorders>
            <w:vAlign w:val="bottom"/>
            <w:hideMark/>
          </w:tcPr>
          <w:p w14:paraId="3BFBB48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4249D978"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2628981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adjacent to </w:t>
            </w:r>
            <w:proofErr w:type="spellStart"/>
            <w:r w:rsidRPr="00056A4A">
              <w:rPr>
                <w:rFonts w:ascii="Arial" w:eastAsia="Times New Roman" w:hAnsi="Arial" w:cs="Arial"/>
                <w:color w:val="000000"/>
                <w:kern w:val="0"/>
                <w:sz w:val="20"/>
                <w:szCs w:val="20"/>
                <w:lang w:eastAsia="en-GB"/>
                <w14:ligatures w14:val="none"/>
              </w:rPr>
              <w:t>Cefn</w:t>
            </w:r>
            <w:proofErr w:type="spellEnd"/>
            <w:r w:rsidRPr="00056A4A">
              <w:rPr>
                <w:rFonts w:ascii="Arial" w:eastAsia="Times New Roman" w:hAnsi="Arial" w:cs="Arial"/>
                <w:color w:val="000000"/>
                <w:kern w:val="0"/>
                <w:sz w:val="20"/>
                <w:szCs w:val="20"/>
                <w:lang w:eastAsia="en-GB"/>
                <w14:ligatures w14:val="none"/>
              </w:rPr>
              <w:t xml:space="preserve"> Maes</w:t>
            </w:r>
          </w:p>
        </w:tc>
        <w:tc>
          <w:tcPr>
            <w:tcW w:w="0" w:type="auto"/>
            <w:tcBorders>
              <w:top w:val="nil"/>
              <w:left w:val="nil"/>
              <w:bottom w:val="single" w:sz="4" w:space="0" w:color="auto"/>
              <w:right w:val="single" w:sz="4" w:space="0" w:color="auto"/>
            </w:tcBorders>
            <w:vAlign w:val="bottom"/>
            <w:hideMark/>
          </w:tcPr>
          <w:p w14:paraId="7E5EF5A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SeC18/h3</w:t>
            </w:r>
          </w:p>
        </w:tc>
        <w:tc>
          <w:tcPr>
            <w:tcW w:w="0" w:type="auto"/>
            <w:tcBorders>
              <w:top w:val="nil"/>
              <w:left w:val="nil"/>
              <w:bottom w:val="single" w:sz="4" w:space="0" w:color="auto"/>
              <w:right w:val="single" w:sz="4" w:space="0" w:color="auto"/>
            </w:tcBorders>
            <w:vAlign w:val="bottom"/>
            <w:hideMark/>
          </w:tcPr>
          <w:p w14:paraId="1C03F9D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100</w:t>
            </w:r>
          </w:p>
        </w:tc>
        <w:tc>
          <w:tcPr>
            <w:tcW w:w="0" w:type="auto"/>
            <w:tcBorders>
              <w:top w:val="nil"/>
              <w:left w:val="nil"/>
              <w:bottom w:val="single" w:sz="4" w:space="0" w:color="auto"/>
              <w:right w:val="single" w:sz="4" w:space="0" w:color="auto"/>
            </w:tcBorders>
            <w:shd w:val="clear" w:color="000000" w:fill="D9D9D9"/>
            <w:vAlign w:val="bottom"/>
            <w:hideMark/>
          </w:tcPr>
          <w:p w14:paraId="5F93861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398BFEE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4ABF39B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2514F73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05DEB5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E1AAFC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0D5C46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3DC60D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87CAFA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26BE6A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07BBD2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614550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50E37B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D7D643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40</w:t>
            </w:r>
          </w:p>
        </w:tc>
        <w:tc>
          <w:tcPr>
            <w:tcW w:w="0" w:type="auto"/>
            <w:tcBorders>
              <w:top w:val="nil"/>
              <w:left w:val="nil"/>
              <w:bottom w:val="single" w:sz="4" w:space="0" w:color="auto"/>
              <w:right w:val="single" w:sz="4" w:space="0" w:color="auto"/>
            </w:tcBorders>
            <w:vAlign w:val="bottom"/>
            <w:hideMark/>
          </w:tcPr>
          <w:p w14:paraId="4E79826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40</w:t>
            </w:r>
          </w:p>
        </w:tc>
        <w:tc>
          <w:tcPr>
            <w:tcW w:w="0" w:type="auto"/>
            <w:tcBorders>
              <w:top w:val="nil"/>
              <w:left w:val="nil"/>
              <w:bottom w:val="single" w:sz="4" w:space="0" w:color="auto"/>
              <w:right w:val="single" w:sz="4" w:space="0" w:color="auto"/>
            </w:tcBorders>
            <w:vAlign w:val="bottom"/>
            <w:hideMark/>
          </w:tcPr>
          <w:p w14:paraId="268D1BD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20</w:t>
            </w:r>
          </w:p>
        </w:tc>
        <w:tc>
          <w:tcPr>
            <w:tcW w:w="0" w:type="auto"/>
            <w:tcBorders>
              <w:top w:val="nil"/>
              <w:left w:val="nil"/>
              <w:bottom w:val="single" w:sz="4" w:space="0" w:color="auto"/>
              <w:right w:val="single" w:sz="4" w:space="0" w:color="auto"/>
            </w:tcBorders>
            <w:vAlign w:val="bottom"/>
            <w:hideMark/>
          </w:tcPr>
          <w:p w14:paraId="0E70C55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74F7F1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FCB38B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124BE0D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1A350D0F" w14:textId="77777777" w:rsidTr="00FA6AEC">
        <w:trPr>
          <w:trHeight w:val="520"/>
        </w:trPr>
        <w:tc>
          <w:tcPr>
            <w:tcW w:w="0" w:type="auto"/>
            <w:tcBorders>
              <w:top w:val="nil"/>
              <w:left w:val="single" w:sz="8" w:space="0" w:color="auto"/>
              <w:bottom w:val="nil"/>
              <w:right w:val="single" w:sz="4" w:space="0" w:color="auto"/>
            </w:tcBorders>
            <w:vAlign w:val="bottom"/>
            <w:hideMark/>
          </w:tcPr>
          <w:p w14:paraId="4483B42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0BA39743"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1DEE9D5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at </w:t>
            </w:r>
            <w:proofErr w:type="spellStart"/>
            <w:r w:rsidRPr="00056A4A">
              <w:rPr>
                <w:rFonts w:ascii="Arial" w:eastAsia="Times New Roman" w:hAnsi="Arial" w:cs="Arial"/>
                <w:color w:val="000000"/>
                <w:kern w:val="0"/>
                <w:sz w:val="20"/>
                <w:szCs w:val="20"/>
                <w:lang w:eastAsia="en-GB"/>
                <w14:ligatures w14:val="none"/>
              </w:rPr>
              <w:t>Heol</w:t>
            </w:r>
            <w:proofErr w:type="spellEnd"/>
            <w:r w:rsidRPr="00056A4A">
              <w:rPr>
                <w:rFonts w:ascii="Arial" w:eastAsia="Times New Roman" w:hAnsi="Arial" w:cs="Arial"/>
                <w:color w:val="000000"/>
                <w:kern w:val="0"/>
                <w:sz w:val="20"/>
                <w:szCs w:val="20"/>
                <w:lang w:eastAsia="en-GB"/>
                <w14:ligatures w14:val="none"/>
              </w:rPr>
              <w:t xml:space="preserve"> </w:t>
            </w:r>
            <w:proofErr w:type="spellStart"/>
            <w:r w:rsidRPr="00056A4A">
              <w:rPr>
                <w:rFonts w:ascii="Arial" w:eastAsia="Times New Roman" w:hAnsi="Arial" w:cs="Arial"/>
                <w:color w:val="000000"/>
                <w:kern w:val="0"/>
                <w:sz w:val="20"/>
                <w:szCs w:val="20"/>
                <w:lang w:eastAsia="en-GB"/>
                <w14:ligatures w14:val="none"/>
              </w:rPr>
              <w:t>Llaindelyn</w:t>
            </w:r>
            <w:proofErr w:type="spellEnd"/>
          </w:p>
        </w:tc>
        <w:tc>
          <w:tcPr>
            <w:tcW w:w="0" w:type="auto"/>
            <w:tcBorders>
              <w:top w:val="nil"/>
              <w:left w:val="nil"/>
              <w:bottom w:val="single" w:sz="4" w:space="0" w:color="auto"/>
              <w:right w:val="single" w:sz="4" w:space="0" w:color="auto"/>
            </w:tcBorders>
            <w:vAlign w:val="bottom"/>
            <w:hideMark/>
          </w:tcPr>
          <w:p w14:paraId="6615D3D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SeC18/h4</w:t>
            </w:r>
          </w:p>
        </w:tc>
        <w:tc>
          <w:tcPr>
            <w:tcW w:w="0" w:type="auto"/>
            <w:tcBorders>
              <w:top w:val="nil"/>
              <w:left w:val="nil"/>
              <w:bottom w:val="single" w:sz="4" w:space="0" w:color="auto"/>
              <w:right w:val="single" w:sz="4" w:space="0" w:color="auto"/>
            </w:tcBorders>
            <w:vAlign w:val="bottom"/>
            <w:hideMark/>
          </w:tcPr>
          <w:p w14:paraId="6E6CA76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single" w:sz="4" w:space="0" w:color="auto"/>
              <w:right w:val="single" w:sz="4" w:space="0" w:color="auto"/>
            </w:tcBorders>
            <w:shd w:val="clear" w:color="000000" w:fill="D9D9D9"/>
            <w:vAlign w:val="bottom"/>
            <w:hideMark/>
          </w:tcPr>
          <w:p w14:paraId="595F4BD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single" w:sz="4" w:space="0" w:color="auto"/>
              <w:right w:val="single" w:sz="4" w:space="0" w:color="auto"/>
            </w:tcBorders>
            <w:shd w:val="clear" w:color="000000" w:fill="D9D9D9"/>
            <w:vAlign w:val="bottom"/>
            <w:hideMark/>
          </w:tcPr>
          <w:p w14:paraId="37EDA27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327E98E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 month</w:t>
            </w:r>
          </w:p>
        </w:tc>
        <w:tc>
          <w:tcPr>
            <w:tcW w:w="0" w:type="auto"/>
            <w:tcBorders>
              <w:top w:val="nil"/>
              <w:left w:val="nil"/>
              <w:bottom w:val="single" w:sz="4" w:space="0" w:color="auto"/>
              <w:right w:val="single" w:sz="4" w:space="0" w:color="auto"/>
            </w:tcBorders>
            <w:vAlign w:val="bottom"/>
            <w:hideMark/>
          </w:tcPr>
          <w:p w14:paraId="3DBBCDE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8D7BCE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77813B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499F74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1AF37E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A016B9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38980A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D19901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8B97AC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EA7F58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C829EE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4A169E2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60BDBAF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69B9B70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14AF243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4" w:space="0" w:color="auto"/>
            </w:tcBorders>
            <w:vAlign w:val="bottom"/>
            <w:hideMark/>
          </w:tcPr>
          <w:p w14:paraId="1E0E27C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single" w:sz="4" w:space="0" w:color="auto"/>
              <w:right w:val="single" w:sz="8" w:space="0" w:color="auto"/>
            </w:tcBorders>
            <w:vAlign w:val="bottom"/>
            <w:hideMark/>
          </w:tcPr>
          <w:p w14:paraId="2019D60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4F0623F3" w14:textId="77777777" w:rsidTr="00FA6AEC">
        <w:trPr>
          <w:trHeight w:val="770"/>
        </w:trPr>
        <w:tc>
          <w:tcPr>
            <w:tcW w:w="0" w:type="auto"/>
            <w:tcBorders>
              <w:top w:val="nil"/>
              <w:left w:val="single" w:sz="8" w:space="0" w:color="auto"/>
              <w:bottom w:val="nil"/>
              <w:right w:val="single" w:sz="4" w:space="0" w:color="auto"/>
            </w:tcBorders>
            <w:vAlign w:val="bottom"/>
            <w:hideMark/>
          </w:tcPr>
          <w:p w14:paraId="0042C09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lastRenderedPageBreak/>
              <w:t> </w:t>
            </w:r>
          </w:p>
        </w:tc>
        <w:tc>
          <w:tcPr>
            <w:tcW w:w="0" w:type="auto"/>
            <w:tcBorders>
              <w:top w:val="nil"/>
              <w:left w:val="nil"/>
              <w:bottom w:val="nil"/>
              <w:right w:val="single" w:sz="4" w:space="0" w:color="auto"/>
            </w:tcBorders>
            <w:vAlign w:val="bottom"/>
            <w:hideMark/>
          </w:tcPr>
          <w:p w14:paraId="1BE3D114"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0DD8ACC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adjacent to </w:t>
            </w:r>
            <w:proofErr w:type="spellStart"/>
            <w:r w:rsidRPr="00056A4A">
              <w:rPr>
                <w:rFonts w:ascii="Arial" w:eastAsia="Times New Roman" w:hAnsi="Arial" w:cs="Arial"/>
                <w:color w:val="000000"/>
                <w:kern w:val="0"/>
                <w:sz w:val="20"/>
                <w:szCs w:val="20"/>
                <w:lang w:eastAsia="en-GB"/>
                <w14:ligatures w14:val="none"/>
              </w:rPr>
              <w:t>Gwynfa</w:t>
            </w:r>
            <w:proofErr w:type="spellEnd"/>
            <w:r w:rsidRPr="00056A4A">
              <w:rPr>
                <w:rFonts w:ascii="Arial" w:eastAsia="Times New Roman" w:hAnsi="Arial" w:cs="Arial"/>
                <w:color w:val="000000"/>
                <w:kern w:val="0"/>
                <w:sz w:val="20"/>
                <w:szCs w:val="20"/>
                <w:lang w:eastAsia="en-GB"/>
                <w14:ligatures w14:val="none"/>
              </w:rPr>
              <w:t>, Station Road</w:t>
            </w:r>
          </w:p>
        </w:tc>
        <w:tc>
          <w:tcPr>
            <w:tcW w:w="0" w:type="auto"/>
            <w:tcBorders>
              <w:top w:val="nil"/>
              <w:left w:val="nil"/>
              <w:bottom w:val="single" w:sz="4" w:space="0" w:color="auto"/>
              <w:right w:val="single" w:sz="4" w:space="0" w:color="auto"/>
            </w:tcBorders>
            <w:vAlign w:val="bottom"/>
            <w:hideMark/>
          </w:tcPr>
          <w:p w14:paraId="4C69459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SeC18/h5</w:t>
            </w:r>
          </w:p>
        </w:tc>
        <w:tc>
          <w:tcPr>
            <w:tcW w:w="0" w:type="auto"/>
            <w:tcBorders>
              <w:top w:val="nil"/>
              <w:left w:val="nil"/>
              <w:bottom w:val="single" w:sz="4" w:space="0" w:color="auto"/>
              <w:right w:val="single" w:sz="4" w:space="0" w:color="auto"/>
            </w:tcBorders>
            <w:vAlign w:val="bottom"/>
            <w:hideMark/>
          </w:tcPr>
          <w:p w14:paraId="7D9F1F3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w:t>
            </w:r>
          </w:p>
        </w:tc>
        <w:tc>
          <w:tcPr>
            <w:tcW w:w="0" w:type="auto"/>
            <w:tcBorders>
              <w:top w:val="nil"/>
              <w:left w:val="nil"/>
              <w:bottom w:val="single" w:sz="4" w:space="0" w:color="auto"/>
              <w:right w:val="single" w:sz="4" w:space="0" w:color="auto"/>
            </w:tcBorders>
            <w:shd w:val="clear" w:color="000000" w:fill="D9D9D9"/>
            <w:vAlign w:val="bottom"/>
            <w:hideMark/>
          </w:tcPr>
          <w:p w14:paraId="5C7CB89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single" w:sz="4" w:space="0" w:color="auto"/>
              <w:right w:val="single" w:sz="4" w:space="0" w:color="auto"/>
            </w:tcBorders>
            <w:shd w:val="clear" w:color="000000" w:fill="D9D9D9"/>
            <w:vAlign w:val="bottom"/>
            <w:hideMark/>
          </w:tcPr>
          <w:p w14:paraId="37C2B41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4384203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 month</w:t>
            </w:r>
          </w:p>
        </w:tc>
        <w:tc>
          <w:tcPr>
            <w:tcW w:w="0" w:type="auto"/>
            <w:tcBorders>
              <w:top w:val="nil"/>
              <w:left w:val="nil"/>
              <w:bottom w:val="single" w:sz="4" w:space="0" w:color="auto"/>
              <w:right w:val="single" w:sz="4" w:space="0" w:color="auto"/>
            </w:tcBorders>
            <w:vAlign w:val="bottom"/>
            <w:hideMark/>
          </w:tcPr>
          <w:p w14:paraId="3ED49E7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DD130A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D451BB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F44FE3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4DA644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9466DE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DF437B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D0B96F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0AC6AC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18A6D8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69998B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0D84337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23B742A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48850C7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333CC8A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DE9FC0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5476076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1BD23C3A" w14:textId="77777777" w:rsidTr="00FA6AEC">
        <w:trPr>
          <w:trHeight w:val="520"/>
        </w:trPr>
        <w:tc>
          <w:tcPr>
            <w:tcW w:w="0" w:type="auto"/>
            <w:tcBorders>
              <w:top w:val="nil"/>
              <w:left w:val="single" w:sz="8" w:space="0" w:color="auto"/>
              <w:bottom w:val="nil"/>
              <w:right w:val="single" w:sz="4" w:space="0" w:color="auto"/>
            </w:tcBorders>
            <w:vAlign w:val="bottom"/>
            <w:hideMark/>
          </w:tcPr>
          <w:p w14:paraId="399E09F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7EF0A5F6"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single" w:sz="4" w:space="0" w:color="auto"/>
              <w:right w:val="single" w:sz="4" w:space="0" w:color="auto"/>
            </w:tcBorders>
            <w:vAlign w:val="bottom"/>
            <w:hideMark/>
          </w:tcPr>
          <w:p w14:paraId="711BC3C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Land to the rear of Station Road</w:t>
            </w:r>
          </w:p>
        </w:tc>
        <w:tc>
          <w:tcPr>
            <w:tcW w:w="0" w:type="auto"/>
            <w:tcBorders>
              <w:top w:val="nil"/>
              <w:left w:val="nil"/>
              <w:bottom w:val="single" w:sz="4" w:space="0" w:color="auto"/>
              <w:right w:val="single" w:sz="4" w:space="0" w:color="auto"/>
            </w:tcBorders>
            <w:vAlign w:val="bottom"/>
            <w:hideMark/>
          </w:tcPr>
          <w:p w14:paraId="51329B6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SeC18/h6</w:t>
            </w:r>
          </w:p>
        </w:tc>
        <w:tc>
          <w:tcPr>
            <w:tcW w:w="0" w:type="auto"/>
            <w:tcBorders>
              <w:top w:val="nil"/>
              <w:left w:val="nil"/>
              <w:bottom w:val="single" w:sz="4" w:space="0" w:color="auto"/>
              <w:right w:val="single" w:sz="4" w:space="0" w:color="auto"/>
            </w:tcBorders>
            <w:vAlign w:val="bottom"/>
            <w:hideMark/>
          </w:tcPr>
          <w:p w14:paraId="1D80D73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25</w:t>
            </w:r>
          </w:p>
        </w:tc>
        <w:tc>
          <w:tcPr>
            <w:tcW w:w="0" w:type="auto"/>
            <w:tcBorders>
              <w:top w:val="nil"/>
              <w:left w:val="nil"/>
              <w:bottom w:val="single" w:sz="4" w:space="0" w:color="auto"/>
              <w:right w:val="single" w:sz="4" w:space="0" w:color="auto"/>
            </w:tcBorders>
            <w:shd w:val="clear" w:color="000000" w:fill="D9D9D9"/>
            <w:vAlign w:val="bottom"/>
            <w:hideMark/>
          </w:tcPr>
          <w:p w14:paraId="72CC810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2A7E46D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4970EF4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0C98B86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9E7556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AC458A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989479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28C7F0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2F18C6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7A41DF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E1F533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2C77F4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A6B3E8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F49C80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C8BCDB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A5F09F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B0F376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1CE4ED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2B3DD9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15</w:t>
            </w:r>
          </w:p>
        </w:tc>
        <w:tc>
          <w:tcPr>
            <w:tcW w:w="0" w:type="auto"/>
            <w:tcBorders>
              <w:top w:val="nil"/>
              <w:left w:val="nil"/>
              <w:bottom w:val="single" w:sz="4" w:space="0" w:color="auto"/>
              <w:right w:val="single" w:sz="8" w:space="0" w:color="auto"/>
            </w:tcBorders>
            <w:vAlign w:val="bottom"/>
            <w:hideMark/>
          </w:tcPr>
          <w:p w14:paraId="6948758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r>
      <w:tr w:rsidR="00FA6AEC" w:rsidRPr="00056A4A" w14:paraId="71475A97"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6B5D31A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76CAE085" w14:textId="77777777" w:rsidTr="00FA6AEC">
        <w:trPr>
          <w:trHeight w:val="520"/>
        </w:trPr>
        <w:tc>
          <w:tcPr>
            <w:tcW w:w="0" w:type="auto"/>
            <w:tcBorders>
              <w:top w:val="nil"/>
              <w:left w:val="single" w:sz="8" w:space="0" w:color="auto"/>
              <w:bottom w:val="nil"/>
              <w:right w:val="nil"/>
            </w:tcBorders>
            <w:vAlign w:val="bottom"/>
            <w:hideMark/>
          </w:tcPr>
          <w:p w14:paraId="596B3B3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01CC2153"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Whitland</w:t>
            </w:r>
          </w:p>
        </w:tc>
        <w:tc>
          <w:tcPr>
            <w:tcW w:w="0" w:type="auto"/>
            <w:tcBorders>
              <w:top w:val="nil"/>
              <w:left w:val="nil"/>
              <w:bottom w:val="single" w:sz="4" w:space="0" w:color="auto"/>
              <w:right w:val="single" w:sz="4" w:space="0" w:color="auto"/>
            </w:tcBorders>
            <w:vAlign w:val="bottom"/>
            <w:hideMark/>
          </w:tcPr>
          <w:p w14:paraId="0F272D4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at Park View, </w:t>
            </w:r>
            <w:proofErr w:type="spellStart"/>
            <w:r w:rsidRPr="00056A4A">
              <w:rPr>
                <w:rFonts w:ascii="Arial" w:eastAsia="Times New Roman" w:hAnsi="Arial" w:cs="Arial"/>
                <w:color w:val="000000"/>
                <w:kern w:val="0"/>
                <w:sz w:val="20"/>
                <w:szCs w:val="20"/>
                <w:lang w:eastAsia="en-GB"/>
                <w14:ligatures w14:val="none"/>
              </w:rPr>
              <w:t>Trevaughan</w:t>
            </w:r>
            <w:proofErr w:type="spellEnd"/>
          </w:p>
        </w:tc>
        <w:tc>
          <w:tcPr>
            <w:tcW w:w="0" w:type="auto"/>
            <w:tcBorders>
              <w:top w:val="nil"/>
              <w:left w:val="nil"/>
              <w:bottom w:val="single" w:sz="4" w:space="0" w:color="auto"/>
              <w:right w:val="single" w:sz="4" w:space="0" w:color="auto"/>
            </w:tcBorders>
            <w:vAlign w:val="bottom"/>
            <w:hideMark/>
          </w:tcPr>
          <w:p w14:paraId="6D015C4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SeC19/h1</w:t>
            </w:r>
          </w:p>
        </w:tc>
        <w:tc>
          <w:tcPr>
            <w:tcW w:w="0" w:type="auto"/>
            <w:tcBorders>
              <w:top w:val="nil"/>
              <w:left w:val="nil"/>
              <w:bottom w:val="single" w:sz="4" w:space="0" w:color="auto"/>
              <w:right w:val="single" w:sz="4" w:space="0" w:color="auto"/>
            </w:tcBorders>
            <w:vAlign w:val="bottom"/>
            <w:hideMark/>
          </w:tcPr>
          <w:p w14:paraId="683F06C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8</w:t>
            </w:r>
          </w:p>
        </w:tc>
        <w:tc>
          <w:tcPr>
            <w:tcW w:w="0" w:type="auto"/>
            <w:tcBorders>
              <w:top w:val="nil"/>
              <w:left w:val="nil"/>
              <w:bottom w:val="single" w:sz="4" w:space="0" w:color="auto"/>
              <w:right w:val="single" w:sz="4" w:space="0" w:color="auto"/>
            </w:tcBorders>
            <w:shd w:val="clear" w:color="000000" w:fill="D9D9D9"/>
            <w:vAlign w:val="bottom"/>
            <w:hideMark/>
          </w:tcPr>
          <w:p w14:paraId="54F5116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single" w:sz="4" w:space="0" w:color="auto"/>
              <w:right w:val="single" w:sz="4" w:space="0" w:color="auto"/>
            </w:tcBorders>
            <w:shd w:val="clear" w:color="000000" w:fill="D9D9D9"/>
            <w:vAlign w:val="bottom"/>
            <w:hideMark/>
          </w:tcPr>
          <w:p w14:paraId="58A8C2C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5D46296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 month</w:t>
            </w:r>
          </w:p>
        </w:tc>
        <w:tc>
          <w:tcPr>
            <w:tcW w:w="0" w:type="auto"/>
            <w:tcBorders>
              <w:top w:val="nil"/>
              <w:left w:val="nil"/>
              <w:bottom w:val="single" w:sz="4" w:space="0" w:color="auto"/>
              <w:right w:val="single" w:sz="4" w:space="0" w:color="auto"/>
            </w:tcBorders>
            <w:vAlign w:val="bottom"/>
            <w:hideMark/>
          </w:tcPr>
          <w:p w14:paraId="67AE788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B53C54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7C387D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33EF72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19D82C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2AE77F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A3DF62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6184C4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D33C03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5612E0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C2FCA0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065BE8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6A4A974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single" w:sz="4" w:space="0" w:color="auto"/>
              <w:right w:val="single" w:sz="4" w:space="0" w:color="auto"/>
            </w:tcBorders>
            <w:vAlign w:val="bottom"/>
            <w:hideMark/>
          </w:tcPr>
          <w:p w14:paraId="4A9B84D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B452A5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7752DF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2570E34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3BFB67B3" w14:textId="77777777" w:rsidTr="00FA6AEC">
        <w:trPr>
          <w:trHeight w:val="520"/>
        </w:trPr>
        <w:tc>
          <w:tcPr>
            <w:tcW w:w="0" w:type="auto"/>
            <w:tcBorders>
              <w:top w:val="nil"/>
              <w:left w:val="single" w:sz="8" w:space="0" w:color="auto"/>
              <w:bottom w:val="nil"/>
              <w:right w:val="nil"/>
            </w:tcBorders>
            <w:vAlign w:val="bottom"/>
            <w:hideMark/>
          </w:tcPr>
          <w:p w14:paraId="6014391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02DEFB0E"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3F51F77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Land at Whitland Creamery</w:t>
            </w:r>
          </w:p>
        </w:tc>
        <w:tc>
          <w:tcPr>
            <w:tcW w:w="0" w:type="auto"/>
            <w:tcBorders>
              <w:top w:val="nil"/>
              <w:left w:val="nil"/>
              <w:bottom w:val="nil"/>
              <w:right w:val="single" w:sz="4" w:space="0" w:color="auto"/>
            </w:tcBorders>
            <w:vAlign w:val="bottom"/>
            <w:hideMark/>
          </w:tcPr>
          <w:p w14:paraId="468E7C1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SeC19/h2</w:t>
            </w:r>
          </w:p>
        </w:tc>
        <w:tc>
          <w:tcPr>
            <w:tcW w:w="0" w:type="auto"/>
            <w:tcBorders>
              <w:top w:val="nil"/>
              <w:left w:val="nil"/>
              <w:bottom w:val="nil"/>
              <w:right w:val="single" w:sz="4" w:space="0" w:color="auto"/>
            </w:tcBorders>
            <w:vAlign w:val="bottom"/>
            <w:hideMark/>
          </w:tcPr>
          <w:p w14:paraId="633BB7F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20</w:t>
            </w:r>
          </w:p>
        </w:tc>
        <w:tc>
          <w:tcPr>
            <w:tcW w:w="0" w:type="auto"/>
            <w:tcBorders>
              <w:top w:val="nil"/>
              <w:left w:val="nil"/>
              <w:bottom w:val="nil"/>
              <w:right w:val="single" w:sz="4" w:space="0" w:color="auto"/>
            </w:tcBorders>
            <w:shd w:val="clear" w:color="000000" w:fill="D9D9D9"/>
            <w:vAlign w:val="bottom"/>
            <w:hideMark/>
          </w:tcPr>
          <w:p w14:paraId="050CE29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nil"/>
              <w:right w:val="single" w:sz="4" w:space="0" w:color="auto"/>
            </w:tcBorders>
            <w:shd w:val="clear" w:color="000000" w:fill="D9D9D9"/>
            <w:vAlign w:val="bottom"/>
            <w:hideMark/>
          </w:tcPr>
          <w:p w14:paraId="5A5C566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236B67B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6A76971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28F55B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FD88A8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1471B3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FEC9D7F" w14:textId="77777777" w:rsidR="00FA6AEC" w:rsidRPr="00056A4A" w:rsidRDefault="00FA6AEC"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362DCA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2B8433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1F69C1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CD02BA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926753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nil"/>
              <w:right w:val="single" w:sz="4" w:space="0" w:color="auto"/>
            </w:tcBorders>
            <w:vAlign w:val="bottom"/>
            <w:hideMark/>
          </w:tcPr>
          <w:p w14:paraId="036B7B8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nil"/>
              <w:right w:val="single" w:sz="4" w:space="0" w:color="auto"/>
            </w:tcBorders>
            <w:vAlign w:val="bottom"/>
            <w:hideMark/>
          </w:tcPr>
          <w:p w14:paraId="4D6E948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644D88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A32C86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93F9ED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8BE770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2DE8185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68355554"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36C6158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4124C354" w14:textId="77777777" w:rsidTr="00FA6AEC">
        <w:trPr>
          <w:trHeight w:val="520"/>
        </w:trPr>
        <w:tc>
          <w:tcPr>
            <w:tcW w:w="0" w:type="auto"/>
            <w:tcBorders>
              <w:top w:val="nil"/>
              <w:left w:val="single" w:sz="8" w:space="0" w:color="auto"/>
              <w:bottom w:val="nil"/>
              <w:right w:val="nil"/>
            </w:tcBorders>
            <w:vAlign w:val="bottom"/>
            <w:hideMark/>
          </w:tcPr>
          <w:p w14:paraId="61175D91"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bottom"/>
            <w:hideMark/>
          </w:tcPr>
          <w:p w14:paraId="586D6CA6"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Laugharne</w:t>
            </w:r>
          </w:p>
        </w:tc>
        <w:tc>
          <w:tcPr>
            <w:tcW w:w="0" w:type="auto"/>
            <w:tcBorders>
              <w:top w:val="nil"/>
              <w:left w:val="nil"/>
              <w:bottom w:val="nil"/>
              <w:right w:val="single" w:sz="4" w:space="0" w:color="auto"/>
            </w:tcBorders>
            <w:vAlign w:val="bottom"/>
            <w:hideMark/>
          </w:tcPr>
          <w:p w14:paraId="78EE087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Land off Clifton Street</w:t>
            </w:r>
          </w:p>
        </w:tc>
        <w:tc>
          <w:tcPr>
            <w:tcW w:w="0" w:type="auto"/>
            <w:tcBorders>
              <w:top w:val="nil"/>
              <w:left w:val="nil"/>
              <w:bottom w:val="nil"/>
              <w:right w:val="single" w:sz="4" w:space="0" w:color="auto"/>
            </w:tcBorders>
            <w:vAlign w:val="bottom"/>
            <w:hideMark/>
          </w:tcPr>
          <w:p w14:paraId="5EC8FB6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SeC20/h3</w:t>
            </w:r>
          </w:p>
        </w:tc>
        <w:tc>
          <w:tcPr>
            <w:tcW w:w="0" w:type="auto"/>
            <w:tcBorders>
              <w:top w:val="nil"/>
              <w:left w:val="nil"/>
              <w:bottom w:val="nil"/>
              <w:right w:val="single" w:sz="4" w:space="0" w:color="auto"/>
            </w:tcBorders>
            <w:vAlign w:val="bottom"/>
            <w:hideMark/>
          </w:tcPr>
          <w:p w14:paraId="5F62783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shd w:val="clear" w:color="000000" w:fill="D9D9D9"/>
            <w:vAlign w:val="bottom"/>
            <w:hideMark/>
          </w:tcPr>
          <w:p w14:paraId="5FAA93D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nil"/>
              <w:right w:val="single" w:sz="4" w:space="0" w:color="auto"/>
            </w:tcBorders>
            <w:shd w:val="clear" w:color="000000" w:fill="D9D9D9"/>
            <w:vAlign w:val="bottom"/>
            <w:hideMark/>
          </w:tcPr>
          <w:p w14:paraId="2DF7AD3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11BC598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01C3DF1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2518A8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D3B765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D36F12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FCDEB9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9D4B15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FA41F2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64B54F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30733A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654DF2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101234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3B2FAF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451A01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A7805C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981D2C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2480290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8" w:space="0" w:color="auto"/>
            </w:tcBorders>
            <w:vAlign w:val="bottom"/>
            <w:hideMark/>
          </w:tcPr>
          <w:p w14:paraId="63B2103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r>
      <w:tr w:rsidR="00FA6AEC" w:rsidRPr="00056A4A" w14:paraId="02AF2A02"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3A6653F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7FB7C6F6" w14:textId="77777777" w:rsidTr="00FA6AEC">
        <w:trPr>
          <w:trHeight w:val="520"/>
        </w:trPr>
        <w:tc>
          <w:tcPr>
            <w:tcW w:w="0" w:type="auto"/>
            <w:tcBorders>
              <w:top w:val="nil"/>
              <w:left w:val="single" w:sz="8" w:space="0" w:color="auto"/>
              <w:bottom w:val="nil"/>
              <w:right w:val="nil"/>
            </w:tcBorders>
            <w:vAlign w:val="bottom"/>
            <w:hideMark/>
          </w:tcPr>
          <w:p w14:paraId="14EB3FF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Tier 3</w:t>
            </w:r>
          </w:p>
        </w:tc>
        <w:tc>
          <w:tcPr>
            <w:tcW w:w="0" w:type="auto"/>
            <w:tcBorders>
              <w:top w:val="nil"/>
              <w:left w:val="single" w:sz="4" w:space="0" w:color="auto"/>
              <w:bottom w:val="nil"/>
              <w:right w:val="single" w:sz="4" w:space="0" w:color="auto"/>
            </w:tcBorders>
            <w:vAlign w:val="center"/>
            <w:hideMark/>
          </w:tcPr>
          <w:p w14:paraId="20015A72"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Glandy Cross</w:t>
            </w:r>
          </w:p>
        </w:tc>
        <w:tc>
          <w:tcPr>
            <w:tcW w:w="0" w:type="auto"/>
            <w:tcBorders>
              <w:top w:val="nil"/>
              <w:left w:val="nil"/>
              <w:bottom w:val="nil"/>
              <w:right w:val="single" w:sz="4" w:space="0" w:color="auto"/>
            </w:tcBorders>
            <w:vAlign w:val="bottom"/>
            <w:hideMark/>
          </w:tcPr>
          <w:p w14:paraId="6EF799F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Land to the north of Cross Inn P.H</w:t>
            </w:r>
          </w:p>
        </w:tc>
        <w:tc>
          <w:tcPr>
            <w:tcW w:w="0" w:type="auto"/>
            <w:tcBorders>
              <w:top w:val="nil"/>
              <w:left w:val="nil"/>
              <w:bottom w:val="nil"/>
              <w:right w:val="single" w:sz="4" w:space="0" w:color="auto"/>
            </w:tcBorders>
            <w:vAlign w:val="bottom"/>
            <w:hideMark/>
          </w:tcPr>
          <w:p w14:paraId="2BDB38D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SuV55/h2</w:t>
            </w:r>
          </w:p>
        </w:tc>
        <w:tc>
          <w:tcPr>
            <w:tcW w:w="0" w:type="auto"/>
            <w:tcBorders>
              <w:top w:val="nil"/>
              <w:left w:val="nil"/>
              <w:bottom w:val="nil"/>
              <w:right w:val="single" w:sz="4" w:space="0" w:color="auto"/>
            </w:tcBorders>
            <w:vAlign w:val="bottom"/>
            <w:hideMark/>
          </w:tcPr>
          <w:p w14:paraId="1420069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shd w:val="clear" w:color="000000" w:fill="D9D9D9"/>
            <w:vAlign w:val="bottom"/>
            <w:hideMark/>
          </w:tcPr>
          <w:p w14:paraId="2BA9A61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nil"/>
              <w:right w:val="single" w:sz="4" w:space="0" w:color="auto"/>
            </w:tcBorders>
            <w:shd w:val="clear" w:color="000000" w:fill="D9D9D9"/>
            <w:vAlign w:val="bottom"/>
            <w:hideMark/>
          </w:tcPr>
          <w:p w14:paraId="2654EAD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22C2F07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2B8F9FF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FF9341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650B41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118DC3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1C54DB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942A18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C3B4ED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A4BB08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4BFBD2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AC93F8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59762F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BBC11F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nil"/>
              <w:left w:val="nil"/>
              <w:bottom w:val="nil"/>
              <w:right w:val="single" w:sz="4" w:space="0" w:color="auto"/>
            </w:tcBorders>
            <w:vAlign w:val="bottom"/>
            <w:hideMark/>
          </w:tcPr>
          <w:p w14:paraId="090A1D2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nil"/>
              <w:left w:val="nil"/>
              <w:bottom w:val="nil"/>
              <w:right w:val="single" w:sz="4" w:space="0" w:color="auto"/>
            </w:tcBorders>
            <w:vAlign w:val="bottom"/>
            <w:hideMark/>
          </w:tcPr>
          <w:p w14:paraId="640D34A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9A9386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BE532B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42D8516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13359E64"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4858D6C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71F707F5" w14:textId="77777777" w:rsidTr="00FA6AEC">
        <w:trPr>
          <w:trHeight w:val="520"/>
        </w:trPr>
        <w:tc>
          <w:tcPr>
            <w:tcW w:w="0" w:type="auto"/>
            <w:tcBorders>
              <w:top w:val="nil"/>
              <w:left w:val="single" w:sz="8" w:space="0" w:color="auto"/>
              <w:bottom w:val="nil"/>
              <w:right w:val="nil"/>
            </w:tcBorders>
            <w:vAlign w:val="bottom"/>
            <w:hideMark/>
          </w:tcPr>
          <w:p w14:paraId="0B0A17F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center"/>
            <w:hideMark/>
          </w:tcPr>
          <w:p w14:paraId="1D46ADC3"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Efailwen</w:t>
            </w:r>
          </w:p>
        </w:tc>
        <w:tc>
          <w:tcPr>
            <w:tcW w:w="0" w:type="auto"/>
            <w:tcBorders>
              <w:top w:val="nil"/>
              <w:left w:val="nil"/>
              <w:bottom w:val="nil"/>
              <w:right w:val="single" w:sz="4" w:space="0" w:color="auto"/>
            </w:tcBorders>
            <w:vAlign w:val="bottom"/>
            <w:hideMark/>
          </w:tcPr>
          <w:p w14:paraId="3B84C07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Land to the r/o Talar Wen</w:t>
            </w:r>
          </w:p>
        </w:tc>
        <w:tc>
          <w:tcPr>
            <w:tcW w:w="0" w:type="auto"/>
            <w:tcBorders>
              <w:top w:val="nil"/>
              <w:left w:val="nil"/>
              <w:bottom w:val="nil"/>
              <w:right w:val="single" w:sz="4" w:space="0" w:color="auto"/>
            </w:tcBorders>
            <w:vAlign w:val="bottom"/>
            <w:hideMark/>
          </w:tcPr>
          <w:p w14:paraId="6ED7AE8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SuV56/h1</w:t>
            </w:r>
          </w:p>
        </w:tc>
        <w:tc>
          <w:tcPr>
            <w:tcW w:w="0" w:type="auto"/>
            <w:tcBorders>
              <w:top w:val="nil"/>
              <w:left w:val="nil"/>
              <w:bottom w:val="nil"/>
              <w:right w:val="single" w:sz="4" w:space="0" w:color="auto"/>
            </w:tcBorders>
            <w:vAlign w:val="bottom"/>
            <w:hideMark/>
          </w:tcPr>
          <w:p w14:paraId="634E639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shd w:val="clear" w:color="000000" w:fill="D9D9D9"/>
            <w:vAlign w:val="bottom"/>
            <w:hideMark/>
          </w:tcPr>
          <w:p w14:paraId="514F010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nil"/>
              <w:right w:val="single" w:sz="4" w:space="0" w:color="auto"/>
            </w:tcBorders>
            <w:shd w:val="clear" w:color="000000" w:fill="D9D9D9"/>
            <w:vAlign w:val="bottom"/>
            <w:hideMark/>
          </w:tcPr>
          <w:p w14:paraId="5EE64DD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4445201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 months</w:t>
            </w:r>
          </w:p>
        </w:tc>
        <w:tc>
          <w:tcPr>
            <w:tcW w:w="0" w:type="auto"/>
            <w:tcBorders>
              <w:top w:val="nil"/>
              <w:left w:val="nil"/>
              <w:bottom w:val="nil"/>
              <w:right w:val="single" w:sz="4" w:space="0" w:color="auto"/>
            </w:tcBorders>
            <w:vAlign w:val="bottom"/>
            <w:hideMark/>
          </w:tcPr>
          <w:p w14:paraId="2AEC531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73D740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B99DB8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886DA5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87282A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C0B657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C3F3D9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129F99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2599AE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29889D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0EC51C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nil"/>
              <w:right w:val="single" w:sz="4" w:space="0" w:color="auto"/>
            </w:tcBorders>
            <w:vAlign w:val="bottom"/>
            <w:hideMark/>
          </w:tcPr>
          <w:p w14:paraId="050AD96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nil"/>
              <w:right w:val="single" w:sz="4" w:space="0" w:color="auto"/>
            </w:tcBorders>
            <w:vAlign w:val="bottom"/>
            <w:hideMark/>
          </w:tcPr>
          <w:p w14:paraId="0C42F32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nil"/>
              <w:right w:val="single" w:sz="4" w:space="0" w:color="auto"/>
            </w:tcBorders>
            <w:vAlign w:val="bottom"/>
            <w:hideMark/>
          </w:tcPr>
          <w:p w14:paraId="7F77D18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nil"/>
              <w:right w:val="single" w:sz="4" w:space="0" w:color="auto"/>
            </w:tcBorders>
            <w:vAlign w:val="bottom"/>
            <w:hideMark/>
          </w:tcPr>
          <w:p w14:paraId="32AD3FB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nil"/>
              <w:right w:val="single" w:sz="4" w:space="0" w:color="auto"/>
            </w:tcBorders>
            <w:vAlign w:val="bottom"/>
            <w:hideMark/>
          </w:tcPr>
          <w:p w14:paraId="3B7283F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w:t>
            </w:r>
          </w:p>
        </w:tc>
        <w:tc>
          <w:tcPr>
            <w:tcW w:w="0" w:type="auto"/>
            <w:tcBorders>
              <w:top w:val="nil"/>
              <w:left w:val="nil"/>
              <w:bottom w:val="nil"/>
              <w:right w:val="single" w:sz="8" w:space="0" w:color="auto"/>
            </w:tcBorders>
            <w:vAlign w:val="bottom"/>
            <w:hideMark/>
          </w:tcPr>
          <w:p w14:paraId="333E23F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6EA1FD46"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2CF92F8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4B8BD95C" w14:textId="77777777" w:rsidTr="00FA6AEC">
        <w:trPr>
          <w:trHeight w:val="520"/>
        </w:trPr>
        <w:tc>
          <w:tcPr>
            <w:tcW w:w="0" w:type="auto"/>
            <w:tcBorders>
              <w:top w:val="nil"/>
              <w:left w:val="single" w:sz="8" w:space="0" w:color="auto"/>
              <w:bottom w:val="nil"/>
              <w:right w:val="nil"/>
            </w:tcBorders>
            <w:vAlign w:val="bottom"/>
            <w:hideMark/>
          </w:tcPr>
          <w:p w14:paraId="577E6A7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center"/>
            <w:hideMark/>
          </w:tcPr>
          <w:p w14:paraId="27C6C014"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Meidrim</w:t>
            </w:r>
            <w:proofErr w:type="spellEnd"/>
          </w:p>
        </w:tc>
        <w:tc>
          <w:tcPr>
            <w:tcW w:w="0" w:type="auto"/>
            <w:tcBorders>
              <w:top w:val="nil"/>
              <w:left w:val="nil"/>
              <w:bottom w:val="single" w:sz="4" w:space="0" w:color="auto"/>
              <w:right w:val="single" w:sz="4" w:space="0" w:color="auto"/>
            </w:tcBorders>
            <w:vAlign w:val="bottom"/>
            <w:hideMark/>
          </w:tcPr>
          <w:p w14:paraId="0EC3943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Land adj. to Lon Dewi</w:t>
            </w:r>
          </w:p>
        </w:tc>
        <w:tc>
          <w:tcPr>
            <w:tcW w:w="0" w:type="auto"/>
            <w:tcBorders>
              <w:top w:val="nil"/>
              <w:left w:val="nil"/>
              <w:bottom w:val="single" w:sz="4" w:space="0" w:color="auto"/>
              <w:right w:val="single" w:sz="4" w:space="0" w:color="auto"/>
            </w:tcBorders>
            <w:vAlign w:val="bottom"/>
            <w:hideMark/>
          </w:tcPr>
          <w:p w14:paraId="001A9AE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SuV58/h1</w:t>
            </w:r>
          </w:p>
        </w:tc>
        <w:tc>
          <w:tcPr>
            <w:tcW w:w="0" w:type="auto"/>
            <w:tcBorders>
              <w:top w:val="nil"/>
              <w:left w:val="nil"/>
              <w:bottom w:val="single" w:sz="4" w:space="0" w:color="auto"/>
              <w:right w:val="single" w:sz="4" w:space="0" w:color="auto"/>
            </w:tcBorders>
            <w:vAlign w:val="bottom"/>
            <w:hideMark/>
          </w:tcPr>
          <w:p w14:paraId="17B4CF2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shd w:val="clear" w:color="000000" w:fill="D9D9D9"/>
            <w:vAlign w:val="bottom"/>
            <w:hideMark/>
          </w:tcPr>
          <w:p w14:paraId="0E7CF3F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shd w:val="clear" w:color="000000" w:fill="D9D9D9"/>
            <w:vAlign w:val="bottom"/>
            <w:hideMark/>
          </w:tcPr>
          <w:p w14:paraId="6AA78A1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386AB94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single" w:sz="4" w:space="0" w:color="auto"/>
              <w:right w:val="single" w:sz="4" w:space="0" w:color="auto"/>
            </w:tcBorders>
            <w:vAlign w:val="bottom"/>
            <w:hideMark/>
          </w:tcPr>
          <w:p w14:paraId="7152F26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1629F47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294691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290C53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6E9ABD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D7306A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0D294C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9A1550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D48C29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B5F062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77B9A5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BDDA69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single" w:sz="4" w:space="0" w:color="auto"/>
              <w:right w:val="single" w:sz="4" w:space="0" w:color="auto"/>
            </w:tcBorders>
            <w:vAlign w:val="bottom"/>
            <w:hideMark/>
          </w:tcPr>
          <w:p w14:paraId="514BFF2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B87C23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232DCB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044B75B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5DEF974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3DEB3DAA" w14:textId="77777777" w:rsidTr="00FA6AEC">
        <w:trPr>
          <w:trHeight w:val="770"/>
        </w:trPr>
        <w:tc>
          <w:tcPr>
            <w:tcW w:w="0" w:type="auto"/>
            <w:tcBorders>
              <w:top w:val="nil"/>
              <w:left w:val="single" w:sz="8" w:space="0" w:color="auto"/>
              <w:bottom w:val="nil"/>
              <w:right w:val="nil"/>
            </w:tcBorders>
            <w:vAlign w:val="bottom"/>
            <w:hideMark/>
          </w:tcPr>
          <w:p w14:paraId="4F1E725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center"/>
            <w:hideMark/>
          </w:tcPr>
          <w:p w14:paraId="5E155E3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74CCC31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off </w:t>
            </w:r>
            <w:proofErr w:type="spellStart"/>
            <w:r w:rsidRPr="00056A4A">
              <w:rPr>
                <w:rFonts w:ascii="Arial" w:eastAsia="Times New Roman" w:hAnsi="Arial" w:cs="Arial"/>
                <w:color w:val="000000"/>
                <w:kern w:val="0"/>
                <w:sz w:val="20"/>
                <w:szCs w:val="20"/>
                <w:lang w:eastAsia="en-GB"/>
                <w14:ligatures w14:val="none"/>
              </w:rPr>
              <w:t>Drefach</w:t>
            </w:r>
            <w:proofErr w:type="spellEnd"/>
            <w:r w:rsidRPr="00056A4A">
              <w:rPr>
                <w:rFonts w:ascii="Arial" w:eastAsia="Times New Roman" w:hAnsi="Arial" w:cs="Arial"/>
                <w:color w:val="000000"/>
                <w:kern w:val="0"/>
                <w:sz w:val="20"/>
                <w:szCs w:val="20"/>
                <w:lang w:eastAsia="en-GB"/>
                <w14:ligatures w14:val="none"/>
              </w:rPr>
              <w:t xml:space="preserve"> Road</w:t>
            </w:r>
          </w:p>
        </w:tc>
        <w:tc>
          <w:tcPr>
            <w:tcW w:w="0" w:type="auto"/>
            <w:tcBorders>
              <w:top w:val="nil"/>
              <w:left w:val="nil"/>
              <w:bottom w:val="nil"/>
              <w:right w:val="single" w:sz="4" w:space="0" w:color="auto"/>
            </w:tcBorders>
            <w:vAlign w:val="bottom"/>
            <w:hideMark/>
          </w:tcPr>
          <w:p w14:paraId="6E662CE3"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SuV58/h2</w:t>
            </w:r>
          </w:p>
        </w:tc>
        <w:tc>
          <w:tcPr>
            <w:tcW w:w="0" w:type="auto"/>
            <w:tcBorders>
              <w:top w:val="nil"/>
              <w:left w:val="nil"/>
              <w:bottom w:val="nil"/>
              <w:right w:val="single" w:sz="4" w:space="0" w:color="auto"/>
            </w:tcBorders>
            <w:vAlign w:val="bottom"/>
            <w:hideMark/>
          </w:tcPr>
          <w:p w14:paraId="60D4FC5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14</w:t>
            </w:r>
          </w:p>
        </w:tc>
        <w:tc>
          <w:tcPr>
            <w:tcW w:w="0" w:type="auto"/>
            <w:tcBorders>
              <w:top w:val="nil"/>
              <w:left w:val="nil"/>
              <w:bottom w:val="nil"/>
              <w:right w:val="single" w:sz="4" w:space="0" w:color="auto"/>
            </w:tcBorders>
            <w:shd w:val="clear" w:color="000000" w:fill="D9D9D9"/>
            <w:vAlign w:val="bottom"/>
            <w:hideMark/>
          </w:tcPr>
          <w:p w14:paraId="65E0B95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7934345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 months</w:t>
            </w:r>
          </w:p>
        </w:tc>
        <w:tc>
          <w:tcPr>
            <w:tcW w:w="0" w:type="auto"/>
            <w:tcBorders>
              <w:top w:val="nil"/>
              <w:left w:val="nil"/>
              <w:bottom w:val="nil"/>
              <w:right w:val="single" w:sz="4" w:space="0" w:color="auto"/>
            </w:tcBorders>
            <w:shd w:val="clear" w:color="000000" w:fill="D9D9D9"/>
            <w:vAlign w:val="bottom"/>
            <w:hideMark/>
          </w:tcPr>
          <w:p w14:paraId="62C9151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 months</w:t>
            </w:r>
          </w:p>
        </w:tc>
        <w:tc>
          <w:tcPr>
            <w:tcW w:w="0" w:type="auto"/>
            <w:tcBorders>
              <w:top w:val="nil"/>
              <w:left w:val="nil"/>
              <w:bottom w:val="nil"/>
              <w:right w:val="single" w:sz="4" w:space="0" w:color="auto"/>
            </w:tcBorders>
            <w:vAlign w:val="bottom"/>
            <w:hideMark/>
          </w:tcPr>
          <w:p w14:paraId="573A2C2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DBDB5F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1FB2CC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BF1E35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9AACBD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85B6F3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6C5947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4DCDDF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83C0C9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2BB0D9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7D05177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4761561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7C309CE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7001118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740960C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26D3515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8" w:space="0" w:color="auto"/>
            </w:tcBorders>
            <w:vAlign w:val="bottom"/>
            <w:hideMark/>
          </w:tcPr>
          <w:p w14:paraId="13E471B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76CCF7DA"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04A987D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4D6B8B3C" w14:textId="77777777" w:rsidTr="00FA6AEC">
        <w:trPr>
          <w:trHeight w:val="520"/>
        </w:trPr>
        <w:tc>
          <w:tcPr>
            <w:tcW w:w="0" w:type="auto"/>
            <w:tcBorders>
              <w:top w:val="nil"/>
              <w:left w:val="single" w:sz="8" w:space="0" w:color="auto"/>
              <w:bottom w:val="nil"/>
              <w:right w:val="nil"/>
            </w:tcBorders>
            <w:vAlign w:val="bottom"/>
            <w:hideMark/>
          </w:tcPr>
          <w:p w14:paraId="304D619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center"/>
            <w:hideMark/>
          </w:tcPr>
          <w:p w14:paraId="23A63115"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Bancyfelin</w:t>
            </w:r>
            <w:proofErr w:type="spellEnd"/>
          </w:p>
        </w:tc>
        <w:tc>
          <w:tcPr>
            <w:tcW w:w="0" w:type="auto"/>
            <w:tcBorders>
              <w:top w:val="nil"/>
              <w:left w:val="nil"/>
              <w:bottom w:val="nil"/>
              <w:right w:val="single" w:sz="4" w:space="0" w:color="auto"/>
            </w:tcBorders>
            <w:vAlign w:val="bottom"/>
            <w:hideMark/>
          </w:tcPr>
          <w:p w14:paraId="39B5A7D4"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North of Maes y </w:t>
            </w:r>
            <w:proofErr w:type="spellStart"/>
            <w:r w:rsidRPr="00056A4A">
              <w:rPr>
                <w:rFonts w:ascii="Arial" w:eastAsia="Times New Roman" w:hAnsi="Arial" w:cs="Arial"/>
                <w:color w:val="000000"/>
                <w:kern w:val="0"/>
                <w:sz w:val="20"/>
                <w:szCs w:val="20"/>
                <w:lang w:eastAsia="en-GB"/>
                <w14:ligatures w14:val="none"/>
              </w:rPr>
              <w:t>Llewod</w:t>
            </w:r>
            <w:proofErr w:type="spellEnd"/>
          </w:p>
        </w:tc>
        <w:tc>
          <w:tcPr>
            <w:tcW w:w="0" w:type="auto"/>
            <w:tcBorders>
              <w:top w:val="nil"/>
              <w:left w:val="nil"/>
              <w:bottom w:val="nil"/>
              <w:right w:val="single" w:sz="4" w:space="0" w:color="auto"/>
            </w:tcBorders>
            <w:vAlign w:val="bottom"/>
            <w:hideMark/>
          </w:tcPr>
          <w:p w14:paraId="08F44882"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SuV59/h2</w:t>
            </w:r>
          </w:p>
        </w:tc>
        <w:tc>
          <w:tcPr>
            <w:tcW w:w="0" w:type="auto"/>
            <w:tcBorders>
              <w:top w:val="nil"/>
              <w:left w:val="nil"/>
              <w:bottom w:val="nil"/>
              <w:right w:val="single" w:sz="4" w:space="0" w:color="auto"/>
            </w:tcBorders>
            <w:vAlign w:val="bottom"/>
            <w:hideMark/>
          </w:tcPr>
          <w:p w14:paraId="1E8E6A9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19</w:t>
            </w:r>
          </w:p>
        </w:tc>
        <w:tc>
          <w:tcPr>
            <w:tcW w:w="0" w:type="auto"/>
            <w:tcBorders>
              <w:top w:val="nil"/>
              <w:left w:val="nil"/>
              <w:bottom w:val="nil"/>
              <w:right w:val="single" w:sz="4" w:space="0" w:color="auto"/>
            </w:tcBorders>
            <w:shd w:val="clear" w:color="000000" w:fill="D9D9D9"/>
            <w:vAlign w:val="bottom"/>
            <w:hideMark/>
          </w:tcPr>
          <w:p w14:paraId="589AC6C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44C9213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730C92D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446A746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4301ABD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22AA8C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998D6C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7750C0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05C348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C58D94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794E47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60CA6D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E69F74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241135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9</w:t>
            </w:r>
          </w:p>
        </w:tc>
        <w:tc>
          <w:tcPr>
            <w:tcW w:w="0" w:type="auto"/>
            <w:tcBorders>
              <w:top w:val="nil"/>
              <w:left w:val="nil"/>
              <w:bottom w:val="nil"/>
              <w:right w:val="single" w:sz="4" w:space="0" w:color="auto"/>
            </w:tcBorders>
            <w:vAlign w:val="bottom"/>
            <w:hideMark/>
          </w:tcPr>
          <w:p w14:paraId="6590170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10</w:t>
            </w:r>
          </w:p>
        </w:tc>
        <w:tc>
          <w:tcPr>
            <w:tcW w:w="0" w:type="auto"/>
            <w:tcBorders>
              <w:top w:val="nil"/>
              <w:left w:val="nil"/>
              <w:bottom w:val="nil"/>
              <w:right w:val="single" w:sz="4" w:space="0" w:color="auto"/>
            </w:tcBorders>
            <w:vAlign w:val="bottom"/>
            <w:hideMark/>
          </w:tcPr>
          <w:p w14:paraId="63D004E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E5966A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6C36F0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2883EE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0FE132E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0603F8E5" w14:textId="77777777" w:rsidTr="00FA6AEC">
        <w:trPr>
          <w:trHeight w:val="520"/>
        </w:trPr>
        <w:tc>
          <w:tcPr>
            <w:tcW w:w="0" w:type="auto"/>
            <w:tcBorders>
              <w:top w:val="nil"/>
              <w:left w:val="single" w:sz="8" w:space="0" w:color="auto"/>
              <w:bottom w:val="nil"/>
              <w:right w:val="nil"/>
            </w:tcBorders>
            <w:vAlign w:val="bottom"/>
            <w:hideMark/>
          </w:tcPr>
          <w:p w14:paraId="31C94E2C"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single" w:sz="4" w:space="0" w:color="auto"/>
              <w:right w:val="single" w:sz="4" w:space="0" w:color="auto"/>
            </w:tcBorders>
            <w:vAlign w:val="center"/>
            <w:hideMark/>
          </w:tcPr>
          <w:p w14:paraId="12C8AB81"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 </w:t>
            </w:r>
          </w:p>
        </w:tc>
        <w:tc>
          <w:tcPr>
            <w:tcW w:w="0" w:type="auto"/>
            <w:tcBorders>
              <w:top w:val="nil"/>
              <w:left w:val="nil"/>
              <w:bottom w:val="nil"/>
              <w:right w:val="single" w:sz="4" w:space="0" w:color="auto"/>
            </w:tcBorders>
            <w:vAlign w:val="bottom"/>
            <w:hideMark/>
          </w:tcPr>
          <w:p w14:paraId="37682C3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roofErr w:type="gramStart"/>
            <w:r w:rsidRPr="00056A4A">
              <w:rPr>
                <w:rFonts w:ascii="Arial" w:eastAsia="Times New Roman" w:hAnsi="Arial" w:cs="Arial"/>
                <w:color w:val="000000"/>
                <w:kern w:val="0"/>
                <w:sz w:val="20"/>
                <w:szCs w:val="20"/>
                <w:lang w:eastAsia="en-GB"/>
                <w14:ligatures w14:val="none"/>
              </w:rPr>
              <w:t>North East</w:t>
            </w:r>
            <w:proofErr w:type="gramEnd"/>
            <w:r w:rsidRPr="00056A4A">
              <w:rPr>
                <w:rFonts w:ascii="Arial" w:eastAsia="Times New Roman" w:hAnsi="Arial" w:cs="Arial"/>
                <w:color w:val="000000"/>
                <w:kern w:val="0"/>
                <w:sz w:val="20"/>
                <w:szCs w:val="20"/>
                <w:lang w:eastAsia="en-GB"/>
                <w14:ligatures w14:val="none"/>
              </w:rPr>
              <w:t xml:space="preserve"> of </w:t>
            </w:r>
            <w:proofErr w:type="spellStart"/>
            <w:r w:rsidRPr="00056A4A">
              <w:rPr>
                <w:rFonts w:ascii="Arial" w:eastAsia="Times New Roman" w:hAnsi="Arial" w:cs="Arial"/>
                <w:color w:val="000000"/>
                <w:kern w:val="0"/>
                <w:sz w:val="20"/>
                <w:szCs w:val="20"/>
                <w:lang w:eastAsia="en-GB"/>
                <w14:ligatures w14:val="none"/>
              </w:rPr>
              <w:t>Bancyfelin</w:t>
            </w:r>
            <w:proofErr w:type="spellEnd"/>
            <w:r w:rsidRPr="00056A4A">
              <w:rPr>
                <w:rFonts w:ascii="Arial" w:eastAsia="Times New Roman" w:hAnsi="Arial" w:cs="Arial"/>
                <w:color w:val="000000"/>
                <w:kern w:val="0"/>
                <w:sz w:val="20"/>
                <w:szCs w:val="20"/>
                <w:lang w:eastAsia="en-GB"/>
                <w14:ligatures w14:val="none"/>
              </w:rPr>
              <w:t xml:space="preserve"> School</w:t>
            </w:r>
          </w:p>
        </w:tc>
        <w:tc>
          <w:tcPr>
            <w:tcW w:w="0" w:type="auto"/>
            <w:tcBorders>
              <w:top w:val="nil"/>
              <w:left w:val="nil"/>
              <w:bottom w:val="nil"/>
              <w:right w:val="single" w:sz="4" w:space="0" w:color="auto"/>
            </w:tcBorders>
            <w:vAlign w:val="bottom"/>
            <w:hideMark/>
          </w:tcPr>
          <w:p w14:paraId="3274DDD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SuV59/(</w:t>
            </w:r>
            <w:proofErr w:type="spellStart"/>
            <w:r w:rsidRPr="00056A4A">
              <w:rPr>
                <w:rFonts w:ascii="Arial" w:eastAsia="Times New Roman" w:hAnsi="Arial" w:cs="Arial"/>
                <w:color w:val="000000"/>
                <w:kern w:val="0"/>
                <w:sz w:val="20"/>
                <w:szCs w:val="20"/>
                <w:lang w:eastAsia="en-GB"/>
                <w14:ligatures w14:val="none"/>
              </w:rPr>
              <w:t>i</w:t>
            </w:r>
            <w:proofErr w:type="spellEnd"/>
            <w:r w:rsidRPr="00056A4A">
              <w:rPr>
                <w:rFonts w:ascii="Arial" w:eastAsia="Times New Roman" w:hAnsi="Arial" w:cs="Arial"/>
                <w:color w:val="000000"/>
                <w:kern w:val="0"/>
                <w:sz w:val="20"/>
                <w:szCs w:val="20"/>
                <w:lang w:eastAsia="en-GB"/>
                <w14:ligatures w14:val="none"/>
              </w:rPr>
              <w:t>)</w:t>
            </w:r>
          </w:p>
        </w:tc>
        <w:tc>
          <w:tcPr>
            <w:tcW w:w="0" w:type="auto"/>
            <w:tcBorders>
              <w:top w:val="nil"/>
              <w:left w:val="nil"/>
              <w:bottom w:val="nil"/>
              <w:right w:val="single" w:sz="4" w:space="0" w:color="auto"/>
            </w:tcBorders>
            <w:vAlign w:val="bottom"/>
            <w:hideMark/>
          </w:tcPr>
          <w:p w14:paraId="48708E1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16</w:t>
            </w:r>
          </w:p>
        </w:tc>
        <w:tc>
          <w:tcPr>
            <w:tcW w:w="0" w:type="auto"/>
            <w:tcBorders>
              <w:top w:val="nil"/>
              <w:left w:val="single" w:sz="4" w:space="0" w:color="auto"/>
              <w:bottom w:val="nil"/>
              <w:right w:val="single" w:sz="4" w:space="0" w:color="auto"/>
            </w:tcBorders>
            <w:shd w:val="clear" w:color="000000" w:fill="D9D9D9"/>
            <w:vAlign w:val="bottom"/>
            <w:hideMark/>
          </w:tcPr>
          <w:p w14:paraId="2107557B"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31671CB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nil"/>
              <w:right w:val="single" w:sz="4" w:space="0" w:color="auto"/>
            </w:tcBorders>
            <w:shd w:val="clear" w:color="000000" w:fill="D9D9D9"/>
            <w:vAlign w:val="bottom"/>
            <w:hideMark/>
          </w:tcPr>
          <w:p w14:paraId="5BC54177"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396D59C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31A288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D92430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F211D0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4649BE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2BE6D8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E7D725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D9875A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CE77AA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758A4A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4</w:t>
            </w:r>
          </w:p>
        </w:tc>
        <w:tc>
          <w:tcPr>
            <w:tcW w:w="0" w:type="auto"/>
            <w:tcBorders>
              <w:top w:val="nil"/>
              <w:left w:val="nil"/>
              <w:bottom w:val="nil"/>
              <w:right w:val="single" w:sz="4" w:space="0" w:color="auto"/>
            </w:tcBorders>
            <w:vAlign w:val="bottom"/>
            <w:hideMark/>
          </w:tcPr>
          <w:p w14:paraId="3EB20BB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vAlign w:val="bottom"/>
            <w:hideMark/>
          </w:tcPr>
          <w:p w14:paraId="4F782BE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vAlign w:val="bottom"/>
            <w:hideMark/>
          </w:tcPr>
          <w:p w14:paraId="5039B84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1604B5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636717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1ABB28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52EDC0A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27A93F88"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61702E3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12EA7261" w14:textId="77777777" w:rsidTr="00FA6AEC">
        <w:trPr>
          <w:trHeight w:val="520"/>
        </w:trPr>
        <w:tc>
          <w:tcPr>
            <w:tcW w:w="0" w:type="auto"/>
            <w:tcBorders>
              <w:top w:val="nil"/>
              <w:left w:val="single" w:sz="8" w:space="0" w:color="auto"/>
              <w:bottom w:val="nil"/>
              <w:right w:val="nil"/>
            </w:tcBorders>
            <w:vAlign w:val="bottom"/>
            <w:hideMark/>
          </w:tcPr>
          <w:p w14:paraId="22F7188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nil"/>
              <w:right w:val="single" w:sz="4" w:space="0" w:color="auto"/>
            </w:tcBorders>
            <w:vAlign w:val="center"/>
            <w:hideMark/>
          </w:tcPr>
          <w:p w14:paraId="7C75B262"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eastAsia="en-GB"/>
                <w14:ligatures w14:val="none"/>
              </w:rPr>
              <w:t>Llangynog</w:t>
            </w:r>
            <w:proofErr w:type="spellEnd"/>
          </w:p>
        </w:tc>
        <w:tc>
          <w:tcPr>
            <w:tcW w:w="0" w:type="auto"/>
            <w:tcBorders>
              <w:top w:val="nil"/>
              <w:left w:val="nil"/>
              <w:bottom w:val="nil"/>
              <w:right w:val="single" w:sz="4" w:space="0" w:color="auto"/>
            </w:tcBorders>
            <w:vAlign w:val="bottom"/>
            <w:hideMark/>
          </w:tcPr>
          <w:p w14:paraId="4A495FA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Land at College Bach</w:t>
            </w:r>
          </w:p>
        </w:tc>
        <w:tc>
          <w:tcPr>
            <w:tcW w:w="0" w:type="auto"/>
            <w:tcBorders>
              <w:top w:val="nil"/>
              <w:left w:val="nil"/>
              <w:bottom w:val="nil"/>
              <w:right w:val="single" w:sz="4" w:space="0" w:color="auto"/>
            </w:tcBorders>
            <w:vAlign w:val="bottom"/>
            <w:hideMark/>
          </w:tcPr>
          <w:p w14:paraId="7BE73B7E"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SuV60/h1</w:t>
            </w:r>
          </w:p>
        </w:tc>
        <w:tc>
          <w:tcPr>
            <w:tcW w:w="0" w:type="auto"/>
            <w:tcBorders>
              <w:top w:val="nil"/>
              <w:left w:val="nil"/>
              <w:bottom w:val="nil"/>
              <w:right w:val="single" w:sz="4" w:space="0" w:color="auto"/>
            </w:tcBorders>
            <w:vAlign w:val="bottom"/>
            <w:hideMark/>
          </w:tcPr>
          <w:p w14:paraId="70E248F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w:t>
            </w:r>
          </w:p>
        </w:tc>
        <w:tc>
          <w:tcPr>
            <w:tcW w:w="0" w:type="auto"/>
            <w:tcBorders>
              <w:top w:val="nil"/>
              <w:left w:val="nil"/>
              <w:bottom w:val="nil"/>
              <w:right w:val="single" w:sz="4" w:space="0" w:color="auto"/>
            </w:tcBorders>
            <w:shd w:val="clear" w:color="000000" w:fill="D9D9D9"/>
            <w:vAlign w:val="bottom"/>
            <w:hideMark/>
          </w:tcPr>
          <w:p w14:paraId="3415C65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N/A</w:t>
            </w:r>
          </w:p>
        </w:tc>
        <w:tc>
          <w:tcPr>
            <w:tcW w:w="0" w:type="auto"/>
            <w:tcBorders>
              <w:top w:val="nil"/>
              <w:left w:val="nil"/>
              <w:bottom w:val="nil"/>
              <w:right w:val="single" w:sz="4" w:space="0" w:color="auto"/>
            </w:tcBorders>
            <w:shd w:val="clear" w:color="000000" w:fill="D9D9D9"/>
            <w:vAlign w:val="bottom"/>
            <w:hideMark/>
          </w:tcPr>
          <w:p w14:paraId="426670F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shd w:val="clear" w:color="000000" w:fill="D9D9D9"/>
            <w:vAlign w:val="bottom"/>
            <w:hideMark/>
          </w:tcPr>
          <w:p w14:paraId="6F077AA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 months</w:t>
            </w:r>
          </w:p>
        </w:tc>
        <w:tc>
          <w:tcPr>
            <w:tcW w:w="0" w:type="auto"/>
            <w:tcBorders>
              <w:top w:val="nil"/>
              <w:left w:val="nil"/>
              <w:bottom w:val="nil"/>
              <w:right w:val="single" w:sz="4" w:space="0" w:color="auto"/>
            </w:tcBorders>
            <w:vAlign w:val="bottom"/>
            <w:hideMark/>
          </w:tcPr>
          <w:p w14:paraId="0CF9663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6D2DDB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291775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519D5DF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1D29A5B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1C73C0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3572E5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3298955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22A71CF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000F76E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C50DB0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74EF58FC"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1D35A114"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nil"/>
              <w:right w:val="single" w:sz="4" w:space="0" w:color="auto"/>
            </w:tcBorders>
            <w:vAlign w:val="bottom"/>
            <w:hideMark/>
          </w:tcPr>
          <w:p w14:paraId="2D71348A"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6AF9556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4" w:space="0" w:color="auto"/>
            </w:tcBorders>
            <w:vAlign w:val="bottom"/>
            <w:hideMark/>
          </w:tcPr>
          <w:p w14:paraId="7A4EC80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nil"/>
              <w:right w:val="single" w:sz="8" w:space="0" w:color="auto"/>
            </w:tcBorders>
            <w:vAlign w:val="bottom"/>
            <w:hideMark/>
          </w:tcPr>
          <w:p w14:paraId="3B5DA75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7F23D5C7"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4732B3A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637221FD" w14:textId="77777777" w:rsidTr="00FA6AEC">
        <w:trPr>
          <w:trHeight w:val="520"/>
        </w:trPr>
        <w:tc>
          <w:tcPr>
            <w:tcW w:w="0" w:type="auto"/>
            <w:tcBorders>
              <w:top w:val="nil"/>
              <w:left w:val="single" w:sz="8" w:space="0" w:color="auto"/>
              <w:bottom w:val="nil"/>
              <w:right w:val="nil"/>
            </w:tcBorders>
            <w:vAlign w:val="bottom"/>
            <w:hideMark/>
          </w:tcPr>
          <w:p w14:paraId="1CCD1CA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single" w:sz="4" w:space="0" w:color="auto"/>
              <w:bottom w:val="single" w:sz="4" w:space="0" w:color="auto"/>
              <w:right w:val="single" w:sz="4" w:space="0" w:color="auto"/>
            </w:tcBorders>
            <w:vAlign w:val="center"/>
            <w:hideMark/>
          </w:tcPr>
          <w:p w14:paraId="03D0A868"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Pendine</w:t>
            </w:r>
          </w:p>
        </w:tc>
        <w:tc>
          <w:tcPr>
            <w:tcW w:w="0" w:type="auto"/>
            <w:tcBorders>
              <w:top w:val="nil"/>
              <w:left w:val="nil"/>
              <w:bottom w:val="single" w:sz="4" w:space="0" w:color="auto"/>
              <w:right w:val="single" w:sz="4" w:space="0" w:color="auto"/>
            </w:tcBorders>
            <w:vAlign w:val="bottom"/>
            <w:hideMark/>
          </w:tcPr>
          <w:p w14:paraId="76D955AD"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Land at </w:t>
            </w:r>
            <w:proofErr w:type="spellStart"/>
            <w:r w:rsidRPr="00056A4A">
              <w:rPr>
                <w:rFonts w:ascii="Arial" w:eastAsia="Times New Roman" w:hAnsi="Arial" w:cs="Arial"/>
                <w:color w:val="000000"/>
                <w:kern w:val="0"/>
                <w:sz w:val="20"/>
                <w:szCs w:val="20"/>
                <w:lang w:eastAsia="en-GB"/>
                <w14:ligatures w14:val="none"/>
              </w:rPr>
              <w:t>Nieuport</w:t>
            </w:r>
            <w:proofErr w:type="spellEnd"/>
            <w:r w:rsidRPr="00056A4A">
              <w:rPr>
                <w:rFonts w:ascii="Arial" w:eastAsia="Times New Roman" w:hAnsi="Arial" w:cs="Arial"/>
                <w:color w:val="000000"/>
                <w:kern w:val="0"/>
                <w:sz w:val="20"/>
                <w:szCs w:val="20"/>
                <w:lang w:eastAsia="en-GB"/>
                <w14:ligatures w14:val="none"/>
              </w:rPr>
              <w:t xml:space="preserve"> Farm</w:t>
            </w:r>
          </w:p>
        </w:tc>
        <w:tc>
          <w:tcPr>
            <w:tcW w:w="0" w:type="auto"/>
            <w:tcBorders>
              <w:top w:val="nil"/>
              <w:left w:val="nil"/>
              <w:bottom w:val="single" w:sz="4" w:space="0" w:color="auto"/>
              <w:right w:val="single" w:sz="4" w:space="0" w:color="auto"/>
            </w:tcBorders>
            <w:vAlign w:val="bottom"/>
            <w:hideMark/>
          </w:tcPr>
          <w:p w14:paraId="0AB8BB06"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SuV61/h1</w:t>
            </w:r>
          </w:p>
        </w:tc>
        <w:tc>
          <w:tcPr>
            <w:tcW w:w="0" w:type="auto"/>
            <w:tcBorders>
              <w:top w:val="nil"/>
              <w:left w:val="nil"/>
              <w:bottom w:val="single" w:sz="4" w:space="0" w:color="auto"/>
              <w:right w:val="single" w:sz="4" w:space="0" w:color="auto"/>
            </w:tcBorders>
            <w:vAlign w:val="bottom"/>
            <w:hideMark/>
          </w:tcPr>
          <w:p w14:paraId="6BEB7B51"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5</w:t>
            </w:r>
          </w:p>
        </w:tc>
        <w:tc>
          <w:tcPr>
            <w:tcW w:w="0" w:type="auto"/>
            <w:tcBorders>
              <w:top w:val="nil"/>
              <w:left w:val="nil"/>
              <w:bottom w:val="single" w:sz="4" w:space="0" w:color="auto"/>
              <w:right w:val="single" w:sz="4" w:space="0" w:color="auto"/>
            </w:tcBorders>
            <w:shd w:val="clear" w:color="000000" w:fill="D9D9D9"/>
            <w:vAlign w:val="bottom"/>
            <w:hideMark/>
          </w:tcPr>
          <w:p w14:paraId="43E6BDB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0609403F"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6 months</w:t>
            </w:r>
          </w:p>
        </w:tc>
        <w:tc>
          <w:tcPr>
            <w:tcW w:w="0" w:type="auto"/>
            <w:tcBorders>
              <w:top w:val="nil"/>
              <w:left w:val="nil"/>
              <w:bottom w:val="single" w:sz="4" w:space="0" w:color="auto"/>
              <w:right w:val="single" w:sz="4" w:space="0" w:color="auto"/>
            </w:tcBorders>
            <w:shd w:val="clear" w:color="000000" w:fill="D9D9D9"/>
            <w:vAlign w:val="bottom"/>
            <w:hideMark/>
          </w:tcPr>
          <w:p w14:paraId="2BF262C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xml:space="preserve">3 months </w:t>
            </w:r>
          </w:p>
        </w:tc>
        <w:tc>
          <w:tcPr>
            <w:tcW w:w="0" w:type="auto"/>
            <w:tcBorders>
              <w:top w:val="nil"/>
              <w:left w:val="nil"/>
              <w:bottom w:val="single" w:sz="4" w:space="0" w:color="auto"/>
              <w:right w:val="single" w:sz="4" w:space="0" w:color="auto"/>
            </w:tcBorders>
            <w:vAlign w:val="bottom"/>
            <w:hideMark/>
          </w:tcPr>
          <w:p w14:paraId="0CC4B82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1DA533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FB64528"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6E87FEF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24C8DE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7DEE0C1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053FCAB"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1110C4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260FF52D"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D3D97D6"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EF6DA70"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3</w:t>
            </w:r>
          </w:p>
        </w:tc>
        <w:tc>
          <w:tcPr>
            <w:tcW w:w="0" w:type="auto"/>
            <w:tcBorders>
              <w:top w:val="nil"/>
              <w:left w:val="nil"/>
              <w:bottom w:val="single" w:sz="4" w:space="0" w:color="auto"/>
              <w:right w:val="single" w:sz="4" w:space="0" w:color="auto"/>
            </w:tcBorders>
            <w:vAlign w:val="bottom"/>
            <w:hideMark/>
          </w:tcPr>
          <w:p w14:paraId="6F26D187"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2</w:t>
            </w:r>
          </w:p>
        </w:tc>
        <w:tc>
          <w:tcPr>
            <w:tcW w:w="0" w:type="auto"/>
            <w:tcBorders>
              <w:top w:val="nil"/>
              <w:left w:val="nil"/>
              <w:bottom w:val="single" w:sz="4" w:space="0" w:color="auto"/>
              <w:right w:val="single" w:sz="4" w:space="0" w:color="auto"/>
            </w:tcBorders>
            <w:vAlign w:val="bottom"/>
            <w:hideMark/>
          </w:tcPr>
          <w:p w14:paraId="3F4115E3"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3EF18A6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535711DE"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4" w:space="0" w:color="auto"/>
            </w:tcBorders>
            <w:vAlign w:val="bottom"/>
            <w:hideMark/>
          </w:tcPr>
          <w:p w14:paraId="4E554EE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c>
          <w:tcPr>
            <w:tcW w:w="0" w:type="auto"/>
            <w:tcBorders>
              <w:top w:val="nil"/>
              <w:left w:val="nil"/>
              <w:bottom w:val="single" w:sz="4" w:space="0" w:color="auto"/>
              <w:right w:val="single" w:sz="8" w:space="0" w:color="auto"/>
            </w:tcBorders>
            <w:vAlign w:val="bottom"/>
            <w:hideMark/>
          </w:tcPr>
          <w:p w14:paraId="39C20622"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0</w:t>
            </w:r>
          </w:p>
        </w:tc>
      </w:tr>
      <w:tr w:rsidR="00FA6AEC" w:rsidRPr="00056A4A" w14:paraId="7C5CEDB8"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2C8EC65F"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r>
      <w:tr w:rsidR="00FA6AEC" w:rsidRPr="00056A4A" w14:paraId="71413D65" w14:textId="77777777" w:rsidTr="00FA6AEC">
        <w:trPr>
          <w:trHeight w:val="465"/>
        </w:trPr>
        <w:tc>
          <w:tcPr>
            <w:tcW w:w="0" w:type="auto"/>
            <w:gridSpan w:val="2"/>
            <w:tcBorders>
              <w:top w:val="nil"/>
              <w:left w:val="single" w:sz="8" w:space="0" w:color="auto"/>
              <w:bottom w:val="single" w:sz="8" w:space="0" w:color="auto"/>
              <w:right w:val="single" w:sz="4" w:space="0" w:color="000000"/>
            </w:tcBorders>
            <w:shd w:val="clear" w:color="000000" w:fill="A6A6A6"/>
            <w:vAlign w:val="bottom"/>
            <w:hideMark/>
          </w:tcPr>
          <w:p w14:paraId="1418A96D"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Total for the cluster</w:t>
            </w:r>
          </w:p>
        </w:tc>
        <w:tc>
          <w:tcPr>
            <w:tcW w:w="0" w:type="auto"/>
            <w:tcBorders>
              <w:top w:val="nil"/>
              <w:left w:val="nil"/>
              <w:bottom w:val="single" w:sz="8" w:space="0" w:color="auto"/>
              <w:right w:val="nil"/>
            </w:tcBorders>
            <w:shd w:val="clear" w:color="000000" w:fill="A6A6A6"/>
            <w:vAlign w:val="bottom"/>
            <w:hideMark/>
          </w:tcPr>
          <w:p w14:paraId="11287E90"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nil"/>
              <w:left w:val="nil"/>
              <w:bottom w:val="single" w:sz="8" w:space="0" w:color="auto"/>
              <w:right w:val="nil"/>
            </w:tcBorders>
            <w:shd w:val="clear" w:color="000000" w:fill="A6A6A6"/>
            <w:vAlign w:val="bottom"/>
            <w:hideMark/>
          </w:tcPr>
          <w:p w14:paraId="598C041F"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nil"/>
              <w:left w:val="single" w:sz="4" w:space="0" w:color="auto"/>
              <w:bottom w:val="single" w:sz="8" w:space="0" w:color="auto"/>
              <w:right w:val="single" w:sz="4" w:space="0" w:color="auto"/>
            </w:tcBorders>
            <w:shd w:val="clear" w:color="000000" w:fill="A6A6A6"/>
            <w:vAlign w:val="bottom"/>
            <w:hideMark/>
          </w:tcPr>
          <w:p w14:paraId="6B8700BC"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315</w:t>
            </w:r>
          </w:p>
        </w:tc>
        <w:tc>
          <w:tcPr>
            <w:tcW w:w="0" w:type="auto"/>
            <w:tcBorders>
              <w:top w:val="nil"/>
              <w:left w:val="nil"/>
              <w:bottom w:val="single" w:sz="8" w:space="0" w:color="auto"/>
              <w:right w:val="single" w:sz="4" w:space="0" w:color="auto"/>
            </w:tcBorders>
            <w:shd w:val="clear" w:color="000000" w:fill="A6A6A6"/>
            <w:vAlign w:val="bottom"/>
            <w:hideMark/>
          </w:tcPr>
          <w:p w14:paraId="35342695"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2CB8E664"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4C6B5003"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4BE95A15"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5231AD0C"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56C881E5"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652C148B"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671CF6FB"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5D3BD6E5"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5BAFF59E"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086E93DB"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152AE9CA"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2A57AAD3"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16</w:t>
            </w:r>
          </w:p>
        </w:tc>
        <w:tc>
          <w:tcPr>
            <w:tcW w:w="0" w:type="auto"/>
            <w:tcBorders>
              <w:top w:val="nil"/>
              <w:left w:val="nil"/>
              <w:bottom w:val="single" w:sz="8" w:space="0" w:color="auto"/>
              <w:right w:val="single" w:sz="4" w:space="0" w:color="auto"/>
            </w:tcBorders>
            <w:shd w:val="clear" w:color="000000" w:fill="A6A6A6"/>
            <w:vAlign w:val="bottom"/>
            <w:hideMark/>
          </w:tcPr>
          <w:p w14:paraId="00411C39"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101</w:t>
            </w:r>
          </w:p>
        </w:tc>
        <w:tc>
          <w:tcPr>
            <w:tcW w:w="0" w:type="auto"/>
            <w:tcBorders>
              <w:top w:val="nil"/>
              <w:left w:val="nil"/>
              <w:bottom w:val="single" w:sz="8" w:space="0" w:color="auto"/>
              <w:right w:val="single" w:sz="4" w:space="0" w:color="auto"/>
            </w:tcBorders>
            <w:shd w:val="clear" w:color="000000" w:fill="A6A6A6"/>
            <w:vAlign w:val="bottom"/>
            <w:hideMark/>
          </w:tcPr>
          <w:p w14:paraId="5CE479B1"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108</w:t>
            </w:r>
          </w:p>
        </w:tc>
        <w:tc>
          <w:tcPr>
            <w:tcW w:w="0" w:type="auto"/>
            <w:tcBorders>
              <w:top w:val="nil"/>
              <w:left w:val="nil"/>
              <w:bottom w:val="single" w:sz="8" w:space="0" w:color="auto"/>
              <w:right w:val="single" w:sz="4" w:space="0" w:color="auto"/>
            </w:tcBorders>
            <w:shd w:val="clear" w:color="000000" w:fill="A6A6A6"/>
            <w:vAlign w:val="bottom"/>
            <w:hideMark/>
          </w:tcPr>
          <w:p w14:paraId="441D63FA"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45</w:t>
            </w:r>
          </w:p>
        </w:tc>
        <w:tc>
          <w:tcPr>
            <w:tcW w:w="0" w:type="auto"/>
            <w:tcBorders>
              <w:top w:val="nil"/>
              <w:left w:val="nil"/>
              <w:bottom w:val="single" w:sz="8" w:space="0" w:color="auto"/>
              <w:right w:val="single" w:sz="4" w:space="0" w:color="auto"/>
            </w:tcBorders>
            <w:shd w:val="clear" w:color="000000" w:fill="A6A6A6"/>
            <w:vAlign w:val="bottom"/>
            <w:hideMark/>
          </w:tcPr>
          <w:p w14:paraId="36914C88"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6</w:t>
            </w:r>
          </w:p>
        </w:tc>
        <w:tc>
          <w:tcPr>
            <w:tcW w:w="0" w:type="auto"/>
            <w:tcBorders>
              <w:top w:val="nil"/>
              <w:left w:val="nil"/>
              <w:bottom w:val="single" w:sz="8" w:space="0" w:color="auto"/>
              <w:right w:val="single" w:sz="4" w:space="0" w:color="auto"/>
            </w:tcBorders>
            <w:shd w:val="clear" w:color="000000" w:fill="A6A6A6"/>
            <w:vAlign w:val="bottom"/>
            <w:hideMark/>
          </w:tcPr>
          <w:p w14:paraId="7F31C7A8"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6</w:t>
            </w:r>
          </w:p>
        </w:tc>
        <w:tc>
          <w:tcPr>
            <w:tcW w:w="0" w:type="auto"/>
            <w:tcBorders>
              <w:top w:val="nil"/>
              <w:left w:val="nil"/>
              <w:bottom w:val="single" w:sz="8" w:space="0" w:color="auto"/>
              <w:right w:val="single" w:sz="4" w:space="0" w:color="auto"/>
            </w:tcBorders>
            <w:shd w:val="clear" w:color="000000" w:fill="A6A6A6"/>
            <w:vAlign w:val="bottom"/>
            <w:hideMark/>
          </w:tcPr>
          <w:p w14:paraId="33C57876"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21</w:t>
            </w:r>
          </w:p>
        </w:tc>
        <w:tc>
          <w:tcPr>
            <w:tcW w:w="0" w:type="auto"/>
            <w:tcBorders>
              <w:top w:val="nil"/>
              <w:left w:val="nil"/>
              <w:bottom w:val="single" w:sz="8" w:space="0" w:color="auto"/>
              <w:right w:val="single" w:sz="8" w:space="0" w:color="auto"/>
            </w:tcBorders>
            <w:shd w:val="clear" w:color="000000" w:fill="A6A6A6"/>
            <w:vAlign w:val="bottom"/>
            <w:hideMark/>
          </w:tcPr>
          <w:p w14:paraId="39AB073B"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12</w:t>
            </w:r>
          </w:p>
        </w:tc>
      </w:tr>
      <w:tr w:rsidR="00FA6AEC" w:rsidRPr="00056A4A" w14:paraId="6E18A602" w14:textId="77777777" w:rsidTr="00FA6AEC">
        <w:trPr>
          <w:trHeight w:val="320"/>
        </w:trPr>
        <w:tc>
          <w:tcPr>
            <w:tcW w:w="0" w:type="auto"/>
            <w:tcBorders>
              <w:top w:val="nil"/>
              <w:left w:val="nil"/>
              <w:bottom w:val="nil"/>
              <w:right w:val="nil"/>
            </w:tcBorders>
            <w:vAlign w:val="bottom"/>
            <w:hideMark/>
          </w:tcPr>
          <w:p w14:paraId="6EDD3929"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p>
        </w:tc>
        <w:tc>
          <w:tcPr>
            <w:tcW w:w="0" w:type="auto"/>
            <w:tcBorders>
              <w:top w:val="nil"/>
              <w:left w:val="nil"/>
              <w:bottom w:val="nil"/>
              <w:right w:val="nil"/>
            </w:tcBorders>
            <w:vAlign w:val="bottom"/>
            <w:hideMark/>
          </w:tcPr>
          <w:p w14:paraId="37E6C245" w14:textId="77777777" w:rsidR="00FA6AEC" w:rsidRPr="00056A4A" w:rsidRDefault="00FA6AEC" w:rsidP="00BE35A2">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2AB7ABF5" w14:textId="77777777" w:rsidR="00FA6AEC" w:rsidRPr="00056A4A" w:rsidRDefault="00FA6AEC" w:rsidP="00BE35A2">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634C9624" w14:textId="77777777" w:rsidR="00FA6AEC" w:rsidRPr="00056A4A" w:rsidRDefault="00FA6AEC" w:rsidP="00BE35A2">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0C28CF81" w14:textId="77777777" w:rsidR="00FA6AEC" w:rsidRPr="00056A4A" w:rsidRDefault="00FA6AEC" w:rsidP="00BE35A2">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shd w:val="clear" w:color="000000" w:fill="D9D9D9"/>
            <w:vAlign w:val="bottom"/>
            <w:hideMark/>
          </w:tcPr>
          <w:p w14:paraId="14AD34F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nil"/>
            </w:tcBorders>
            <w:shd w:val="clear" w:color="000000" w:fill="D9D9D9"/>
            <w:vAlign w:val="bottom"/>
            <w:hideMark/>
          </w:tcPr>
          <w:p w14:paraId="53D5F545"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nil"/>
            </w:tcBorders>
            <w:shd w:val="clear" w:color="000000" w:fill="D9D9D9"/>
            <w:vAlign w:val="bottom"/>
            <w:hideMark/>
          </w:tcPr>
          <w:p w14:paraId="522F367A"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nil"/>
            </w:tcBorders>
            <w:vAlign w:val="bottom"/>
            <w:hideMark/>
          </w:tcPr>
          <w:p w14:paraId="7849BB10"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
        </w:tc>
        <w:tc>
          <w:tcPr>
            <w:tcW w:w="0" w:type="auto"/>
            <w:tcBorders>
              <w:top w:val="nil"/>
              <w:left w:val="nil"/>
              <w:bottom w:val="nil"/>
              <w:right w:val="nil"/>
            </w:tcBorders>
            <w:vAlign w:val="bottom"/>
            <w:hideMark/>
          </w:tcPr>
          <w:p w14:paraId="3F9A3F5C"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1B7D91A7"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B49765B"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0C4E4DDD"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30DD1BB"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433C07C"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406C2ED0"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114CAC45"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45798A37"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62B82DD4"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4EC313A7"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2CD5CE41"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21564C43"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06B8661C"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6B31E363"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73ED350A"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r>
      <w:tr w:rsidR="00FA6AEC" w:rsidRPr="00056A4A" w14:paraId="3C00AF49" w14:textId="77777777" w:rsidTr="00FA6AEC">
        <w:trPr>
          <w:trHeight w:val="750"/>
        </w:trPr>
        <w:tc>
          <w:tcPr>
            <w:tcW w:w="0" w:type="auto"/>
            <w:gridSpan w:val="2"/>
            <w:tcBorders>
              <w:top w:val="single" w:sz="8" w:space="0" w:color="auto"/>
              <w:left w:val="single" w:sz="8" w:space="0" w:color="auto"/>
              <w:bottom w:val="single" w:sz="8" w:space="0" w:color="auto"/>
              <w:right w:val="nil"/>
            </w:tcBorders>
            <w:shd w:val="clear" w:color="000000" w:fill="A6A6A6"/>
            <w:vAlign w:val="bottom"/>
            <w:hideMark/>
          </w:tcPr>
          <w:p w14:paraId="42A591CA"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lastRenderedPageBreak/>
              <w:t>Overall Housing Allocation total</w:t>
            </w:r>
          </w:p>
        </w:tc>
        <w:tc>
          <w:tcPr>
            <w:tcW w:w="0" w:type="auto"/>
            <w:tcBorders>
              <w:top w:val="single" w:sz="8" w:space="0" w:color="auto"/>
              <w:left w:val="nil"/>
              <w:bottom w:val="single" w:sz="8" w:space="0" w:color="auto"/>
              <w:right w:val="nil"/>
            </w:tcBorders>
            <w:shd w:val="clear" w:color="000000" w:fill="A6A6A6"/>
            <w:vAlign w:val="bottom"/>
            <w:hideMark/>
          </w:tcPr>
          <w:p w14:paraId="64D6BDFC" w14:textId="77777777" w:rsidR="00FA6AEC" w:rsidRPr="00056A4A" w:rsidRDefault="00FA6AEC" w:rsidP="00BE35A2">
            <w:pPr>
              <w:spacing w:after="0" w:line="240" w:lineRule="auto"/>
              <w:rPr>
                <w:rFonts w:ascii="Arial" w:eastAsia="Times New Roman" w:hAnsi="Arial" w:cs="Arial"/>
                <w:color w:val="000000"/>
                <w:kern w:val="0"/>
                <w:lang w:eastAsia="en-GB"/>
                <w14:ligatures w14:val="none"/>
              </w:rPr>
            </w:pPr>
            <w:r w:rsidRPr="00056A4A">
              <w:rPr>
                <w:rFonts w:ascii="Arial" w:eastAsia="Times New Roman" w:hAnsi="Arial" w:cs="Arial"/>
                <w:color w:val="000000"/>
                <w:kern w:val="0"/>
                <w:lang w:eastAsia="en-GB"/>
                <w14:ligatures w14:val="none"/>
              </w:rPr>
              <w:t> </w:t>
            </w:r>
          </w:p>
        </w:tc>
        <w:tc>
          <w:tcPr>
            <w:tcW w:w="0" w:type="auto"/>
            <w:tcBorders>
              <w:top w:val="single" w:sz="8" w:space="0" w:color="auto"/>
              <w:left w:val="nil"/>
              <w:bottom w:val="single" w:sz="8" w:space="0" w:color="auto"/>
              <w:right w:val="nil"/>
            </w:tcBorders>
            <w:shd w:val="clear" w:color="000000" w:fill="A6A6A6"/>
            <w:vAlign w:val="bottom"/>
            <w:hideMark/>
          </w:tcPr>
          <w:p w14:paraId="1D4350F4" w14:textId="77777777" w:rsidR="00FA6AEC" w:rsidRPr="00056A4A" w:rsidRDefault="00FA6AEC" w:rsidP="00BE35A2">
            <w:pPr>
              <w:spacing w:after="0" w:line="240" w:lineRule="auto"/>
              <w:rPr>
                <w:rFonts w:ascii="Arial" w:eastAsia="Times New Roman" w:hAnsi="Arial" w:cs="Arial"/>
                <w:color w:val="000000"/>
                <w:kern w:val="0"/>
                <w:lang w:eastAsia="en-GB"/>
                <w14:ligatures w14:val="none"/>
              </w:rPr>
            </w:pPr>
            <w:r w:rsidRPr="00056A4A">
              <w:rPr>
                <w:rFonts w:ascii="Arial" w:eastAsia="Times New Roman" w:hAnsi="Arial" w:cs="Arial"/>
                <w:color w:val="000000"/>
                <w:kern w:val="0"/>
                <w:lang w:eastAsia="en-GB"/>
                <w14:ligatures w14:val="none"/>
              </w:rPr>
              <w:t> </w:t>
            </w:r>
          </w:p>
        </w:tc>
        <w:tc>
          <w:tcPr>
            <w:tcW w:w="0" w:type="auto"/>
            <w:tcBorders>
              <w:top w:val="single" w:sz="8" w:space="0" w:color="auto"/>
              <w:left w:val="single" w:sz="4" w:space="0" w:color="auto"/>
              <w:bottom w:val="single" w:sz="8" w:space="0" w:color="auto"/>
              <w:right w:val="single" w:sz="4" w:space="0" w:color="auto"/>
            </w:tcBorders>
            <w:shd w:val="clear" w:color="000000" w:fill="A6A6A6"/>
            <w:vAlign w:val="bottom"/>
            <w:hideMark/>
          </w:tcPr>
          <w:p w14:paraId="3A856367" w14:textId="77777777" w:rsidR="00FA6AEC" w:rsidRPr="00056A4A" w:rsidRDefault="00FA6AEC"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2685</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2A433A30"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701C201F"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0209398E"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eastAsia="en-GB"/>
                <w14:ligatures w14:val="none"/>
              </w:rPr>
              <w:t> </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6F1AC77"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70722DB1"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674FD5AF"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7CC59A79"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43C4167B"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549F56B5"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7FCE386A"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25573278"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1D37F818"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0</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073563AC"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77</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263D84BE"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484</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211A3CE6"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585</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069F0F29"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544</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1F1555F0"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422</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108E9AF4"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279</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49DB300C"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183</w:t>
            </w:r>
          </w:p>
        </w:tc>
        <w:tc>
          <w:tcPr>
            <w:tcW w:w="0" w:type="auto"/>
            <w:tcBorders>
              <w:top w:val="single" w:sz="8" w:space="0" w:color="auto"/>
              <w:left w:val="nil"/>
              <w:bottom w:val="single" w:sz="8" w:space="0" w:color="auto"/>
              <w:right w:val="single" w:sz="8" w:space="0" w:color="auto"/>
            </w:tcBorders>
            <w:shd w:val="clear" w:color="000000" w:fill="A6A6A6"/>
            <w:vAlign w:val="bottom"/>
            <w:hideMark/>
          </w:tcPr>
          <w:p w14:paraId="78CF190B"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eastAsia="en-GB"/>
                <w14:ligatures w14:val="none"/>
              </w:rPr>
              <w:t>111</w:t>
            </w:r>
          </w:p>
        </w:tc>
      </w:tr>
    </w:tbl>
    <w:p w14:paraId="543B0BED" w14:textId="77777777" w:rsidR="00FA6AEC" w:rsidRDefault="00FA6AEC">
      <w:pPr>
        <w:rPr>
          <w:rFonts w:ascii="Arial" w:hAnsi="Arial" w:cs="Arial"/>
          <w:b/>
          <w:bCs/>
          <w:sz w:val="40"/>
          <w:szCs w:val="40"/>
        </w:rPr>
      </w:pPr>
    </w:p>
    <w:p w14:paraId="6549C65B" w14:textId="77777777" w:rsidR="00F63950" w:rsidRDefault="00F63950">
      <w:pPr>
        <w:rPr>
          <w:rFonts w:ascii="Arial" w:hAnsi="Arial" w:cs="Arial"/>
          <w:b/>
          <w:bCs/>
          <w:sz w:val="40"/>
          <w:szCs w:val="40"/>
        </w:rPr>
      </w:pPr>
    </w:p>
    <w:p w14:paraId="1F52D18D" w14:textId="77777777" w:rsidR="00F63950" w:rsidRDefault="00F63950">
      <w:pPr>
        <w:rPr>
          <w:rFonts w:ascii="Arial" w:hAnsi="Arial" w:cs="Arial"/>
          <w:b/>
          <w:bCs/>
          <w:sz w:val="40"/>
          <w:szCs w:val="40"/>
        </w:rPr>
      </w:pPr>
    </w:p>
    <w:p w14:paraId="27AFBC87" w14:textId="77777777" w:rsidR="00F63950" w:rsidRDefault="00F63950">
      <w:pPr>
        <w:rPr>
          <w:rFonts w:ascii="Arial" w:hAnsi="Arial" w:cs="Arial"/>
          <w:b/>
          <w:bCs/>
          <w:sz w:val="40"/>
          <w:szCs w:val="40"/>
        </w:rPr>
      </w:pPr>
    </w:p>
    <w:p w14:paraId="082B6436" w14:textId="77777777" w:rsidR="00F63950" w:rsidRDefault="00F63950">
      <w:pPr>
        <w:rPr>
          <w:rFonts w:ascii="Arial" w:hAnsi="Arial" w:cs="Arial"/>
          <w:b/>
          <w:bCs/>
          <w:sz w:val="40"/>
          <w:szCs w:val="40"/>
        </w:rPr>
      </w:pPr>
    </w:p>
    <w:p w14:paraId="166C2FFB" w14:textId="77777777" w:rsidR="00F63950" w:rsidRDefault="00F63950">
      <w:pPr>
        <w:rPr>
          <w:rFonts w:ascii="Arial" w:hAnsi="Arial" w:cs="Arial"/>
          <w:b/>
          <w:bCs/>
          <w:sz w:val="40"/>
          <w:szCs w:val="40"/>
        </w:rPr>
      </w:pPr>
    </w:p>
    <w:p w14:paraId="7FBA5303" w14:textId="77777777" w:rsidR="00F63950" w:rsidRDefault="00F63950">
      <w:pPr>
        <w:rPr>
          <w:rFonts w:ascii="Arial" w:hAnsi="Arial" w:cs="Arial"/>
          <w:b/>
          <w:bCs/>
          <w:sz w:val="40"/>
          <w:szCs w:val="40"/>
        </w:rPr>
      </w:pPr>
    </w:p>
    <w:p w14:paraId="3091242C" w14:textId="77777777" w:rsidR="00F63950" w:rsidRDefault="00F63950">
      <w:pPr>
        <w:rPr>
          <w:rFonts w:ascii="Arial" w:hAnsi="Arial" w:cs="Arial"/>
          <w:b/>
          <w:bCs/>
          <w:sz w:val="40"/>
          <w:szCs w:val="40"/>
        </w:rPr>
      </w:pPr>
    </w:p>
    <w:p w14:paraId="760809CD" w14:textId="77777777" w:rsidR="00F63950" w:rsidRDefault="00F63950">
      <w:pPr>
        <w:rPr>
          <w:rFonts w:ascii="Arial" w:hAnsi="Arial" w:cs="Arial"/>
          <w:b/>
          <w:bCs/>
          <w:sz w:val="40"/>
          <w:szCs w:val="40"/>
        </w:rPr>
      </w:pPr>
    </w:p>
    <w:p w14:paraId="4710A141" w14:textId="77777777" w:rsidR="00F63950" w:rsidRDefault="00F63950">
      <w:pPr>
        <w:rPr>
          <w:rFonts w:ascii="Arial" w:hAnsi="Arial" w:cs="Arial"/>
          <w:b/>
          <w:bCs/>
          <w:sz w:val="40"/>
          <w:szCs w:val="40"/>
        </w:rPr>
      </w:pPr>
    </w:p>
    <w:p w14:paraId="00C1FFA2" w14:textId="77777777" w:rsidR="00F63950" w:rsidRDefault="00F63950">
      <w:pPr>
        <w:rPr>
          <w:rFonts w:ascii="Arial" w:hAnsi="Arial" w:cs="Arial"/>
          <w:b/>
          <w:bCs/>
          <w:sz w:val="40"/>
          <w:szCs w:val="40"/>
        </w:rPr>
      </w:pPr>
    </w:p>
    <w:p w14:paraId="06A5D7CA" w14:textId="77777777" w:rsidR="00F63950" w:rsidRDefault="00F63950">
      <w:pPr>
        <w:rPr>
          <w:rFonts w:ascii="Arial" w:hAnsi="Arial" w:cs="Arial"/>
          <w:b/>
          <w:bCs/>
          <w:sz w:val="40"/>
          <w:szCs w:val="40"/>
        </w:rPr>
      </w:pPr>
    </w:p>
    <w:p w14:paraId="6A33300C" w14:textId="77777777" w:rsidR="00F63950" w:rsidRDefault="00F63950">
      <w:pPr>
        <w:rPr>
          <w:rFonts w:ascii="Arial" w:hAnsi="Arial" w:cs="Arial"/>
          <w:b/>
          <w:bCs/>
          <w:sz w:val="40"/>
          <w:szCs w:val="40"/>
        </w:rPr>
      </w:pPr>
    </w:p>
    <w:p w14:paraId="1A8A0EA2" w14:textId="77777777" w:rsidR="00F63950" w:rsidRDefault="00F63950">
      <w:pPr>
        <w:rPr>
          <w:rFonts w:ascii="Arial" w:hAnsi="Arial" w:cs="Arial"/>
          <w:b/>
          <w:bCs/>
          <w:sz w:val="40"/>
          <w:szCs w:val="40"/>
        </w:rPr>
      </w:pPr>
    </w:p>
    <w:p w14:paraId="2970776A" w14:textId="77777777" w:rsidR="00F63950" w:rsidRDefault="00F63950">
      <w:pPr>
        <w:rPr>
          <w:rFonts w:ascii="Arial" w:hAnsi="Arial" w:cs="Arial"/>
          <w:b/>
          <w:bCs/>
          <w:sz w:val="40"/>
          <w:szCs w:val="40"/>
        </w:rPr>
      </w:pPr>
    </w:p>
    <w:p w14:paraId="0ED50E76" w14:textId="77777777" w:rsidR="00F63950" w:rsidRDefault="00F63950">
      <w:pPr>
        <w:rPr>
          <w:rFonts w:ascii="Arial" w:hAnsi="Arial" w:cs="Arial"/>
          <w:b/>
          <w:bCs/>
          <w:sz w:val="40"/>
          <w:szCs w:val="40"/>
        </w:rPr>
      </w:pPr>
    </w:p>
    <w:p w14:paraId="5AC65435" w14:textId="77777777" w:rsidR="00F63950" w:rsidRDefault="00F63950">
      <w:pPr>
        <w:rPr>
          <w:rFonts w:ascii="Arial" w:hAnsi="Arial" w:cs="Arial"/>
          <w:b/>
          <w:bCs/>
          <w:sz w:val="40"/>
          <w:szCs w:val="40"/>
        </w:rPr>
      </w:pPr>
    </w:p>
    <w:p w14:paraId="68397DD5" w14:textId="77777777" w:rsidR="00F63950" w:rsidRDefault="00F63950">
      <w:pPr>
        <w:rPr>
          <w:rFonts w:ascii="Arial" w:hAnsi="Arial" w:cs="Arial"/>
          <w:b/>
          <w:bCs/>
          <w:sz w:val="40"/>
          <w:szCs w:val="40"/>
        </w:rPr>
      </w:pPr>
    </w:p>
    <w:p w14:paraId="2D7AF88C" w14:textId="77777777" w:rsidR="00F63950" w:rsidRDefault="00F63950">
      <w:pPr>
        <w:rPr>
          <w:rFonts w:ascii="Arial" w:hAnsi="Arial" w:cs="Arial"/>
          <w:b/>
          <w:bCs/>
          <w:sz w:val="40"/>
          <w:szCs w:val="40"/>
        </w:rPr>
      </w:pPr>
    </w:p>
    <w:p w14:paraId="77C8AEEA" w14:textId="77777777" w:rsidR="007203EB" w:rsidRDefault="007203EB">
      <w:pPr>
        <w:rPr>
          <w:rFonts w:ascii="Arial" w:hAnsi="Arial" w:cs="Arial"/>
          <w:b/>
          <w:bCs/>
          <w:sz w:val="40"/>
          <w:szCs w:val="40"/>
        </w:rPr>
        <w:sectPr w:rsidR="007203EB" w:rsidSect="00FA6AEC">
          <w:pgSz w:w="23808" w:h="16840" w:orient="landscape" w:code="8"/>
          <w:pgMar w:top="1440" w:right="1440" w:bottom="1440" w:left="1440" w:header="709" w:footer="709" w:gutter="0"/>
          <w:cols w:space="708"/>
          <w:docGrid w:linePitch="360"/>
        </w:sectPr>
      </w:pPr>
    </w:p>
    <w:p w14:paraId="2D13F1E5" w14:textId="181CB7FD" w:rsidR="00F63950" w:rsidRDefault="00F63950">
      <w:pPr>
        <w:rPr>
          <w:rFonts w:ascii="Arial" w:hAnsi="Arial" w:cs="Arial"/>
          <w:b/>
          <w:bCs/>
          <w:sz w:val="40"/>
          <w:szCs w:val="40"/>
        </w:rPr>
      </w:pPr>
      <w:r>
        <w:rPr>
          <w:rFonts w:ascii="Arial" w:hAnsi="Arial" w:cs="Arial"/>
          <w:b/>
          <w:bCs/>
          <w:sz w:val="40"/>
          <w:szCs w:val="40"/>
        </w:rPr>
        <w:lastRenderedPageBreak/>
        <w:t>Appendix 2</w:t>
      </w:r>
    </w:p>
    <w:p w14:paraId="2EA94F24" w14:textId="77777777" w:rsidR="00F63950" w:rsidRDefault="00F63950">
      <w:pPr>
        <w:rPr>
          <w:rFonts w:ascii="Arial" w:hAnsi="Arial" w:cs="Arial"/>
          <w:b/>
          <w:bCs/>
          <w:sz w:val="40"/>
          <w:szCs w:val="40"/>
        </w:rPr>
      </w:pPr>
    </w:p>
    <w:tbl>
      <w:tblPr>
        <w:tblStyle w:val="TableGrid"/>
        <w:tblW w:w="15026" w:type="dxa"/>
        <w:tblInd w:w="-572" w:type="dxa"/>
        <w:tblLook w:val="04A0" w:firstRow="1" w:lastRow="0" w:firstColumn="1" w:lastColumn="0" w:noHBand="0" w:noVBand="1"/>
      </w:tblPr>
      <w:tblGrid>
        <w:gridCol w:w="1137"/>
        <w:gridCol w:w="6235"/>
        <w:gridCol w:w="4252"/>
        <w:gridCol w:w="1276"/>
        <w:gridCol w:w="2126"/>
      </w:tblGrid>
      <w:tr w:rsidR="008E7159" w:rsidRPr="00210BA2" w14:paraId="6643DB44" w14:textId="77777777" w:rsidTr="00BE35A2">
        <w:tc>
          <w:tcPr>
            <w:tcW w:w="1134" w:type="dxa"/>
            <w:shd w:val="clear" w:color="auto" w:fill="D9D9D9" w:themeFill="background1" w:themeFillShade="D9"/>
          </w:tcPr>
          <w:p w14:paraId="20885794" w14:textId="77777777" w:rsidR="008E7159" w:rsidRPr="00210BA2" w:rsidRDefault="008E7159" w:rsidP="00BE35A2">
            <w:pPr>
              <w:rPr>
                <w:rFonts w:ascii="Arial" w:hAnsi="Arial" w:cs="Arial"/>
                <w:b/>
              </w:rPr>
            </w:pPr>
            <w:r w:rsidRPr="00210BA2">
              <w:rPr>
                <w:rFonts w:ascii="Arial" w:hAnsi="Arial" w:cs="Arial"/>
                <w:b/>
              </w:rPr>
              <w:t>Policy Ref.</w:t>
            </w:r>
          </w:p>
        </w:tc>
        <w:tc>
          <w:tcPr>
            <w:tcW w:w="6237" w:type="dxa"/>
            <w:shd w:val="clear" w:color="auto" w:fill="D9D9D9" w:themeFill="background1" w:themeFillShade="D9"/>
          </w:tcPr>
          <w:p w14:paraId="29948F33" w14:textId="77777777" w:rsidR="008E7159" w:rsidRPr="00210BA2" w:rsidRDefault="008E7159" w:rsidP="00BE35A2">
            <w:pPr>
              <w:rPr>
                <w:rFonts w:ascii="Arial" w:hAnsi="Arial" w:cs="Arial"/>
                <w:b/>
              </w:rPr>
            </w:pPr>
            <w:r w:rsidRPr="00210BA2">
              <w:rPr>
                <w:rFonts w:ascii="Arial" w:hAnsi="Arial" w:cs="Arial"/>
                <w:b/>
              </w:rPr>
              <w:t>Topic</w:t>
            </w:r>
          </w:p>
        </w:tc>
        <w:tc>
          <w:tcPr>
            <w:tcW w:w="4253" w:type="dxa"/>
            <w:shd w:val="clear" w:color="auto" w:fill="D9D9D9" w:themeFill="background1" w:themeFillShade="D9"/>
          </w:tcPr>
          <w:p w14:paraId="4346677A" w14:textId="77777777" w:rsidR="008E7159" w:rsidRPr="00210BA2" w:rsidRDefault="008E7159" w:rsidP="00BE35A2">
            <w:pPr>
              <w:rPr>
                <w:rFonts w:ascii="Arial" w:hAnsi="Arial" w:cs="Arial"/>
                <w:b/>
              </w:rPr>
            </w:pPr>
            <w:r w:rsidRPr="00210BA2">
              <w:rPr>
                <w:rFonts w:ascii="Arial" w:hAnsi="Arial" w:cs="Arial"/>
                <w:b/>
              </w:rPr>
              <w:t xml:space="preserve">Existing SPG to be carried forward. </w:t>
            </w:r>
          </w:p>
          <w:p w14:paraId="7EFC85E3" w14:textId="77777777" w:rsidR="008E7159" w:rsidRPr="00210BA2" w:rsidRDefault="008E7159" w:rsidP="00BE35A2">
            <w:pPr>
              <w:rPr>
                <w:rFonts w:ascii="Arial" w:hAnsi="Arial" w:cs="Arial"/>
                <w:b/>
              </w:rPr>
            </w:pPr>
          </w:p>
          <w:p w14:paraId="38A95C1D" w14:textId="77777777" w:rsidR="008E7159" w:rsidRPr="00210BA2" w:rsidRDefault="008E7159" w:rsidP="00BE35A2">
            <w:pPr>
              <w:rPr>
                <w:rFonts w:ascii="Arial" w:hAnsi="Arial" w:cs="Arial"/>
              </w:rPr>
            </w:pPr>
            <w:r w:rsidRPr="00210BA2">
              <w:rPr>
                <w:rFonts w:ascii="Arial" w:hAnsi="Arial" w:cs="Arial"/>
              </w:rPr>
              <w:t>Note: Subject to updating</w:t>
            </w:r>
          </w:p>
        </w:tc>
        <w:tc>
          <w:tcPr>
            <w:tcW w:w="1276" w:type="dxa"/>
            <w:shd w:val="clear" w:color="auto" w:fill="D9D9D9" w:themeFill="background1" w:themeFillShade="D9"/>
          </w:tcPr>
          <w:p w14:paraId="543F87BF" w14:textId="77777777" w:rsidR="008E7159" w:rsidRPr="00210BA2" w:rsidRDefault="008E7159" w:rsidP="00BE35A2">
            <w:pPr>
              <w:rPr>
                <w:rFonts w:ascii="Arial" w:hAnsi="Arial" w:cs="Arial"/>
                <w:b/>
              </w:rPr>
            </w:pPr>
            <w:r w:rsidRPr="00210BA2">
              <w:rPr>
                <w:rFonts w:ascii="Arial" w:hAnsi="Arial" w:cs="Arial"/>
                <w:b/>
              </w:rPr>
              <w:t>New SPG</w:t>
            </w:r>
          </w:p>
        </w:tc>
        <w:tc>
          <w:tcPr>
            <w:tcW w:w="2126" w:type="dxa"/>
            <w:shd w:val="clear" w:color="auto" w:fill="D9D9D9" w:themeFill="background1" w:themeFillShade="D9"/>
          </w:tcPr>
          <w:p w14:paraId="2447819B" w14:textId="77777777" w:rsidR="008E7159" w:rsidRPr="00210BA2" w:rsidRDefault="008E7159" w:rsidP="00BE35A2">
            <w:pPr>
              <w:rPr>
                <w:rFonts w:ascii="Arial" w:hAnsi="Arial" w:cs="Arial"/>
                <w:b/>
              </w:rPr>
            </w:pPr>
            <w:r w:rsidRPr="000A28E9">
              <w:rPr>
                <w:rFonts w:ascii="Arial" w:hAnsi="Arial" w:cs="Arial"/>
                <w:b/>
                <w:color w:val="00B050"/>
                <w:u w:val="single"/>
              </w:rPr>
              <w:t>Anticipated</w:t>
            </w:r>
            <w:r>
              <w:rPr>
                <w:rFonts w:ascii="Arial" w:hAnsi="Arial" w:cs="Arial"/>
                <w:b/>
              </w:rPr>
              <w:t xml:space="preserve"> </w:t>
            </w:r>
            <w:r w:rsidRPr="000A28E9">
              <w:rPr>
                <w:rFonts w:ascii="Arial" w:hAnsi="Arial" w:cs="Arial"/>
                <w:b/>
                <w:strike/>
                <w:color w:val="FF0000"/>
              </w:rPr>
              <w:t>Target</w:t>
            </w:r>
            <w:r w:rsidRPr="00210BA2">
              <w:rPr>
                <w:rFonts w:ascii="Arial" w:hAnsi="Arial" w:cs="Arial"/>
                <w:b/>
              </w:rPr>
              <w:t xml:space="preserve"> date for Adoption</w:t>
            </w:r>
          </w:p>
        </w:tc>
      </w:tr>
      <w:tr w:rsidR="008E7159" w:rsidRPr="00655221" w14:paraId="097747DC" w14:textId="77777777" w:rsidTr="00BE35A2">
        <w:tc>
          <w:tcPr>
            <w:tcW w:w="1134" w:type="dxa"/>
          </w:tcPr>
          <w:p w14:paraId="543FB63D" w14:textId="77777777" w:rsidR="008E7159" w:rsidRPr="00655221" w:rsidRDefault="008E7159" w:rsidP="00BE35A2">
            <w:pPr>
              <w:rPr>
                <w:rFonts w:ascii="Arial" w:hAnsi="Arial" w:cs="Arial"/>
              </w:rPr>
            </w:pPr>
            <w:r w:rsidRPr="00655221">
              <w:rPr>
                <w:rFonts w:ascii="Arial" w:hAnsi="Arial" w:cs="Arial"/>
              </w:rPr>
              <w:t>NE4</w:t>
            </w:r>
          </w:p>
        </w:tc>
        <w:tc>
          <w:tcPr>
            <w:tcW w:w="6237" w:type="dxa"/>
          </w:tcPr>
          <w:p w14:paraId="2B3F29A3" w14:textId="77777777" w:rsidR="008E7159" w:rsidRPr="00655221" w:rsidRDefault="008E7159" w:rsidP="00BE35A2">
            <w:pPr>
              <w:rPr>
                <w:rFonts w:ascii="Arial" w:hAnsi="Arial" w:cs="Arial"/>
              </w:rPr>
            </w:pPr>
            <w:proofErr w:type="spellStart"/>
            <w:r w:rsidRPr="00655221">
              <w:rPr>
                <w:rFonts w:ascii="Arial" w:hAnsi="Arial" w:cs="Arial"/>
              </w:rPr>
              <w:t>Caeau</w:t>
            </w:r>
            <w:proofErr w:type="spellEnd"/>
            <w:r w:rsidRPr="00655221">
              <w:rPr>
                <w:rFonts w:ascii="Arial" w:hAnsi="Arial" w:cs="Arial"/>
              </w:rPr>
              <w:t xml:space="preserve"> </w:t>
            </w:r>
            <w:proofErr w:type="spellStart"/>
            <w:r w:rsidRPr="00655221">
              <w:rPr>
                <w:rFonts w:ascii="Arial" w:hAnsi="Arial" w:cs="Arial"/>
              </w:rPr>
              <w:t>Mynydd</w:t>
            </w:r>
            <w:proofErr w:type="spellEnd"/>
            <w:r w:rsidRPr="00655221">
              <w:rPr>
                <w:rFonts w:ascii="Arial" w:hAnsi="Arial" w:cs="Arial"/>
              </w:rPr>
              <w:t xml:space="preserve"> Mawr Special Area of Conservation </w:t>
            </w:r>
          </w:p>
        </w:tc>
        <w:tc>
          <w:tcPr>
            <w:tcW w:w="4253" w:type="dxa"/>
          </w:tcPr>
          <w:p w14:paraId="312D2623" w14:textId="77777777" w:rsidR="008E7159" w:rsidRPr="00655221" w:rsidRDefault="008E7159" w:rsidP="00BE35A2">
            <w:pPr>
              <w:rPr>
                <w:rFonts w:ascii="Arial" w:hAnsi="Arial" w:cs="Arial"/>
              </w:rPr>
            </w:pPr>
            <w:r w:rsidRPr="00655221">
              <w:rPr>
                <w:rFonts w:ascii="Arial" w:hAnsi="Arial" w:cs="Arial"/>
              </w:rPr>
              <w:t xml:space="preserve">Y (Note original substantively updated </w:t>
            </w:r>
            <w:proofErr w:type="gramStart"/>
            <w:r w:rsidRPr="00655221">
              <w:rPr>
                <w:rFonts w:ascii="Arial" w:hAnsi="Arial" w:cs="Arial"/>
              </w:rPr>
              <w:t>as a result of</w:t>
            </w:r>
            <w:proofErr w:type="gramEnd"/>
            <w:r w:rsidRPr="00655221">
              <w:rPr>
                <w:rFonts w:ascii="Arial" w:hAnsi="Arial" w:cs="Arial"/>
              </w:rPr>
              <w:t xml:space="preserve"> revised evidence)</w:t>
            </w:r>
          </w:p>
        </w:tc>
        <w:tc>
          <w:tcPr>
            <w:tcW w:w="1276" w:type="dxa"/>
          </w:tcPr>
          <w:p w14:paraId="2C1CD0FA" w14:textId="77777777" w:rsidR="008E7159" w:rsidRPr="00655221" w:rsidRDefault="008E7159" w:rsidP="00BE35A2">
            <w:pPr>
              <w:rPr>
                <w:rFonts w:ascii="Arial" w:hAnsi="Arial" w:cs="Arial"/>
              </w:rPr>
            </w:pPr>
            <w:r w:rsidRPr="00655221">
              <w:rPr>
                <w:rFonts w:ascii="Arial" w:hAnsi="Arial" w:cs="Arial"/>
              </w:rPr>
              <w:t>N</w:t>
            </w:r>
          </w:p>
        </w:tc>
        <w:tc>
          <w:tcPr>
            <w:tcW w:w="2126" w:type="dxa"/>
          </w:tcPr>
          <w:p w14:paraId="6889CC80" w14:textId="77777777" w:rsidR="008E7159" w:rsidRPr="00655221" w:rsidRDefault="008E7159" w:rsidP="00BE35A2">
            <w:pPr>
              <w:rPr>
                <w:rFonts w:ascii="Arial" w:hAnsi="Arial" w:cs="Arial"/>
              </w:rPr>
            </w:pPr>
            <w:r w:rsidRPr="004B4F75">
              <w:rPr>
                <w:rFonts w:ascii="Arial" w:hAnsi="Arial" w:cs="Arial"/>
                <w:color w:val="00B050"/>
                <w:u w:val="single"/>
              </w:rPr>
              <w:t>Concurrent with adoption</w:t>
            </w:r>
            <w:r w:rsidRPr="003A5218">
              <w:rPr>
                <w:rFonts w:ascii="Arial" w:hAnsi="Arial" w:cs="Arial"/>
                <w:color w:val="00B050"/>
              </w:rPr>
              <w:t xml:space="preserve"> </w:t>
            </w:r>
            <w:r w:rsidRPr="00617ECA">
              <w:rPr>
                <w:rFonts w:ascii="Arial" w:hAnsi="Arial" w:cs="Arial"/>
                <w:strike/>
                <w:color w:val="FF0000"/>
              </w:rPr>
              <w:t>October / November 2024</w:t>
            </w:r>
            <w:r w:rsidRPr="00617ECA">
              <w:rPr>
                <w:rFonts w:ascii="Arial" w:hAnsi="Arial" w:cs="Arial"/>
                <w:color w:val="FF0000"/>
              </w:rPr>
              <w:t xml:space="preserve"> </w:t>
            </w:r>
          </w:p>
        </w:tc>
      </w:tr>
      <w:tr w:rsidR="008E7159" w:rsidRPr="00655221" w14:paraId="7F9B0DF3" w14:textId="77777777" w:rsidTr="00BE35A2">
        <w:tc>
          <w:tcPr>
            <w:tcW w:w="1134" w:type="dxa"/>
          </w:tcPr>
          <w:p w14:paraId="400C71FA" w14:textId="77777777" w:rsidR="008E7159" w:rsidRPr="00655221" w:rsidRDefault="008E7159" w:rsidP="00BE35A2">
            <w:pPr>
              <w:rPr>
                <w:rFonts w:ascii="Arial" w:hAnsi="Arial" w:cs="Arial"/>
              </w:rPr>
            </w:pPr>
            <w:r w:rsidRPr="00655221">
              <w:rPr>
                <w:rFonts w:ascii="Arial" w:hAnsi="Arial" w:cs="Arial"/>
              </w:rPr>
              <w:t>HOM3</w:t>
            </w:r>
          </w:p>
        </w:tc>
        <w:tc>
          <w:tcPr>
            <w:tcW w:w="6237" w:type="dxa"/>
          </w:tcPr>
          <w:p w14:paraId="387D605C" w14:textId="77777777" w:rsidR="008E7159" w:rsidRPr="00655221" w:rsidRDefault="008E7159" w:rsidP="00BE35A2">
            <w:pPr>
              <w:rPr>
                <w:rFonts w:ascii="Arial" w:hAnsi="Arial" w:cs="Arial"/>
              </w:rPr>
            </w:pPr>
            <w:r w:rsidRPr="00655221">
              <w:rPr>
                <w:rFonts w:ascii="Arial" w:hAnsi="Arial" w:cs="Arial"/>
              </w:rPr>
              <w:t>Homes in Rural Villages</w:t>
            </w:r>
          </w:p>
        </w:tc>
        <w:tc>
          <w:tcPr>
            <w:tcW w:w="4253" w:type="dxa"/>
          </w:tcPr>
          <w:p w14:paraId="3CE66969" w14:textId="77777777" w:rsidR="008E7159" w:rsidRPr="00655221" w:rsidRDefault="008E7159" w:rsidP="00BE35A2">
            <w:pPr>
              <w:rPr>
                <w:rFonts w:ascii="Arial" w:hAnsi="Arial" w:cs="Arial"/>
              </w:rPr>
            </w:pPr>
            <w:r w:rsidRPr="00655221">
              <w:rPr>
                <w:rFonts w:ascii="Arial" w:hAnsi="Arial" w:cs="Arial"/>
              </w:rPr>
              <w:t>N</w:t>
            </w:r>
          </w:p>
        </w:tc>
        <w:tc>
          <w:tcPr>
            <w:tcW w:w="1276" w:type="dxa"/>
          </w:tcPr>
          <w:p w14:paraId="6E66BFA0" w14:textId="77777777" w:rsidR="008E7159" w:rsidRPr="00655221" w:rsidRDefault="008E7159" w:rsidP="00BE35A2">
            <w:pPr>
              <w:rPr>
                <w:rFonts w:ascii="Arial" w:hAnsi="Arial" w:cs="Arial"/>
              </w:rPr>
            </w:pPr>
            <w:r w:rsidRPr="00655221">
              <w:rPr>
                <w:rFonts w:ascii="Arial" w:hAnsi="Arial" w:cs="Arial"/>
              </w:rPr>
              <w:t>Y</w:t>
            </w:r>
          </w:p>
        </w:tc>
        <w:tc>
          <w:tcPr>
            <w:tcW w:w="2126" w:type="dxa"/>
          </w:tcPr>
          <w:p w14:paraId="76D25F33" w14:textId="77777777" w:rsidR="008E7159" w:rsidRPr="00655221" w:rsidRDefault="008E7159" w:rsidP="00BE35A2">
            <w:pPr>
              <w:rPr>
                <w:rFonts w:ascii="Arial" w:hAnsi="Arial" w:cs="Arial"/>
              </w:rPr>
            </w:pPr>
            <w:r w:rsidRPr="54BADC50">
              <w:rPr>
                <w:rFonts w:ascii="Arial" w:hAnsi="Arial" w:cs="Arial"/>
                <w:color w:val="00B050"/>
                <w:u w:val="single"/>
              </w:rPr>
              <w:t>Within 12 months of adoption</w:t>
            </w:r>
            <w:r w:rsidRPr="54BADC50">
              <w:rPr>
                <w:rFonts w:ascii="Arial" w:hAnsi="Arial" w:cs="Arial"/>
                <w:color w:val="00B050"/>
              </w:rPr>
              <w:t xml:space="preserve"> </w:t>
            </w:r>
            <w:r w:rsidRPr="54BADC50">
              <w:rPr>
                <w:rFonts w:ascii="Arial" w:hAnsi="Arial" w:cs="Arial"/>
                <w:strike/>
                <w:color w:val="FF0000"/>
              </w:rPr>
              <w:t>October / November 2024</w:t>
            </w:r>
            <w:r w:rsidRPr="54BADC50">
              <w:rPr>
                <w:rFonts w:ascii="Arial" w:hAnsi="Arial" w:cs="Arial"/>
                <w:color w:val="FF0000"/>
              </w:rPr>
              <w:t xml:space="preserve"> </w:t>
            </w:r>
          </w:p>
        </w:tc>
      </w:tr>
      <w:tr w:rsidR="008E7159" w:rsidRPr="00655221" w14:paraId="48DA0EDA" w14:textId="77777777" w:rsidTr="00BE35A2">
        <w:tc>
          <w:tcPr>
            <w:tcW w:w="1134" w:type="dxa"/>
          </w:tcPr>
          <w:p w14:paraId="7A732F2A" w14:textId="77777777" w:rsidR="008E7159" w:rsidRPr="00655221" w:rsidRDefault="008E7159" w:rsidP="00BE35A2">
            <w:pPr>
              <w:rPr>
                <w:rFonts w:ascii="Arial" w:hAnsi="Arial" w:cs="Arial"/>
              </w:rPr>
            </w:pPr>
            <w:r w:rsidRPr="00655221">
              <w:rPr>
                <w:rFonts w:ascii="Arial" w:hAnsi="Arial" w:cs="Arial"/>
              </w:rPr>
              <w:t>AHOM1, AHOM2</w:t>
            </w:r>
          </w:p>
        </w:tc>
        <w:tc>
          <w:tcPr>
            <w:tcW w:w="6237" w:type="dxa"/>
          </w:tcPr>
          <w:p w14:paraId="2FE56342" w14:textId="77777777" w:rsidR="008E7159" w:rsidRPr="00604E6A" w:rsidRDefault="008E7159" w:rsidP="00BE35A2">
            <w:pPr>
              <w:rPr>
                <w:rFonts w:ascii="Arial" w:hAnsi="Arial" w:cs="Arial"/>
              </w:rPr>
            </w:pPr>
            <w:r w:rsidRPr="00604E6A">
              <w:rPr>
                <w:rFonts w:ascii="Arial" w:hAnsi="Arial" w:cs="Arial"/>
              </w:rPr>
              <w:t>Affordable Housing</w:t>
            </w:r>
          </w:p>
        </w:tc>
        <w:tc>
          <w:tcPr>
            <w:tcW w:w="4253" w:type="dxa"/>
          </w:tcPr>
          <w:p w14:paraId="0E1D9E57" w14:textId="77777777" w:rsidR="008E7159" w:rsidRPr="00604E6A" w:rsidRDefault="008E7159" w:rsidP="00BE35A2">
            <w:pPr>
              <w:rPr>
                <w:rFonts w:ascii="Arial" w:hAnsi="Arial" w:cs="Arial"/>
              </w:rPr>
            </w:pPr>
            <w:r w:rsidRPr="00926D27">
              <w:rPr>
                <w:rFonts w:ascii="Arial" w:hAnsi="Arial" w:cs="Arial"/>
                <w:color w:val="00B050"/>
                <w:u w:val="single"/>
              </w:rPr>
              <w:t>N</w:t>
            </w:r>
            <w:r w:rsidRPr="008341DA">
              <w:rPr>
                <w:rFonts w:ascii="Arial" w:hAnsi="Arial" w:cs="Arial"/>
                <w:strike/>
                <w:color w:val="FF0000"/>
              </w:rPr>
              <w:t>Y (Note original substantively updated)</w:t>
            </w:r>
          </w:p>
        </w:tc>
        <w:tc>
          <w:tcPr>
            <w:tcW w:w="1276" w:type="dxa"/>
          </w:tcPr>
          <w:p w14:paraId="21502E66" w14:textId="77777777" w:rsidR="008E7159" w:rsidRPr="00604E6A" w:rsidRDefault="008E7159" w:rsidP="00BE35A2">
            <w:pPr>
              <w:rPr>
                <w:rFonts w:ascii="Arial" w:hAnsi="Arial" w:cs="Arial"/>
              </w:rPr>
            </w:pPr>
            <w:r w:rsidRPr="00604E6A">
              <w:rPr>
                <w:rFonts w:ascii="Arial" w:hAnsi="Arial" w:cs="Arial"/>
              </w:rPr>
              <w:t>N</w:t>
            </w:r>
          </w:p>
        </w:tc>
        <w:tc>
          <w:tcPr>
            <w:tcW w:w="2126" w:type="dxa"/>
          </w:tcPr>
          <w:p w14:paraId="1C10BAC6" w14:textId="77777777" w:rsidR="008E7159" w:rsidRPr="00655221" w:rsidRDefault="008E7159" w:rsidP="00BE35A2">
            <w:pPr>
              <w:rPr>
                <w:rFonts w:ascii="Arial" w:hAnsi="Arial" w:cs="Arial"/>
              </w:rPr>
            </w:pPr>
            <w:r w:rsidRPr="54BADC50">
              <w:rPr>
                <w:rFonts w:ascii="Arial" w:hAnsi="Arial" w:cs="Arial"/>
                <w:color w:val="00B050"/>
                <w:u w:val="single"/>
              </w:rPr>
              <w:t>Concurrent with adoption</w:t>
            </w:r>
            <w:r w:rsidRPr="54BADC50">
              <w:rPr>
                <w:rFonts w:ascii="Arial" w:hAnsi="Arial" w:cs="Arial"/>
                <w:color w:val="00B050"/>
              </w:rPr>
              <w:t xml:space="preserve"> </w:t>
            </w:r>
            <w:r w:rsidRPr="54BADC50">
              <w:rPr>
                <w:rFonts w:ascii="Arial" w:hAnsi="Arial" w:cs="Arial"/>
                <w:strike/>
                <w:color w:val="FF0000"/>
              </w:rPr>
              <w:t>October / November 2024</w:t>
            </w:r>
            <w:r w:rsidRPr="54BADC50">
              <w:rPr>
                <w:rFonts w:ascii="Arial" w:hAnsi="Arial" w:cs="Arial"/>
                <w:color w:val="FF0000"/>
              </w:rPr>
              <w:t xml:space="preserve"> </w:t>
            </w:r>
          </w:p>
        </w:tc>
      </w:tr>
      <w:tr w:rsidR="008E7159" w:rsidRPr="00655221" w14:paraId="21C17841" w14:textId="77777777" w:rsidTr="00BE35A2">
        <w:trPr>
          <w:trHeight w:val="328"/>
        </w:trPr>
        <w:tc>
          <w:tcPr>
            <w:tcW w:w="1134" w:type="dxa"/>
          </w:tcPr>
          <w:p w14:paraId="7078A1A0" w14:textId="77777777" w:rsidR="008E7159" w:rsidRPr="00655221" w:rsidRDefault="008E7159" w:rsidP="00BE35A2">
            <w:pPr>
              <w:rPr>
                <w:rFonts w:ascii="Arial" w:hAnsi="Arial" w:cs="Arial"/>
              </w:rPr>
            </w:pPr>
            <w:r>
              <w:rPr>
                <w:rFonts w:ascii="Arial" w:hAnsi="Arial" w:cs="Arial"/>
              </w:rPr>
              <w:t>INF4</w:t>
            </w:r>
          </w:p>
        </w:tc>
        <w:tc>
          <w:tcPr>
            <w:tcW w:w="6237" w:type="dxa"/>
          </w:tcPr>
          <w:p w14:paraId="5EDD6E8F" w14:textId="77777777" w:rsidR="008E7159" w:rsidRPr="00655221" w:rsidRDefault="008E7159" w:rsidP="00BE35A2">
            <w:pPr>
              <w:rPr>
                <w:rFonts w:ascii="Arial" w:hAnsi="Arial" w:cs="Arial"/>
              </w:rPr>
            </w:pPr>
            <w:r w:rsidRPr="00655221">
              <w:rPr>
                <w:rFonts w:ascii="Arial" w:hAnsi="Arial" w:cs="Arial"/>
              </w:rPr>
              <w:t>Burry Inlet</w:t>
            </w:r>
          </w:p>
        </w:tc>
        <w:tc>
          <w:tcPr>
            <w:tcW w:w="4253" w:type="dxa"/>
          </w:tcPr>
          <w:p w14:paraId="6FE75277" w14:textId="77777777" w:rsidR="008E7159" w:rsidRPr="00655221" w:rsidRDefault="008E7159" w:rsidP="00BE35A2">
            <w:pPr>
              <w:rPr>
                <w:rFonts w:ascii="Arial" w:hAnsi="Arial" w:cs="Arial"/>
              </w:rPr>
            </w:pPr>
            <w:r w:rsidRPr="00655221">
              <w:rPr>
                <w:rFonts w:ascii="Arial" w:hAnsi="Arial" w:cs="Arial"/>
              </w:rPr>
              <w:t>N</w:t>
            </w:r>
          </w:p>
        </w:tc>
        <w:tc>
          <w:tcPr>
            <w:tcW w:w="1276" w:type="dxa"/>
          </w:tcPr>
          <w:p w14:paraId="18539C5D" w14:textId="77777777" w:rsidR="008E7159" w:rsidRPr="00655221" w:rsidRDefault="008E7159" w:rsidP="00BE35A2">
            <w:pPr>
              <w:rPr>
                <w:rFonts w:ascii="Arial" w:hAnsi="Arial" w:cs="Arial"/>
              </w:rPr>
            </w:pPr>
            <w:r w:rsidRPr="00655221">
              <w:rPr>
                <w:rFonts w:ascii="Arial" w:hAnsi="Arial" w:cs="Arial"/>
              </w:rPr>
              <w:t>Y</w:t>
            </w:r>
          </w:p>
        </w:tc>
        <w:tc>
          <w:tcPr>
            <w:tcW w:w="2126" w:type="dxa"/>
          </w:tcPr>
          <w:p w14:paraId="5AA25C72" w14:textId="77777777" w:rsidR="008E7159" w:rsidRPr="00655221" w:rsidRDefault="008E7159" w:rsidP="00BE35A2">
            <w:pPr>
              <w:rPr>
                <w:rFonts w:ascii="Arial" w:hAnsi="Arial" w:cs="Arial"/>
              </w:rPr>
            </w:pPr>
            <w:r w:rsidRPr="004B4F75">
              <w:rPr>
                <w:rFonts w:ascii="Arial" w:hAnsi="Arial" w:cs="Arial"/>
                <w:color w:val="00B050"/>
                <w:u w:val="single"/>
              </w:rPr>
              <w:t xml:space="preserve">Concurrent with adoption </w:t>
            </w:r>
            <w:r w:rsidRPr="00617ECA">
              <w:rPr>
                <w:rFonts w:ascii="Arial" w:hAnsi="Arial" w:cs="Arial"/>
                <w:strike/>
                <w:color w:val="FF0000"/>
              </w:rPr>
              <w:t>October / November 2024</w:t>
            </w:r>
            <w:r w:rsidRPr="00617ECA">
              <w:rPr>
                <w:rFonts w:ascii="Arial" w:hAnsi="Arial" w:cs="Arial"/>
                <w:color w:val="FF0000"/>
              </w:rPr>
              <w:t xml:space="preserve"> </w:t>
            </w:r>
          </w:p>
        </w:tc>
      </w:tr>
      <w:tr w:rsidR="008E7159" w:rsidRPr="00655221" w14:paraId="56FD3D5E" w14:textId="77777777" w:rsidTr="00BE35A2">
        <w:tc>
          <w:tcPr>
            <w:tcW w:w="1134" w:type="dxa"/>
          </w:tcPr>
          <w:p w14:paraId="162F0C3D" w14:textId="77777777" w:rsidR="008E7159" w:rsidRPr="00655221" w:rsidRDefault="008E7159" w:rsidP="00BE35A2">
            <w:pPr>
              <w:rPr>
                <w:rFonts w:ascii="Arial" w:hAnsi="Arial" w:cs="Arial"/>
              </w:rPr>
            </w:pPr>
            <w:r w:rsidRPr="00655221">
              <w:rPr>
                <w:rFonts w:ascii="Arial" w:hAnsi="Arial" w:cs="Arial"/>
              </w:rPr>
              <w:t>SP1</w:t>
            </w:r>
            <w:r>
              <w:rPr>
                <w:rFonts w:ascii="Arial" w:hAnsi="Arial" w:cs="Arial"/>
              </w:rPr>
              <w:t>2</w:t>
            </w:r>
          </w:p>
        </w:tc>
        <w:tc>
          <w:tcPr>
            <w:tcW w:w="6237" w:type="dxa"/>
          </w:tcPr>
          <w:p w14:paraId="25F54399" w14:textId="77777777" w:rsidR="008E7159" w:rsidRPr="00655221" w:rsidRDefault="008E7159" w:rsidP="00BE35A2">
            <w:pPr>
              <w:rPr>
                <w:rFonts w:ascii="Arial" w:hAnsi="Arial" w:cs="Arial"/>
              </w:rPr>
            </w:pPr>
            <w:r w:rsidRPr="00655221">
              <w:rPr>
                <w:rFonts w:ascii="Arial" w:hAnsi="Arial" w:cs="Arial"/>
              </w:rPr>
              <w:t xml:space="preserve">Placemaking </w:t>
            </w:r>
            <w:r w:rsidRPr="00617ECA">
              <w:rPr>
                <w:rFonts w:ascii="Arial" w:hAnsi="Arial" w:cs="Arial"/>
                <w:strike/>
                <w:color w:val="FF0000"/>
              </w:rPr>
              <w:t>and Sustainable Places</w:t>
            </w:r>
          </w:p>
        </w:tc>
        <w:tc>
          <w:tcPr>
            <w:tcW w:w="4253" w:type="dxa"/>
          </w:tcPr>
          <w:p w14:paraId="4D2F0A57" w14:textId="77777777" w:rsidR="008E7159" w:rsidRPr="00655221" w:rsidRDefault="008E7159" w:rsidP="00BE35A2">
            <w:pPr>
              <w:rPr>
                <w:rFonts w:ascii="Arial" w:hAnsi="Arial" w:cs="Arial"/>
              </w:rPr>
            </w:pPr>
            <w:r w:rsidRPr="00655221">
              <w:rPr>
                <w:rFonts w:ascii="Arial" w:hAnsi="Arial" w:cs="Arial"/>
              </w:rPr>
              <w:t>N</w:t>
            </w:r>
          </w:p>
        </w:tc>
        <w:tc>
          <w:tcPr>
            <w:tcW w:w="1276" w:type="dxa"/>
          </w:tcPr>
          <w:p w14:paraId="20AC8991" w14:textId="77777777" w:rsidR="008E7159" w:rsidRPr="00655221" w:rsidRDefault="008E7159" w:rsidP="00BE35A2">
            <w:pPr>
              <w:rPr>
                <w:rFonts w:ascii="Arial" w:hAnsi="Arial" w:cs="Arial"/>
              </w:rPr>
            </w:pPr>
            <w:r w:rsidRPr="00655221">
              <w:rPr>
                <w:rFonts w:ascii="Arial" w:hAnsi="Arial" w:cs="Arial"/>
              </w:rPr>
              <w:t>Y</w:t>
            </w:r>
          </w:p>
        </w:tc>
        <w:tc>
          <w:tcPr>
            <w:tcW w:w="2126" w:type="dxa"/>
          </w:tcPr>
          <w:p w14:paraId="162650FA" w14:textId="77777777" w:rsidR="008E7159" w:rsidRPr="00655221" w:rsidRDefault="008E7159" w:rsidP="00BE35A2">
            <w:pPr>
              <w:rPr>
                <w:rFonts w:ascii="Arial" w:hAnsi="Arial" w:cs="Arial"/>
              </w:rPr>
            </w:pPr>
            <w:r w:rsidRPr="54BADC50">
              <w:rPr>
                <w:rFonts w:ascii="Arial" w:hAnsi="Arial" w:cs="Arial"/>
                <w:color w:val="00B050"/>
                <w:u w:val="single"/>
              </w:rPr>
              <w:t>Within 6 months of adoption</w:t>
            </w:r>
            <w:r w:rsidRPr="54BADC50">
              <w:rPr>
                <w:rFonts w:ascii="Arial" w:hAnsi="Arial" w:cs="Arial"/>
                <w:color w:val="00B050"/>
              </w:rPr>
              <w:t xml:space="preserve"> </w:t>
            </w:r>
            <w:r w:rsidRPr="54BADC50">
              <w:rPr>
                <w:rFonts w:ascii="Arial" w:hAnsi="Arial" w:cs="Arial"/>
                <w:strike/>
                <w:color w:val="FF0000"/>
              </w:rPr>
              <w:t>October / November 2024</w:t>
            </w:r>
            <w:r w:rsidRPr="54BADC50">
              <w:rPr>
                <w:rFonts w:ascii="Arial" w:hAnsi="Arial" w:cs="Arial"/>
              </w:rPr>
              <w:t xml:space="preserve"> </w:t>
            </w:r>
          </w:p>
        </w:tc>
      </w:tr>
      <w:tr w:rsidR="008E7159" w:rsidRPr="00655221" w14:paraId="79BA5700" w14:textId="77777777" w:rsidTr="00BE35A2">
        <w:tc>
          <w:tcPr>
            <w:tcW w:w="1134" w:type="dxa"/>
          </w:tcPr>
          <w:p w14:paraId="4C2821FA" w14:textId="77777777" w:rsidR="008E7159" w:rsidRPr="00655221" w:rsidRDefault="008E7159" w:rsidP="00BE35A2">
            <w:pPr>
              <w:rPr>
                <w:rFonts w:ascii="Arial" w:hAnsi="Arial" w:cs="Arial"/>
              </w:rPr>
            </w:pPr>
            <w:r w:rsidRPr="00655221">
              <w:rPr>
                <w:rFonts w:ascii="Arial" w:hAnsi="Arial" w:cs="Arial"/>
              </w:rPr>
              <w:t>PSD4</w:t>
            </w:r>
          </w:p>
        </w:tc>
        <w:tc>
          <w:tcPr>
            <w:tcW w:w="6237" w:type="dxa"/>
          </w:tcPr>
          <w:p w14:paraId="3AAC6410" w14:textId="77777777" w:rsidR="008E7159" w:rsidRPr="00655221" w:rsidRDefault="008E7159" w:rsidP="00BE35A2">
            <w:pPr>
              <w:rPr>
                <w:rFonts w:ascii="Arial" w:hAnsi="Arial" w:cs="Arial"/>
              </w:rPr>
            </w:pPr>
            <w:r w:rsidRPr="00655221">
              <w:rPr>
                <w:rFonts w:ascii="Arial" w:hAnsi="Arial" w:cs="Arial"/>
              </w:rPr>
              <w:t>Trees and planting as part of new developments</w:t>
            </w:r>
          </w:p>
        </w:tc>
        <w:tc>
          <w:tcPr>
            <w:tcW w:w="4253" w:type="dxa"/>
          </w:tcPr>
          <w:p w14:paraId="02879767" w14:textId="77777777" w:rsidR="008E7159" w:rsidRPr="00655221" w:rsidRDefault="008E7159" w:rsidP="00BE35A2">
            <w:pPr>
              <w:rPr>
                <w:rFonts w:ascii="Arial" w:hAnsi="Arial" w:cs="Arial"/>
              </w:rPr>
            </w:pPr>
            <w:r w:rsidRPr="00655221">
              <w:rPr>
                <w:rFonts w:ascii="Arial" w:hAnsi="Arial" w:cs="Arial"/>
              </w:rPr>
              <w:t>N</w:t>
            </w:r>
          </w:p>
        </w:tc>
        <w:tc>
          <w:tcPr>
            <w:tcW w:w="1276" w:type="dxa"/>
          </w:tcPr>
          <w:p w14:paraId="26C7F8E0" w14:textId="77777777" w:rsidR="008E7159" w:rsidRPr="00655221" w:rsidRDefault="008E7159" w:rsidP="00BE35A2">
            <w:pPr>
              <w:rPr>
                <w:rFonts w:ascii="Arial" w:hAnsi="Arial" w:cs="Arial"/>
              </w:rPr>
            </w:pPr>
            <w:r w:rsidRPr="00655221">
              <w:rPr>
                <w:rFonts w:ascii="Arial" w:hAnsi="Arial" w:cs="Arial"/>
              </w:rPr>
              <w:t>Y</w:t>
            </w:r>
          </w:p>
        </w:tc>
        <w:tc>
          <w:tcPr>
            <w:tcW w:w="2126" w:type="dxa"/>
          </w:tcPr>
          <w:p w14:paraId="60A37487" w14:textId="77777777" w:rsidR="008E7159" w:rsidRPr="00655221" w:rsidRDefault="008E7159" w:rsidP="00BE35A2">
            <w:pPr>
              <w:rPr>
                <w:rFonts w:ascii="Arial" w:hAnsi="Arial" w:cs="Arial"/>
              </w:rPr>
            </w:pPr>
            <w:r w:rsidRPr="54BADC50">
              <w:rPr>
                <w:rFonts w:ascii="Arial" w:hAnsi="Arial" w:cs="Arial"/>
                <w:color w:val="00B050"/>
                <w:u w:val="single"/>
              </w:rPr>
              <w:t>Within 9 months of adoption</w:t>
            </w:r>
            <w:r w:rsidRPr="54BADC50">
              <w:rPr>
                <w:rFonts w:ascii="Arial" w:hAnsi="Arial" w:cs="Arial"/>
                <w:color w:val="00B050"/>
              </w:rPr>
              <w:t xml:space="preserve"> </w:t>
            </w:r>
            <w:r w:rsidRPr="54BADC50">
              <w:rPr>
                <w:rFonts w:ascii="Arial" w:hAnsi="Arial" w:cs="Arial"/>
                <w:strike/>
                <w:color w:val="FF0000"/>
              </w:rPr>
              <w:t>Summer 2025</w:t>
            </w:r>
            <w:r w:rsidRPr="54BADC50">
              <w:rPr>
                <w:rFonts w:ascii="Arial" w:hAnsi="Arial" w:cs="Arial"/>
              </w:rPr>
              <w:t xml:space="preserve"> </w:t>
            </w:r>
          </w:p>
        </w:tc>
      </w:tr>
      <w:tr w:rsidR="008E7159" w:rsidRPr="00655221" w14:paraId="4C86449C" w14:textId="77777777" w:rsidTr="00BE35A2">
        <w:tc>
          <w:tcPr>
            <w:tcW w:w="1134" w:type="dxa"/>
          </w:tcPr>
          <w:p w14:paraId="7CA893C8" w14:textId="77777777" w:rsidR="008E7159" w:rsidRPr="00655221" w:rsidRDefault="008E7159" w:rsidP="00BE35A2">
            <w:pPr>
              <w:rPr>
                <w:rFonts w:ascii="Arial" w:hAnsi="Arial" w:cs="Arial"/>
              </w:rPr>
            </w:pPr>
            <w:r w:rsidRPr="00655221">
              <w:rPr>
                <w:rFonts w:ascii="Arial" w:hAnsi="Arial" w:cs="Arial"/>
              </w:rPr>
              <w:t>NE1</w:t>
            </w:r>
          </w:p>
        </w:tc>
        <w:tc>
          <w:tcPr>
            <w:tcW w:w="6237" w:type="dxa"/>
          </w:tcPr>
          <w:p w14:paraId="6A3A585D" w14:textId="77777777" w:rsidR="008E7159" w:rsidRPr="00655221" w:rsidRDefault="008E7159" w:rsidP="00BE35A2">
            <w:pPr>
              <w:rPr>
                <w:rFonts w:ascii="Arial" w:hAnsi="Arial" w:cs="Arial"/>
              </w:rPr>
            </w:pPr>
            <w:r w:rsidRPr="00655221">
              <w:rPr>
                <w:rFonts w:ascii="Arial" w:eastAsia="Times New Roman" w:hAnsi="Arial" w:cs="Arial"/>
                <w:lang w:eastAsia="en-GB"/>
              </w:rPr>
              <w:t>Sites of Importance for Nature Conservation Value (SINCs)</w:t>
            </w:r>
          </w:p>
        </w:tc>
        <w:tc>
          <w:tcPr>
            <w:tcW w:w="4253" w:type="dxa"/>
          </w:tcPr>
          <w:p w14:paraId="5B5CD99A" w14:textId="77777777" w:rsidR="008E7159" w:rsidRPr="00655221" w:rsidRDefault="008E7159" w:rsidP="00BE35A2">
            <w:pPr>
              <w:rPr>
                <w:rFonts w:ascii="Arial" w:hAnsi="Arial" w:cs="Arial"/>
              </w:rPr>
            </w:pPr>
            <w:r w:rsidRPr="00655221">
              <w:rPr>
                <w:rFonts w:ascii="Arial" w:hAnsi="Arial" w:cs="Arial"/>
              </w:rPr>
              <w:t>N</w:t>
            </w:r>
          </w:p>
        </w:tc>
        <w:tc>
          <w:tcPr>
            <w:tcW w:w="1276" w:type="dxa"/>
          </w:tcPr>
          <w:p w14:paraId="1414BF6A" w14:textId="77777777" w:rsidR="008E7159" w:rsidRPr="00655221" w:rsidRDefault="008E7159" w:rsidP="00BE35A2">
            <w:pPr>
              <w:rPr>
                <w:rFonts w:ascii="Arial" w:hAnsi="Arial" w:cs="Arial"/>
              </w:rPr>
            </w:pPr>
            <w:r w:rsidRPr="00655221">
              <w:rPr>
                <w:rFonts w:ascii="Arial" w:hAnsi="Arial" w:cs="Arial"/>
              </w:rPr>
              <w:t>Y</w:t>
            </w:r>
          </w:p>
        </w:tc>
        <w:tc>
          <w:tcPr>
            <w:tcW w:w="2126" w:type="dxa"/>
          </w:tcPr>
          <w:p w14:paraId="7B001082" w14:textId="77777777" w:rsidR="008E7159" w:rsidRPr="00655221" w:rsidRDefault="008E7159" w:rsidP="00BE35A2">
            <w:pPr>
              <w:rPr>
                <w:rFonts w:ascii="Arial" w:hAnsi="Arial" w:cs="Arial"/>
              </w:rPr>
            </w:pPr>
            <w:r w:rsidRPr="00893E98">
              <w:rPr>
                <w:rFonts w:ascii="Arial" w:hAnsi="Arial" w:cs="Arial"/>
                <w:color w:val="00B050"/>
                <w:u w:val="single"/>
              </w:rPr>
              <w:t>Concurrent with adoption</w:t>
            </w:r>
            <w:r>
              <w:rPr>
                <w:rFonts w:ascii="Arial" w:hAnsi="Arial" w:cs="Arial"/>
              </w:rPr>
              <w:t xml:space="preserve"> </w:t>
            </w:r>
            <w:r w:rsidRPr="004B4F75">
              <w:rPr>
                <w:rFonts w:ascii="Arial" w:hAnsi="Arial" w:cs="Arial"/>
                <w:strike/>
                <w:color w:val="FF0000"/>
              </w:rPr>
              <w:t>October / November 2024</w:t>
            </w:r>
            <w:r>
              <w:rPr>
                <w:rFonts w:ascii="Arial" w:hAnsi="Arial" w:cs="Arial"/>
              </w:rPr>
              <w:t xml:space="preserve"> </w:t>
            </w:r>
          </w:p>
        </w:tc>
      </w:tr>
      <w:tr w:rsidR="008E7159" w:rsidRPr="00655221" w14:paraId="59FF77EE" w14:textId="77777777" w:rsidTr="00BE35A2">
        <w:tc>
          <w:tcPr>
            <w:tcW w:w="1134" w:type="dxa"/>
          </w:tcPr>
          <w:p w14:paraId="5602F867" w14:textId="77777777" w:rsidR="008E7159" w:rsidRPr="00655221" w:rsidRDefault="008E7159" w:rsidP="00BE35A2">
            <w:pPr>
              <w:rPr>
                <w:rFonts w:ascii="Arial" w:hAnsi="Arial" w:cs="Arial"/>
              </w:rPr>
            </w:pPr>
            <w:r w:rsidRPr="00655221">
              <w:rPr>
                <w:rFonts w:ascii="Arial" w:hAnsi="Arial" w:cs="Arial"/>
              </w:rPr>
              <w:lastRenderedPageBreak/>
              <w:t>NE2</w:t>
            </w:r>
          </w:p>
        </w:tc>
        <w:tc>
          <w:tcPr>
            <w:tcW w:w="6237" w:type="dxa"/>
          </w:tcPr>
          <w:p w14:paraId="4B005831" w14:textId="77777777" w:rsidR="008E7159" w:rsidRPr="00655221" w:rsidRDefault="008E7159" w:rsidP="00BE35A2">
            <w:pPr>
              <w:rPr>
                <w:rFonts w:ascii="Arial" w:hAnsi="Arial" w:cs="Arial"/>
              </w:rPr>
            </w:pPr>
            <w:r w:rsidRPr="00655221">
              <w:rPr>
                <w:rFonts w:ascii="Arial" w:eastAsia="Times New Roman" w:hAnsi="Arial" w:cs="Arial"/>
                <w:lang w:eastAsia="en-GB"/>
              </w:rPr>
              <w:t>Nature Conservation and Biodiversity</w:t>
            </w:r>
          </w:p>
        </w:tc>
        <w:tc>
          <w:tcPr>
            <w:tcW w:w="4253" w:type="dxa"/>
          </w:tcPr>
          <w:p w14:paraId="6744224B" w14:textId="77777777" w:rsidR="008E7159" w:rsidRPr="00655221" w:rsidRDefault="008E7159" w:rsidP="00BE35A2">
            <w:pPr>
              <w:rPr>
                <w:rFonts w:ascii="Arial" w:hAnsi="Arial" w:cs="Arial"/>
              </w:rPr>
            </w:pPr>
            <w:r w:rsidRPr="00655221">
              <w:rPr>
                <w:rFonts w:ascii="Arial" w:hAnsi="Arial" w:cs="Arial"/>
              </w:rPr>
              <w:t>Y</w:t>
            </w:r>
          </w:p>
        </w:tc>
        <w:tc>
          <w:tcPr>
            <w:tcW w:w="1276" w:type="dxa"/>
          </w:tcPr>
          <w:p w14:paraId="3BE496ED" w14:textId="77777777" w:rsidR="008E7159" w:rsidRPr="00655221" w:rsidRDefault="008E7159" w:rsidP="00BE35A2">
            <w:pPr>
              <w:rPr>
                <w:rFonts w:ascii="Arial" w:hAnsi="Arial" w:cs="Arial"/>
              </w:rPr>
            </w:pPr>
            <w:r w:rsidRPr="00655221">
              <w:rPr>
                <w:rFonts w:ascii="Arial" w:hAnsi="Arial" w:cs="Arial"/>
              </w:rPr>
              <w:t>N</w:t>
            </w:r>
          </w:p>
        </w:tc>
        <w:tc>
          <w:tcPr>
            <w:tcW w:w="2126" w:type="dxa"/>
          </w:tcPr>
          <w:p w14:paraId="4B7EC95B" w14:textId="77777777" w:rsidR="008E7159" w:rsidRPr="00655221" w:rsidRDefault="008E7159" w:rsidP="00BE35A2">
            <w:pPr>
              <w:rPr>
                <w:rFonts w:ascii="Arial" w:hAnsi="Arial" w:cs="Arial"/>
              </w:rPr>
            </w:pPr>
            <w:r w:rsidRPr="54BADC50">
              <w:rPr>
                <w:rFonts w:ascii="Arial" w:hAnsi="Arial" w:cs="Arial"/>
                <w:color w:val="00B050"/>
              </w:rPr>
              <w:t xml:space="preserve">Within 6 months of adoption </w:t>
            </w:r>
            <w:r w:rsidRPr="54BADC50">
              <w:rPr>
                <w:rFonts w:ascii="Arial" w:hAnsi="Arial" w:cs="Arial"/>
                <w:strike/>
                <w:color w:val="FF0000"/>
              </w:rPr>
              <w:t>October / November 2024</w:t>
            </w:r>
            <w:r w:rsidRPr="54BADC50">
              <w:rPr>
                <w:rFonts w:ascii="Arial" w:hAnsi="Arial" w:cs="Arial"/>
                <w:color w:val="FF0000"/>
              </w:rPr>
              <w:t xml:space="preserve"> </w:t>
            </w:r>
          </w:p>
        </w:tc>
      </w:tr>
      <w:tr w:rsidR="008E7159" w:rsidRPr="00655221" w14:paraId="6207C329" w14:textId="77777777" w:rsidTr="00BE35A2">
        <w:tc>
          <w:tcPr>
            <w:tcW w:w="1134" w:type="dxa"/>
          </w:tcPr>
          <w:p w14:paraId="38A8D76D" w14:textId="77777777" w:rsidR="008E7159" w:rsidRPr="00655221" w:rsidRDefault="008E7159" w:rsidP="00BE35A2">
            <w:pPr>
              <w:rPr>
                <w:rFonts w:ascii="Arial" w:hAnsi="Arial" w:cs="Arial"/>
              </w:rPr>
            </w:pPr>
            <w:r w:rsidRPr="00655221">
              <w:rPr>
                <w:rFonts w:ascii="Arial" w:hAnsi="Arial" w:cs="Arial"/>
              </w:rPr>
              <w:t>SP1</w:t>
            </w:r>
            <w:r>
              <w:rPr>
                <w:rFonts w:ascii="Arial" w:hAnsi="Arial" w:cs="Arial"/>
              </w:rPr>
              <w:t>5</w:t>
            </w:r>
          </w:p>
        </w:tc>
        <w:tc>
          <w:tcPr>
            <w:tcW w:w="6237" w:type="dxa"/>
          </w:tcPr>
          <w:p w14:paraId="405D5500" w14:textId="77777777" w:rsidR="008E7159" w:rsidRPr="00893E98" w:rsidRDefault="008E7159" w:rsidP="00BE35A2">
            <w:pPr>
              <w:rPr>
                <w:rFonts w:ascii="Arial" w:hAnsi="Arial" w:cs="Arial"/>
                <w:strike/>
              </w:rPr>
            </w:pPr>
            <w:r w:rsidRPr="00893E98">
              <w:rPr>
                <w:rFonts w:ascii="Arial" w:hAnsi="Arial" w:cs="Arial"/>
                <w:strike/>
                <w:color w:val="FF0000"/>
              </w:rPr>
              <w:t>Built and Historic Environment</w:t>
            </w:r>
            <w:r>
              <w:rPr>
                <w:rFonts w:ascii="Arial" w:hAnsi="Arial" w:cs="Arial"/>
              </w:rPr>
              <w:t xml:space="preserve"> </w:t>
            </w:r>
            <w:r w:rsidRPr="00AE0CDB">
              <w:rPr>
                <w:rFonts w:ascii="Arial" w:hAnsi="Arial" w:cs="Arial"/>
                <w:color w:val="00B050"/>
                <w:u w:val="single"/>
              </w:rPr>
              <w:t>Conservation Areas: An essential guide to their enhancement</w:t>
            </w:r>
          </w:p>
        </w:tc>
        <w:tc>
          <w:tcPr>
            <w:tcW w:w="4253" w:type="dxa"/>
          </w:tcPr>
          <w:p w14:paraId="5792CA20" w14:textId="77777777" w:rsidR="008E7159" w:rsidRPr="00655221" w:rsidRDefault="008E7159" w:rsidP="00BE35A2">
            <w:pPr>
              <w:rPr>
                <w:rFonts w:ascii="Arial" w:hAnsi="Arial" w:cs="Arial"/>
              </w:rPr>
            </w:pPr>
            <w:r w:rsidRPr="00655221">
              <w:rPr>
                <w:rFonts w:ascii="Arial" w:hAnsi="Arial" w:cs="Arial"/>
              </w:rPr>
              <w:t>N</w:t>
            </w:r>
          </w:p>
        </w:tc>
        <w:tc>
          <w:tcPr>
            <w:tcW w:w="1276" w:type="dxa"/>
          </w:tcPr>
          <w:p w14:paraId="35610165" w14:textId="77777777" w:rsidR="008E7159" w:rsidRPr="00655221" w:rsidRDefault="008E7159" w:rsidP="00BE35A2">
            <w:pPr>
              <w:rPr>
                <w:rFonts w:ascii="Arial" w:hAnsi="Arial" w:cs="Arial"/>
              </w:rPr>
            </w:pPr>
            <w:r w:rsidRPr="00655221">
              <w:rPr>
                <w:rFonts w:ascii="Arial" w:hAnsi="Arial" w:cs="Arial"/>
              </w:rPr>
              <w:t>Y</w:t>
            </w:r>
          </w:p>
        </w:tc>
        <w:tc>
          <w:tcPr>
            <w:tcW w:w="2126" w:type="dxa"/>
          </w:tcPr>
          <w:p w14:paraId="657F5C60" w14:textId="77777777" w:rsidR="008E7159" w:rsidRPr="00655221" w:rsidRDefault="008E7159" w:rsidP="00BE35A2">
            <w:pPr>
              <w:rPr>
                <w:rFonts w:ascii="Arial" w:hAnsi="Arial" w:cs="Arial"/>
              </w:rPr>
            </w:pPr>
            <w:r w:rsidRPr="00AE0CDB">
              <w:rPr>
                <w:rFonts w:ascii="Arial" w:hAnsi="Arial" w:cs="Arial"/>
                <w:color w:val="00B050"/>
                <w:u w:val="single"/>
              </w:rPr>
              <w:t>Concurrent with adoption</w:t>
            </w:r>
            <w:r w:rsidRPr="00AE0CDB">
              <w:rPr>
                <w:rFonts w:ascii="Arial" w:hAnsi="Arial" w:cs="Arial"/>
                <w:color w:val="00B050"/>
              </w:rPr>
              <w:t xml:space="preserve"> </w:t>
            </w:r>
            <w:r w:rsidRPr="00AE0CDB">
              <w:rPr>
                <w:rFonts w:ascii="Arial" w:hAnsi="Arial" w:cs="Arial"/>
                <w:strike/>
                <w:color w:val="FF0000"/>
              </w:rPr>
              <w:t>December 2025</w:t>
            </w:r>
            <w:r>
              <w:rPr>
                <w:rFonts w:ascii="Arial" w:hAnsi="Arial" w:cs="Arial"/>
              </w:rPr>
              <w:t xml:space="preserve"> </w:t>
            </w:r>
          </w:p>
        </w:tc>
      </w:tr>
      <w:tr w:rsidR="008E7159" w:rsidRPr="004B7CD7" w14:paraId="18A0727B" w14:textId="77777777" w:rsidTr="00BE35A2">
        <w:tc>
          <w:tcPr>
            <w:tcW w:w="1134" w:type="dxa"/>
          </w:tcPr>
          <w:p w14:paraId="5ED6F880" w14:textId="77777777" w:rsidR="008E7159" w:rsidRPr="004B7CD7" w:rsidRDefault="008E7159" w:rsidP="00BE35A2">
            <w:pPr>
              <w:rPr>
                <w:rFonts w:ascii="Arial" w:hAnsi="Arial" w:cs="Arial"/>
                <w:color w:val="00B050"/>
                <w:u w:val="single"/>
              </w:rPr>
            </w:pPr>
            <w:r w:rsidRPr="004B7CD7">
              <w:rPr>
                <w:rFonts w:ascii="Arial" w:hAnsi="Arial" w:cs="Arial"/>
                <w:color w:val="00B050"/>
                <w:u w:val="single"/>
              </w:rPr>
              <w:t>SP15</w:t>
            </w:r>
          </w:p>
        </w:tc>
        <w:tc>
          <w:tcPr>
            <w:tcW w:w="6237" w:type="dxa"/>
          </w:tcPr>
          <w:p w14:paraId="780822F5" w14:textId="77777777" w:rsidR="008E7159" w:rsidRPr="004B7CD7" w:rsidRDefault="008E7159" w:rsidP="00BE35A2">
            <w:pPr>
              <w:rPr>
                <w:rFonts w:ascii="Arial" w:hAnsi="Arial" w:cs="Arial"/>
                <w:color w:val="00B050"/>
                <w:u w:val="single"/>
              </w:rPr>
            </w:pPr>
            <w:r w:rsidRPr="004B7CD7">
              <w:rPr>
                <w:rFonts w:ascii="Arial" w:hAnsi="Arial" w:cs="Arial"/>
                <w:color w:val="00B050"/>
                <w:u w:val="single"/>
              </w:rPr>
              <w:t>Plastering, Rendering and Insulating Traditional Buildings: Guidance for Sustainability</w:t>
            </w:r>
          </w:p>
        </w:tc>
        <w:tc>
          <w:tcPr>
            <w:tcW w:w="4253" w:type="dxa"/>
          </w:tcPr>
          <w:p w14:paraId="6B3216C0" w14:textId="77777777" w:rsidR="008E7159" w:rsidRPr="004B7CD7" w:rsidRDefault="008E7159" w:rsidP="00BE35A2">
            <w:pPr>
              <w:rPr>
                <w:rFonts w:ascii="Arial" w:hAnsi="Arial" w:cs="Arial"/>
                <w:color w:val="00B050"/>
                <w:u w:val="single"/>
              </w:rPr>
            </w:pPr>
            <w:r w:rsidRPr="004B7CD7">
              <w:rPr>
                <w:rFonts w:ascii="Arial" w:hAnsi="Arial" w:cs="Arial"/>
                <w:color w:val="00B050"/>
                <w:u w:val="single"/>
              </w:rPr>
              <w:t>N</w:t>
            </w:r>
          </w:p>
        </w:tc>
        <w:tc>
          <w:tcPr>
            <w:tcW w:w="1276" w:type="dxa"/>
          </w:tcPr>
          <w:p w14:paraId="7B9FA66D" w14:textId="77777777" w:rsidR="008E7159" w:rsidRPr="004B7CD7" w:rsidRDefault="008E7159" w:rsidP="00BE35A2">
            <w:pPr>
              <w:rPr>
                <w:rFonts w:ascii="Arial" w:hAnsi="Arial" w:cs="Arial"/>
                <w:color w:val="00B050"/>
                <w:u w:val="single"/>
              </w:rPr>
            </w:pPr>
            <w:r w:rsidRPr="004B7CD7">
              <w:rPr>
                <w:rFonts w:ascii="Arial" w:hAnsi="Arial" w:cs="Arial"/>
                <w:color w:val="00B050"/>
                <w:u w:val="single"/>
              </w:rPr>
              <w:t>Y</w:t>
            </w:r>
          </w:p>
        </w:tc>
        <w:tc>
          <w:tcPr>
            <w:tcW w:w="2126" w:type="dxa"/>
          </w:tcPr>
          <w:p w14:paraId="36C0AC58" w14:textId="77777777" w:rsidR="008E7159" w:rsidRPr="004B7CD7" w:rsidRDefault="008E7159" w:rsidP="00BE35A2">
            <w:pPr>
              <w:rPr>
                <w:rFonts w:ascii="Arial" w:hAnsi="Arial" w:cs="Arial"/>
                <w:color w:val="00B050"/>
                <w:u w:val="single"/>
              </w:rPr>
            </w:pPr>
            <w:r w:rsidRPr="004B7CD7">
              <w:rPr>
                <w:rFonts w:ascii="Arial" w:hAnsi="Arial" w:cs="Arial"/>
                <w:color w:val="00B050"/>
                <w:u w:val="single"/>
              </w:rPr>
              <w:t>Concurrent with adoption</w:t>
            </w:r>
          </w:p>
        </w:tc>
      </w:tr>
      <w:tr w:rsidR="008E7159" w:rsidRPr="004B7CD7" w14:paraId="4A667564" w14:textId="77777777" w:rsidTr="00BE35A2">
        <w:tc>
          <w:tcPr>
            <w:tcW w:w="1134" w:type="dxa"/>
          </w:tcPr>
          <w:p w14:paraId="5E54893C" w14:textId="77777777" w:rsidR="008E7159" w:rsidRPr="004B7CD7" w:rsidRDefault="008E7159" w:rsidP="00BE35A2">
            <w:pPr>
              <w:rPr>
                <w:rFonts w:ascii="Arial" w:hAnsi="Arial" w:cs="Arial"/>
                <w:color w:val="00B050"/>
                <w:u w:val="single"/>
              </w:rPr>
            </w:pPr>
            <w:r w:rsidRPr="004B7CD7">
              <w:rPr>
                <w:rFonts w:ascii="Arial" w:hAnsi="Arial" w:cs="Arial"/>
                <w:color w:val="00B050"/>
                <w:u w:val="single"/>
              </w:rPr>
              <w:t>SP15</w:t>
            </w:r>
          </w:p>
        </w:tc>
        <w:tc>
          <w:tcPr>
            <w:tcW w:w="6237" w:type="dxa"/>
          </w:tcPr>
          <w:p w14:paraId="6C21B79C" w14:textId="77777777" w:rsidR="008E7159" w:rsidRPr="004B7CD7" w:rsidRDefault="008E7159" w:rsidP="00BE35A2">
            <w:pPr>
              <w:rPr>
                <w:rFonts w:ascii="Arial" w:hAnsi="Arial" w:cs="Arial"/>
                <w:color w:val="00B050"/>
                <w:u w:val="single"/>
              </w:rPr>
            </w:pPr>
            <w:r w:rsidRPr="004B7CD7">
              <w:rPr>
                <w:rFonts w:ascii="Arial" w:hAnsi="Arial" w:cs="Arial"/>
                <w:color w:val="00B050"/>
                <w:u w:val="single"/>
              </w:rPr>
              <w:t>Carmarthenshire Shop Front Design Guide</w:t>
            </w:r>
          </w:p>
        </w:tc>
        <w:tc>
          <w:tcPr>
            <w:tcW w:w="4253" w:type="dxa"/>
          </w:tcPr>
          <w:p w14:paraId="648DBC54" w14:textId="77777777" w:rsidR="008E7159" w:rsidRPr="004B7CD7" w:rsidRDefault="008E7159" w:rsidP="00BE35A2">
            <w:pPr>
              <w:rPr>
                <w:rFonts w:ascii="Arial" w:hAnsi="Arial" w:cs="Arial"/>
                <w:color w:val="00B050"/>
                <w:u w:val="single"/>
              </w:rPr>
            </w:pPr>
            <w:r w:rsidRPr="004B7CD7">
              <w:rPr>
                <w:rFonts w:ascii="Arial" w:hAnsi="Arial" w:cs="Arial"/>
                <w:color w:val="00B050"/>
                <w:u w:val="single"/>
              </w:rPr>
              <w:t>N</w:t>
            </w:r>
          </w:p>
        </w:tc>
        <w:tc>
          <w:tcPr>
            <w:tcW w:w="1276" w:type="dxa"/>
          </w:tcPr>
          <w:p w14:paraId="2C7EC8A5" w14:textId="77777777" w:rsidR="008E7159" w:rsidRPr="004B7CD7" w:rsidRDefault="008E7159" w:rsidP="00BE35A2">
            <w:pPr>
              <w:rPr>
                <w:rFonts w:ascii="Arial" w:hAnsi="Arial" w:cs="Arial"/>
                <w:color w:val="00B050"/>
                <w:u w:val="single"/>
              </w:rPr>
            </w:pPr>
            <w:r w:rsidRPr="004B7CD7">
              <w:rPr>
                <w:rFonts w:ascii="Arial" w:hAnsi="Arial" w:cs="Arial"/>
                <w:color w:val="00B050"/>
                <w:u w:val="single"/>
              </w:rPr>
              <w:t>Y</w:t>
            </w:r>
          </w:p>
        </w:tc>
        <w:tc>
          <w:tcPr>
            <w:tcW w:w="2126" w:type="dxa"/>
          </w:tcPr>
          <w:p w14:paraId="16E42B86" w14:textId="77777777" w:rsidR="008E7159" w:rsidRPr="004B7CD7" w:rsidRDefault="008E7159" w:rsidP="00BE35A2">
            <w:pPr>
              <w:rPr>
                <w:rFonts w:ascii="Arial" w:hAnsi="Arial" w:cs="Arial"/>
                <w:color w:val="00B050"/>
                <w:u w:val="single"/>
              </w:rPr>
            </w:pPr>
            <w:r w:rsidRPr="004B7CD7">
              <w:rPr>
                <w:rFonts w:ascii="Arial" w:hAnsi="Arial" w:cs="Arial"/>
                <w:color w:val="00B050"/>
                <w:u w:val="single"/>
              </w:rPr>
              <w:t>Concurrent with adoption</w:t>
            </w:r>
          </w:p>
        </w:tc>
      </w:tr>
      <w:tr w:rsidR="008E7159" w:rsidRPr="00655221" w14:paraId="515F0C47" w14:textId="77777777" w:rsidTr="00BE35A2">
        <w:tc>
          <w:tcPr>
            <w:tcW w:w="1134" w:type="dxa"/>
          </w:tcPr>
          <w:p w14:paraId="57B262A1" w14:textId="77777777" w:rsidR="008E7159" w:rsidRPr="00655221" w:rsidRDefault="008E7159" w:rsidP="00BE35A2">
            <w:pPr>
              <w:rPr>
                <w:rFonts w:ascii="Arial" w:hAnsi="Arial" w:cs="Arial"/>
              </w:rPr>
            </w:pPr>
            <w:r w:rsidRPr="00655221">
              <w:rPr>
                <w:rFonts w:ascii="Arial" w:hAnsi="Arial" w:cs="Arial"/>
              </w:rPr>
              <w:t>CCH1</w:t>
            </w:r>
            <w:r>
              <w:rPr>
                <w:rFonts w:ascii="Arial" w:hAnsi="Arial" w:cs="Arial"/>
              </w:rPr>
              <w:t>, CCH2</w:t>
            </w:r>
          </w:p>
        </w:tc>
        <w:tc>
          <w:tcPr>
            <w:tcW w:w="6237" w:type="dxa"/>
          </w:tcPr>
          <w:p w14:paraId="717EAA81" w14:textId="77777777" w:rsidR="008E7159" w:rsidRPr="00655221" w:rsidRDefault="008E7159" w:rsidP="00BE35A2">
            <w:pPr>
              <w:rPr>
                <w:rFonts w:ascii="Arial" w:hAnsi="Arial" w:cs="Arial"/>
              </w:rPr>
            </w:pPr>
            <w:r w:rsidRPr="00655221">
              <w:rPr>
                <w:rFonts w:ascii="Arial" w:hAnsi="Arial" w:cs="Arial"/>
              </w:rPr>
              <w:t>Renewable Energy</w:t>
            </w:r>
          </w:p>
        </w:tc>
        <w:tc>
          <w:tcPr>
            <w:tcW w:w="4253" w:type="dxa"/>
          </w:tcPr>
          <w:p w14:paraId="236005E9" w14:textId="77777777" w:rsidR="008E7159" w:rsidRPr="00655221" w:rsidRDefault="008E7159" w:rsidP="00BE35A2">
            <w:pPr>
              <w:rPr>
                <w:rFonts w:ascii="Arial" w:hAnsi="Arial" w:cs="Arial"/>
              </w:rPr>
            </w:pPr>
            <w:r w:rsidRPr="00655221">
              <w:rPr>
                <w:rFonts w:ascii="Arial" w:hAnsi="Arial" w:cs="Arial"/>
              </w:rPr>
              <w:t>N</w:t>
            </w:r>
          </w:p>
        </w:tc>
        <w:tc>
          <w:tcPr>
            <w:tcW w:w="1276" w:type="dxa"/>
          </w:tcPr>
          <w:p w14:paraId="35CF769D" w14:textId="77777777" w:rsidR="008E7159" w:rsidRPr="00655221" w:rsidRDefault="008E7159" w:rsidP="00BE35A2">
            <w:pPr>
              <w:rPr>
                <w:rFonts w:ascii="Arial" w:hAnsi="Arial" w:cs="Arial"/>
              </w:rPr>
            </w:pPr>
            <w:r w:rsidRPr="00655221">
              <w:rPr>
                <w:rFonts w:ascii="Arial" w:hAnsi="Arial" w:cs="Arial"/>
              </w:rPr>
              <w:t>Y</w:t>
            </w:r>
          </w:p>
        </w:tc>
        <w:tc>
          <w:tcPr>
            <w:tcW w:w="2126" w:type="dxa"/>
          </w:tcPr>
          <w:p w14:paraId="73063D00" w14:textId="77777777" w:rsidR="008E7159" w:rsidRPr="00655221" w:rsidRDefault="008E7159" w:rsidP="00BE35A2">
            <w:pPr>
              <w:rPr>
                <w:rFonts w:ascii="Arial" w:hAnsi="Arial" w:cs="Arial"/>
              </w:rPr>
            </w:pPr>
            <w:r w:rsidRPr="54BADC50">
              <w:rPr>
                <w:rFonts w:ascii="Arial" w:hAnsi="Arial" w:cs="Arial"/>
                <w:color w:val="00B050"/>
                <w:u w:val="single"/>
              </w:rPr>
              <w:t>Within 12 months of adoption</w:t>
            </w:r>
            <w:r w:rsidRPr="54BADC50">
              <w:rPr>
                <w:rFonts w:ascii="Arial" w:hAnsi="Arial" w:cs="Arial"/>
                <w:color w:val="00B050"/>
              </w:rPr>
              <w:t xml:space="preserve"> </w:t>
            </w:r>
            <w:r w:rsidRPr="54BADC50">
              <w:rPr>
                <w:rFonts w:ascii="Arial" w:hAnsi="Arial" w:cs="Arial"/>
                <w:strike/>
                <w:color w:val="FF0000"/>
              </w:rPr>
              <w:t>December 2025</w:t>
            </w:r>
          </w:p>
        </w:tc>
      </w:tr>
      <w:tr w:rsidR="008E7159" w:rsidRPr="004B7CD7" w14:paraId="68FF3FA6" w14:textId="77777777" w:rsidTr="00BE35A2">
        <w:tc>
          <w:tcPr>
            <w:tcW w:w="1134" w:type="dxa"/>
          </w:tcPr>
          <w:p w14:paraId="4666F38F" w14:textId="77777777" w:rsidR="008E7159" w:rsidRPr="00655221" w:rsidRDefault="008E7159" w:rsidP="00BE35A2">
            <w:pPr>
              <w:rPr>
                <w:rFonts w:ascii="Arial" w:hAnsi="Arial" w:cs="Arial"/>
              </w:rPr>
            </w:pPr>
            <w:r>
              <w:rPr>
                <w:rFonts w:ascii="Arial" w:hAnsi="Arial" w:cs="Arial"/>
              </w:rPr>
              <w:t>CCH4</w:t>
            </w:r>
          </w:p>
        </w:tc>
        <w:tc>
          <w:tcPr>
            <w:tcW w:w="6237" w:type="dxa"/>
          </w:tcPr>
          <w:p w14:paraId="769A80C6" w14:textId="77777777" w:rsidR="008E7159" w:rsidRPr="00655221" w:rsidRDefault="008E7159" w:rsidP="00BE35A2">
            <w:pPr>
              <w:rPr>
                <w:rFonts w:ascii="Arial" w:hAnsi="Arial" w:cs="Arial"/>
              </w:rPr>
            </w:pPr>
            <w:r>
              <w:rPr>
                <w:rFonts w:ascii="Arial" w:hAnsi="Arial" w:cs="Arial"/>
              </w:rPr>
              <w:t>Water Quality – Protected Riverine SACs</w:t>
            </w:r>
          </w:p>
        </w:tc>
        <w:tc>
          <w:tcPr>
            <w:tcW w:w="4253" w:type="dxa"/>
          </w:tcPr>
          <w:p w14:paraId="204B253E" w14:textId="77777777" w:rsidR="008E7159" w:rsidRPr="00655221" w:rsidRDefault="008E7159" w:rsidP="00BE35A2">
            <w:pPr>
              <w:rPr>
                <w:rFonts w:ascii="Arial" w:hAnsi="Arial" w:cs="Arial"/>
              </w:rPr>
            </w:pPr>
            <w:r>
              <w:rPr>
                <w:rFonts w:ascii="Arial" w:hAnsi="Arial" w:cs="Arial"/>
              </w:rPr>
              <w:t>N</w:t>
            </w:r>
          </w:p>
        </w:tc>
        <w:tc>
          <w:tcPr>
            <w:tcW w:w="1276" w:type="dxa"/>
          </w:tcPr>
          <w:p w14:paraId="7DE071FE" w14:textId="77777777" w:rsidR="008E7159" w:rsidRPr="00655221" w:rsidRDefault="008E7159" w:rsidP="00BE35A2">
            <w:pPr>
              <w:rPr>
                <w:rFonts w:ascii="Arial" w:hAnsi="Arial" w:cs="Arial"/>
              </w:rPr>
            </w:pPr>
            <w:r>
              <w:rPr>
                <w:rFonts w:ascii="Arial" w:hAnsi="Arial" w:cs="Arial"/>
              </w:rPr>
              <w:t>Y</w:t>
            </w:r>
          </w:p>
        </w:tc>
        <w:tc>
          <w:tcPr>
            <w:tcW w:w="2126" w:type="dxa"/>
          </w:tcPr>
          <w:p w14:paraId="26821F80" w14:textId="77777777" w:rsidR="008E7159" w:rsidRPr="004B7CD7" w:rsidRDefault="008E7159" w:rsidP="00BE35A2">
            <w:pPr>
              <w:rPr>
                <w:rFonts w:ascii="Arial" w:hAnsi="Arial" w:cs="Arial"/>
                <w:strike/>
                <w:color w:val="FF0000"/>
              </w:rPr>
            </w:pPr>
            <w:r w:rsidRPr="004B7CD7">
              <w:rPr>
                <w:rFonts w:ascii="Arial" w:hAnsi="Arial" w:cs="Arial"/>
                <w:color w:val="00B050"/>
                <w:u w:val="single"/>
              </w:rPr>
              <w:t>Within 6 months of adoption</w:t>
            </w:r>
            <w:r w:rsidRPr="004B7CD7">
              <w:rPr>
                <w:rFonts w:ascii="Arial" w:hAnsi="Arial" w:cs="Arial"/>
                <w:color w:val="00B050"/>
              </w:rPr>
              <w:t xml:space="preserve"> </w:t>
            </w:r>
            <w:r w:rsidRPr="004B7CD7">
              <w:rPr>
                <w:rFonts w:ascii="Arial" w:hAnsi="Arial" w:cs="Arial"/>
                <w:strike/>
                <w:color w:val="FF0000"/>
              </w:rPr>
              <w:t>October / November 2024</w:t>
            </w:r>
          </w:p>
        </w:tc>
      </w:tr>
      <w:tr w:rsidR="008E7159" w:rsidRPr="004B7CD7" w14:paraId="51860A08" w14:textId="77777777" w:rsidTr="00BE35A2">
        <w:tc>
          <w:tcPr>
            <w:tcW w:w="1134" w:type="dxa"/>
          </w:tcPr>
          <w:p w14:paraId="2339AE74" w14:textId="77777777" w:rsidR="008E7159" w:rsidRPr="0036739E" w:rsidRDefault="008E7159" w:rsidP="00BE35A2">
            <w:pPr>
              <w:rPr>
                <w:rFonts w:ascii="Arial" w:hAnsi="Arial" w:cs="Arial"/>
                <w:color w:val="7030A0"/>
              </w:rPr>
            </w:pPr>
            <w:r w:rsidRPr="0036739E">
              <w:rPr>
                <w:rFonts w:ascii="Arial" w:hAnsi="Arial" w:cs="Arial"/>
                <w:color w:val="7030A0"/>
              </w:rPr>
              <w:t>CCH4</w:t>
            </w:r>
          </w:p>
        </w:tc>
        <w:tc>
          <w:tcPr>
            <w:tcW w:w="6237" w:type="dxa"/>
          </w:tcPr>
          <w:p w14:paraId="76E6683C" w14:textId="77777777" w:rsidR="008E7159" w:rsidRPr="0036739E" w:rsidRDefault="008E7159" w:rsidP="00BE35A2">
            <w:pPr>
              <w:rPr>
                <w:rFonts w:ascii="Arial" w:hAnsi="Arial" w:cs="Arial"/>
                <w:color w:val="7030A0"/>
              </w:rPr>
            </w:pPr>
            <w:r w:rsidRPr="0036739E">
              <w:rPr>
                <w:rFonts w:ascii="Arial" w:hAnsi="Arial" w:cs="Arial"/>
                <w:color w:val="7030A0"/>
              </w:rPr>
              <w:t>Marine Mitigation Handbook</w:t>
            </w:r>
          </w:p>
        </w:tc>
        <w:tc>
          <w:tcPr>
            <w:tcW w:w="4253" w:type="dxa"/>
          </w:tcPr>
          <w:p w14:paraId="0039CCAC" w14:textId="77777777" w:rsidR="008E7159" w:rsidRPr="0036739E" w:rsidRDefault="008E7159" w:rsidP="00BE35A2">
            <w:pPr>
              <w:rPr>
                <w:rFonts w:ascii="Arial" w:hAnsi="Arial" w:cs="Arial"/>
                <w:color w:val="7030A0"/>
              </w:rPr>
            </w:pPr>
            <w:r w:rsidRPr="0036739E">
              <w:rPr>
                <w:rFonts w:ascii="Arial" w:hAnsi="Arial" w:cs="Arial"/>
                <w:color w:val="7030A0"/>
              </w:rPr>
              <w:t>N</w:t>
            </w:r>
          </w:p>
        </w:tc>
        <w:tc>
          <w:tcPr>
            <w:tcW w:w="1276" w:type="dxa"/>
          </w:tcPr>
          <w:p w14:paraId="446D9429" w14:textId="77777777" w:rsidR="008E7159" w:rsidRPr="0036739E" w:rsidRDefault="008E7159" w:rsidP="00BE35A2">
            <w:pPr>
              <w:rPr>
                <w:rFonts w:ascii="Arial" w:hAnsi="Arial" w:cs="Arial"/>
                <w:color w:val="7030A0"/>
              </w:rPr>
            </w:pPr>
            <w:r w:rsidRPr="0036739E">
              <w:rPr>
                <w:rFonts w:ascii="Arial" w:hAnsi="Arial" w:cs="Arial"/>
                <w:color w:val="7030A0"/>
              </w:rPr>
              <w:t>Y</w:t>
            </w:r>
          </w:p>
        </w:tc>
        <w:tc>
          <w:tcPr>
            <w:tcW w:w="2126" w:type="dxa"/>
          </w:tcPr>
          <w:p w14:paraId="3AD9D325" w14:textId="77777777" w:rsidR="008E7159" w:rsidRPr="0036739E" w:rsidRDefault="008E7159" w:rsidP="00BE35A2">
            <w:pPr>
              <w:rPr>
                <w:rFonts w:ascii="Arial" w:hAnsi="Arial" w:cs="Arial"/>
                <w:color w:val="7030A0"/>
                <w:u w:val="single"/>
              </w:rPr>
            </w:pPr>
            <w:r w:rsidRPr="0036739E">
              <w:rPr>
                <w:rFonts w:ascii="Arial" w:hAnsi="Arial" w:cs="Arial"/>
                <w:color w:val="7030A0"/>
                <w:u w:val="single"/>
              </w:rPr>
              <w:t>Within 6 months of adoption</w:t>
            </w:r>
          </w:p>
        </w:tc>
      </w:tr>
      <w:tr w:rsidR="008E7159" w:rsidRPr="004B7CD7" w14:paraId="3D6B0A6D" w14:textId="77777777" w:rsidTr="00BE35A2">
        <w:tc>
          <w:tcPr>
            <w:tcW w:w="1134" w:type="dxa"/>
          </w:tcPr>
          <w:p w14:paraId="1E3BBBB6" w14:textId="77777777" w:rsidR="008E7159" w:rsidRPr="00655221" w:rsidRDefault="008E7159" w:rsidP="00BE35A2">
            <w:pPr>
              <w:rPr>
                <w:rFonts w:ascii="Arial" w:hAnsi="Arial" w:cs="Arial"/>
              </w:rPr>
            </w:pPr>
            <w:r w:rsidRPr="00655221">
              <w:rPr>
                <w:rFonts w:ascii="Arial" w:hAnsi="Arial" w:cs="Arial"/>
              </w:rPr>
              <w:t>PSD9</w:t>
            </w:r>
          </w:p>
        </w:tc>
        <w:tc>
          <w:tcPr>
            <w:tcW w:w="6237" w:type="dxa"/>
          </w:tcPr>
          <w:p w14:paraId="749CF0AF" w14:textId="77777777" w:rsidR="008E7159" w:rsidRPr="00655221" w:rsidRDefault="008E7159" w:rsidP="00BE35A2">
            <w:pPr>
              <w:rPr>
                <w:rFonts w:ascii="Arial" w:hAnsi="Arial" w:cs="Arial"/>
              </w:rPr>
            </w:pPr>
            <w:r w:rsidRPr="00655221">
              <w:rPr>
                <w:rFonts w:ascii="Arial" w:hAnsi="Arial" w:cs="Arial"/>
              </w:rPr>
              <w:t xml:space="preserve">Advertisements (guidance on bilingual requirements). </w:t>
            </w:r>
          </w:p>
        </w:tc>
        <w:tc>
          <w:tcPr>
            <w:tcW w:w="4253" w:type="dxa"/>
          </w:tcPr>
          <w:p w14:paraId="43CA52EC" w14:textId="77777777" w:rsidR="008E7159" w:rsidRPr="00655221" w:rsidRDefault="008E7159" w:rsidP="00BE35A2">
            <w:pPr>
              <w:rPr>
                <w:rFonts w:ascii="Arial" w:hAnsi="Arial" w:cs="Arial"/>
              </w:rPr>
            </w:pPr>
            <w:r w:rsidRPr="00655221">
              <w:rPr>
                <w:rFonts w:ascii="Arial" w:hAnsi="Arial" w:cs="Arial"/>
              </w:rPr>
              <w:t>N</w:t>
            </w:r>
          </w:p>
        </w:tc>
        <w:tc>
          <w:tcPr>
            <w:tcW w:w="1276" w:type="dxa"/>
          </w:tcPr>
          <w:p w14:paraId="43DC108F" w14:textId="77777777" w:rsidR="008E7159" w:rsidRPr="00655221" w:rsidRDefault="008E7159" w:rsidP="00BE35A2">
            <w:pPr>
              <w:rPr>
                <w:rFonts w:ascii="Arial" w:hAnsi="Arial" w:cs="Arial"/>
              </w:rPr>
            </w:pPr>
            <w:r w:rsidRPr="00655221">
              <w:rPr>
                <w:rFonts w:ascii="Arial" w:hAnsi="Arial" w:cs="Arial"/>
              </w:rPr>
              <w:t>Y</w:t>
            </w:r>
          </w:p>
        </w:tc>
        <w:tc>
          <w:tcPr>
            <w:tcW w:w="2126" w:type="dxa"/>
          </w:tcPr>
          <w:p w14:paraId="6C741C35" w14:textId="77777777" w:rsidR="008E7159" w:rsidRPr="004B7CD7" w:rsidRDefault="008E7159" w:rsidP="00BE35A2">
            <w:pPr>
              <w:rPr>
                <w:rFonts w:ascii="Arial" w:hAnsi="Arial" w:cs="Arial"/>
                <w:strike/>
                <w:color w:val="FF0000"/>
              </w:rPr>
            </w:pPr>
            <w:r w:rsidRPr="54BADC50">
              <w:rPr>
                <w:rFonts w:ascii="Arial" w:hAnsi="Arial" w:cs="Arial"/>
                <w:color w:val="00B050"/>
                <w:u w:val="single"/>
              </w:rPr>
              <w:t>Within 12 months of adoption</w:t>
            </w:r>
            <w:r w:rsidRPr="54BADC50">
              <w:rPr>
                <w:rFonts w:ascii="Arial" w:hAnsi="Arial" w:cs="Arial"/>
                <w:color w:val="00B050"/>
              </w:rPr>
              <w:t xml:space="preserve"> </w:t>
            </w:r>
            <w:r w:rsidRPr="54BADC50">
              <w:rPr>
                <w:rFonts w:ascii="Arial" w:hAnsi="Arial" w:cs="Arial"/>
                <w:strike/>
                <w:color w:val="FF0000"/>
              </w:rPr>
              <w:t xml:space="preserve">Summer 2025 </w:t>
            </w:r>
          </w:p>
        </w:tc>
      </w:tr>
      <w:tr w:rsidR="008E7159" w:rsidRPr="004B7CD7" w14:paraId="5516FE3C" w14:textId="77777777" w:rsidTr="00BE35A2">
        <w:tc>
          <w:tcPr>
            <w:tcW w:w="1134" w:type="dxa"/>
          </w:tcPr>
          <w:p w14:paraId="4E7BC419" w14:textId="77777777" w:rsidR="008E7159" w:rsidRPr="00655221" w:rsidRDefault="008E7159" w:rsidP="00BE35A2">
            <w:pPr>
              <w:rPr>
                <w:rFonts w:ascii="Arial" w:hAnsi="Arial" w:cs="Arial"/>
              </w:rPr>
            </w:pPr>
            <w:r w:rsidRPr="00655221">
              <w:rPr>
                <w:rFonts w:ascii="Arial" w:hAnsi="Arial" w:cs="Arial"/>
              </w:rPr>
              <w:t>INF1</w:t>
            </w:r>
          </w:p>
        </w:tc>
        <w:tc>
          <w:tcPr>
            <w:tcW w:w="6237" w:type="dxa"/>
          </w:tcPr>
          <w:p w14:paraId="7D1EDE60" w14:textId="77777777" w:rsidR="008E7159" w:rsidRPr="00655221" w:rsidRDefault="008E7159" w:rsidP="00BE35A2">
            <w:pPr>
              <w:rPr>
                <w:rFonts w:ascii="Arial" w:hAnsi="Arial" w:cs="Arial"/>
              </w:rPr>
            </w:pPr>
            <w:r w:rsidRPr="00655221">
              <w:rPr>
                <w:rFonts w:ascii="Arial" w:hAnsi="Arial" w:cs="Arial"/>
              </w:rPr>
              <w:t>Planning Obligations</w:t>
            </w:r>
          </w:p>
        </w:tc>
        <w:tc>
          <w:tcPr>
            <w:tcW w:w="4253" w:type="dxa"/>
          </w:tcPr>
          <w:p w14:paraId="24460D46" w14:textId="77777777" w:rsidR="008E7159" w:rsidRPr="00655221" w:rsidRDefault="008E7159" w:rsidP="00BE35A2">
            <w:pPr>
              <w:rPr>
                <w:rFonts w:ascii="Arial" w:hAnsi="Arial" w:cs="Arial"/>
              </w:rPr>
            </w:pPr>
            <w:r w:rsidRPr="54BADC50">
              <w:rPr>
                <w:rFonts w:ascii="Arial" w:hAnsi="Arial" w:cs="Arial"/>
              </w:rPr>
              <w:t>N</w:t>
            </w:r>
          </w:p>
        </w:tc>
        <w:tc>
          <w:tcPr>
            <w:tcW w:w="1276" w:type="dxa"/>
          </w:tcPr>
          <w:p w14:paraId="2E780EC6" w14:textId="77777777" w:rsidR="008E7159" w:rsidRPr="00655221" w:rsidRDefault="008E7159" w:rsidP="00BE35A2">
            <w:pPr>
              <w:rPr>
                <w:rFonts w:ascii="Arial" w:hAnsi="Arial" w:cs="Arial"/>
              </w:rPr>
            </w:pPr>
            <w:r w:rsidRPr="54BADC50">
              <w:rPr>
                <w:rFonts w:ascii="Arial" w:hAnsi="Arial" w:cs="Arial"/>
              </w:rPr>
              <w:t>N</w:t>
            </w:r>
          </w:p>
        </w:tc>
        <w:tc>
          <w:tcPr>
            <w:tcW w:w="2126" w:type="dxa"/>
          </w:tcPr>
          <w:p w14:paraId="4EDB7B53" w14:textId="77777777" w:rsidR="008E7159" w:rsidRPr="004B7CD7" w:rsidRDefault="008E7159" w:rsidP="00BE35A2">
            <w:pPr>
              <w:rPr>
                <w:rFonts w:ascii="Arial" w:hAnsi="Arial" w:cs="Arial"/>
                <w:strike/>
                <w:color w:val="FF0000"/>
              </w:rPr>
            </w:pPr>
            <w:r w:rsidRPr="004B7CD7">
              <w:rPr>
                <w:rFonts w:ascii="Arial" w:hAnsi="Arial" w:cs="Arial"/>
                <w:color w:val="00B050"/>
                <w:u w:val="single"/>
              </w:rPr>
              <w:t>Concurrent with adoption</w:t>
            </w:r>
            <w:r w:rsidRPr="004B7CD7">
              <w:rPr>
                <w:rFonts w:ascii="Arial" w:hAnsi="Arial" w:cs="Arial"/>
                <w:strike/>
                <w:color w:val="FF0000"/>
              </w:rPr>
              <w:t xml:space="preserve"> October / November 2024 </w:t>
            </w:r>
          </w:p>
        </w:tc>
      </w:tr>
      <w:tr w:rsidR="008E7159" w:rsidRPr="004B7CD7" w14:paraId="0297DDD5" w14:textId="77777777" w:rsidTr="00BE35A2">
        <w:tc>
          <w:tcPr>
            <w:tcW w:w="1134" w:type="dxa"/>
          </w:tcPr>
          <w:p w14:paraId="6E2430E4" w14:textId="77777777" w:rsidR="008E7159" w:rsidRPr="00655221" w:rsidRDefault="008E7159" w:rsidP="00BE35A2">
            <w:pPr>
              <w:rPr>
                <w:rFonts w:ascii="Arial" w:hAnsi="Arial" w:cs="Arial"/>
              </w:rPr>
            </w:pPr>
            <w:r w:rsidRPr="00655221">
              <w:rPr>
                <w:rFonts w:ascii="Arial" w:hAnsi="Arial" w:cs="Arial"/>
              </w:rPr>
              <w:t>SP1</w:t>
            </w:r>
            <w:r>
              <w:rPr>
                <w:rFonts w:ascii="Arial" w:hAnsi="Arial" w:cs="Arial"/>
              </w:rPr>
              <w:t>5</w:t>
            </w:r>
          </w:p>
        </w:tc>
        <w:tc>
          <w:tcPr>
            <w:tcW w:w="6237" w:type="dxa"/>
          </w:tcPr>
          <w:p w14:paraId="7D7486A6" w14:textId="77777777" w:rsidR="008E7159" w:rsidRPr="00655221" w:rsidRDefault="008E7159" w:rsidP="00BE35A2">
            <w:pPr>
              <w:rPr>
                <w:rFonts w:ascii="Arial" w:hAnsi="Arial" w:cs="Arial"/>
              </w:rPr>
            </w:pPr>
            <w:r w:rsidRPr="00655221">
              <w:rPr>
                <w:rFonts w:ascii="Arial" w:hAnsi="Arial" w:cs="Arial"/>
              </w:rPr>
              <w:t>Archaeology</w:t>
            </w:r>
          </w:p>
        </w:tc>
        <w:tc>
          <w:tcPr>
            <w:tcW w:w="4253" w:type="dxa"/>
          </w:tcPr>
          <w:p w14:paraId="7A5E76D4" w14:textId="77777777" w:rsidR="008E7159" w:rsidRPr="00655221" w:rsidRDefault="008E7159" w:rsidP="00BE35A2">
            <w:pPr>
              <w:rPr>
                <w:rFonts w:ascii="Arial" w:hAnsi="Arial" w:cs="Arial"/>
              </w:rPr>
            </w:pPr>
            <w:r w:rsidRPr="00655221">
              <w:rPr>
                <w:rFonts w:ascii="Arial" w:hAnsi="Arial" w:cs="Arial"/>
              </w:rPr>
              <w:t>Y</w:t>
            </w:r>
          </w:p>
        </w:tc>
        <w:tc>
          <w:tcPr>
            <w:tcW w:w="1276" w:type="dxa"/>
          </w:tcPr>
          <w:p w14:paraId="15018BD8" w14:textId="77777777" w:rsidR="008E7159" w:rsidRPr="00655221" w:rsidRDefault="008E7159" w:rsidP="00BE35A2">
            <w:pPr>
              <w:rPr>
                <w:rFonts w:ascii="Arial" w:hAnsi="Arial" w:cs="Arial"/>
              </w:rPr>
            </w:pPr>
            <w:r w:rsidRPr="00655221">
              <w:rPr>
                <w:rFonts w:ascii="Arial" w:hAnsi="Arial" w:cs="Arial"/>
              </w:rPr>
              <w:t>N</w:t>
            </w:r>
          </w:p>
        </w:tc>
        <w:tc>
          <w:tcPr>
            <w:tcW w:w="2126" w:type="dxa"/>
          </w:tcPr>
          <w:p w14:paraId="775E9570" w14:textId="77777777" w:rsidR="008E7159" w:rsidRPr="004B7CD7" w:rsidRDefault="008E7159" w:rsidP="00BE35A2">
            <w:pPr>
              <w:rPr>
                <w:rFonts w:ascii="Arial" w:hAnsi="Arial" w:cs="Arial"/>
                <w:strike/>
                <w:color w:val="FF0000"/>
              </w:rPr>
            </w:pPr>
            <w:r w:rsidRPr="54BADC50">
              <w:rPr>
                <w:rFonts w:ascii="Arial" w:hAnsi="Arial" w:cs="Arial"/>
                <w:color w:val="00B050"/>
                <w:u w:val="single"/>
              </w:rPr>
              <w:t>Within 12 months of adoption</w:t>
            </w:r>
            <w:r w:rsidRPr="54BADC50">
              <w:rPr>
                <w:rFonts w:ascii="Arial" w:hAnsi="Arial" w:cs="Arial"/>
                <w:color w:val="00B050"/>
              </w:rPr>
              <w:t xml:space="preserve"> </w:t>
            </w:r>
            <w:r w:rsidRPr="54BADC50">
              <w:rPr>
                <w:rFonts w:ascii="Arial" w:hAnsi="Arial" w:cs="Arial"/>
                <w:strike/>
                <w:color w:val="FF0000"/>
              </w:rPr>
              <w:t xml:space="preserve">October / November 2024 </w:t>
            </w:r>
          </w:p>
        </w:tc>
      </w:tr>
      <w:tr w:rsidR="008E7159" w:rsidRPr="004B7CD7" w14:paraId="2B69FAB5" w14:textId="77777777" w:rsidTr="00BE35A2">
        <w:tc>
          <w:tcPr>
            <w:tcW w:w="1134" w:type="dxa"/>
          </w:tcPr>
          <w:p w14:paraId="1725D679" w14:textId="77777777" w:rsidR="008E7159" w:rsidRPr="00655221" w:rsidRDefault="008E7159" w:rsidP="00BE35A2">
            <w:pPr>
              <w:rPr>
                <w:rFonts w:ascii="Arial" w:hAnsi="Arial" w:cs="Arial"/>
              </w:rPr>
            </w:pPr>
            <w:r w:rsidRPr="00655221">
              <w:rPr>
                <w:rFonts w:ascii="Arial" w:hAnsi="Arial" w:cs="Arial"/>
              </w:rPr>
              <w:lastRenderedPageBreak/>
              <w:t>SG</w:t>
            </w:r>
            <w:r>
              <w:rPr>
                <w:rFonts w:ascii="Arial" w:hAnsi="Arial" w:cs="Arial"/>
              </w:rPr>
              <w:t>2</w:t>
            </w:r>
          </w:p>
        </w:tc>
        <w:tc>
          <w:tcPr>
            <w:tcW w:w="6237" w:type="dxa"/>
          </w:tcPr>
          <w:p w14:paraId="21A1AC3D" w14:textId="77777777" w:rsidR="008E7159" w:rsidRPr="00655221" w:rsidRDefault="008E7159" w:rsidP="00BE35A2">
            <w:pPr>
              <w:rPr>
                <w:rFonts w:ascii="Arial" w:hAnsi="Arial" w:cs="Arial"/>
              </w:rPr>
            </w:pPr>
            <w:proofErr w:type="spellStart"/>
            <w:r w:rsidRPr="00655221">
              <w:rPr>
                <w:rFonts w:ascii="Arial" w:hAnsi="Arial" w:cs="Arial"/>
              </w:rPr>
              <w:t>Pembrey</w:t>
            </w:r>
            <w:proofErr w:type="spellEnd"/>
            <w:r w:rsidRPr="00655221">
              <w:rPr>
                <w:rFonts w:ascii="Arial" w:hAnsi="Arial" w:cs="Arial"/>
              </w:rPr>
              <w:t xml:space="preserve"> Peninsula</w:t>
            </w:r>
          </w:p>
        </w:tc>
        <w:tc>
          <w:tcPr>
            <w:tcW w:w="4253" w:type="dxa"/>
          </w:tcPr>
          <w:p w14:paraId="52596731" w14:textId="77777777" w:rsidR="008E7159" w:rsidRPr="00655221" w:rsidRDefault="008E7159" w:rsidP="00BE35A2">
            <w:pPr>
              <w:rPr>
                <w:rFonts w:ascii="Arial" w:hAnsi="Arial" w:cs="Arial"/>
              </w:rPr>
            </w:pPr>
            <w:r w:rsidRPr="00655221">
              <w:rPr>
                <w:rFonts w:ascii="Arial" w:hAnsi="Arial" w:cs="Arial"/>
              </w:rPr>
              <w:t>N</w:t>
            </w:r>
          </w:p>
        </w:tc>
        <w:tc>
          <w:tcPr>
            <w:tcW w:w="1276" w:type="dxa"/>
          </w:tcPr>
          <w:p w14:paraId="4AD8A422" w14:textId="77777777" w:rsidR="008E7159" w:rsidRPr="00655221" w:rsidRDefault="008E7159" w:rsidP="00BE35A2">
            <w:pPr>
              <w:rPr>
                <w:rFonts w:ascii="Arial" w:hAnsi="Arial" w:cs="Arial"/>
              </w:rPr>
            </w:pPr>
            <w:r w:rsidRPr="00655221">
              <w:rPr>
                <w:rFonts w:ascii="Arial" w:hAnsi="Arial" w:cs="Arial"/>
              </w:rPr>
              <w:t>Y</w:t>
            </w:r>
          </w:p>
        </w:tc>
        <w:tc>
          <w:tcPr>
            <w:tcW w:w="2126" w:type="dxa"/>
          </w:tcPr>
          <w:p w14:paraId="741D8451" w14:textId="77777777" w:rsidR="008E7159" w:rsidRPr="004B7CD7" w:rsidRDefault="008E7159" w:rsidP="00BE35A2">
            <w:pPr>
              <w:rPr>
                <w:rFonts w:ascii="Arial" w:hAnsi="Arial" w:cs="Arial"/>
                <w:strike/>
                <w:color w:val="FF0000"/>
              </w:rPr>
            </w:pPr>
            <w:r w:rsidRPr="004B7CD7">
              <w:rPr>
                <w:rFonts w:ascii="Arial" w:hAnsi="Arial" w:cs="Arial"/>
                <w:color w:val="00B050"/>
                <w:u w:val="single"/>
              </w:rPr>
              <w:t xml:space="preserve">Within </w:t>
            </w:r>
            <w:r>
              <w:rPr>
                <w:rFonts w:ascii="Arial" w:hAnsi="Arial" w:cs="Arial"/>
                <w:color w:val="00B050"/>
                <w:u w:val="single"/>
              </w:rPr>
              <w:t>12</w:t>
            </w:r>
            <w:r w:rsidRPr="004B7CD7">
              <w:rPr>
                <w:rFonts w:ascii="Arial" w:hAnsi="Arial" w:cs="Arial"/>
                <w:color w:val="00B050"/>
                <w:u w:val="single"/>
              </w:rPr>
              <w:t xml:space="preserve"> months of adoption</w:t>
            </w:r>
            <w:r w:rsidRPr="004B7CD7">
              <w:rPr>
                <w:rFonts w:ascii="Arial" w:hAnsi="Arial" w:cs="Arial"/>
                <w:color w:val="00B050"/>
              </w:rPr>
              <w:t xml:space="preserve"> </w:t>
            </w:r>
            <w:r w:rsidRPr="004B7CD7">
              <w:rPr>
                <w:rFonts w:ascii="Arial" w:hAnsi="Arial" w:cs="Arial"/>
                <w:strike/>
                <w:color w:val="FF0000"/>
              </w:rPr>
              <w:t xml:space="preserve">December 2025 </w:t>
            </w:r>
          </w:p>
        </w:tc>
      </w:tr>
      <w:tr w:rsidR="008E7159" w:rsidRPr="00655221" w14:paraId="6223AE41" w14:textId="77777777" w:rsidTr="00BE35A2">
        <w:tc>
          <w:tcPr>
            <w:tcW w:w="1134" w:type="dxa"/>
          </w:tcPr>
          <w:p w14:paraId="1BC3BF28" w14:textId="77777777" w:rsidR="008E7159" w:rsidRPr="00655221" w:rsidRDefault="008E7159" w:rsidP="00BE35A2">
            <w:pPr>
              <w:rPr>
                <w:rFonts w:ascii="Arial" w:hAnsi="Arial" w:cs="Arial"/>
              </w:rPr>
            </w:pPr>
            <w:r w:rsidRPr="00655221">
              <w:rPr>
                <w:rFonts w:ascii="Arial" w:hAnsi="Arial" w:cs="Arial"/>
              </w:rPr>
              <w:t>PSD3</w:t>
            </w:r>
          </w:p>
        </w:tc>
        <w:tc>
          <w:tcPr>
            <w:tcW w:w="6237" w:type="dxa"/>
          </w:tcPr>
          <w:p w14:paraId="3F892D5C" w14:textId="77777777" w:rsidR="008E7159" w:rsidRPr="00655221" w:rsidRDefault="008E7159" w:rsidP="00BE35A2">
            <w:pPr>
              <w:rPr>
                <w:rFonts w:ascii="Arial" w:hAnsi="Arial" w:cs="Arial"/>
              </w:rPr>
            </w:pPr>
            <w:r w:rsidRPr="00655221">
              <w:rPr>
                <w:rFonts w:ascii="Arial" w:hAnsi="Arial" w:cs="Arial"/>
              </w:rPr>
              <w:t>Green</w:t>
            </w:r>
            <w:r>
              <w:rPr>
                <w:rFonts w:ascii="Arial" w:hAnsi="Arial" w:cs="Arial"/>
              </w:rPr>
              <w:t xml:space="preserve"> and Blue</w:t>
            </w:r>
            <w:r w:rsidRPr="00655221">
              <w:rPr>
                <w:rFonts w:ascii="Arial" w:hAnsi="Arial" w:cs="Arial"/>
              </w:rPr>
              <w:t xml:space="preserve"> Infrastructure </w:t>
            </w:r>
            <w:r w:rsidRPr="004C606F">
              <w:rPr>
                <w:rFonts w:ascii="Arial" w:hAnsi="Arial" w:cs="Arial"/>
                <w:strike/>
                <w:color w:val="FF0000"/>
              </w:rPr>
              <w:t>Networks and Development</w:t>
            </w:r>
            <w:r w:rsidRPr="004C606F">
              <w:rPr>
                <w:rFonts w:ascii="Arial" w:hAnsi="Arial" w:cs="Arial"/>
                <w:color w:val="FF0000"/>
              </w:rPr>
              <w:t xml:space="preserve"> </w:t>
            </w:r>
          </w:p>
        </w:tc>
        <w:tc>
          <w:tcPr>
            <w:tcW w:w="4253" w:type="dxa"/>
          </w:tcPr>
          <w:p w14:paraId="0C9DF55F" w14:textId="77777777" w:rsidR="008E7159" w:rsidRPr="00655221" w:rsidRDefault="008E7159" w:rsidP="00BE35A2">
            <w:pPr>
              <w:rPr>
                <w:rFonts w:ascii="Arial" w:hAnsi="Arial" w:cs="Arial"/>
              </w:rPr>
            </w:pPr>
            <w:r w:rsidRPr="00655221">
              <w:rPr>
                <w:rFonts w:ascii="Arial" w:hAnsi="Arial" w:cs="Arial"/>
              </w:rPr>
              <w:t>N</w:t>
            </w:r>
          </w:p>
        </w:tc>
        <w:tc>
          <w:tcPr>
            <w:tcW w:w="1276" w:type="dxa"/>
          </w:tcPr>
          <w:p w14:paraId="22DAF3E9" w14:textId="77777777" w:rsidR="008E7159" w:rsidRPr="00655221" w:rsidRDefault="008E7159" w:rsidP="00BE35A2">
            <w:pPr>
              <w:rPr>
                <w:rFonts w:ascii="Arial" w:hAnsi="Arial" w:cs="Arial"/>
              </w:rPr>
            </w:pPr>
            <w:r w:rsidRPr="00655221">
              <w:rPr>
                <w:rFonts w:ascii="Arial" w:hAnsi="Arial" w:cs="Arial"/>
              </w:rPr>
              <w:t>Y</w:t>
            </w:r>
          </w:p>
        </w:tc>
        <w:tc>
          <w:tcPr>
            <w:tcW w:w="2126" w:type="dxa"/>
          </w:tcPr>
          <w:p w14:paraId="44CC068A" w14:textId="77777777" w:rsidR="008E7159" w:rsidRPr="00655221" w:rsidRDefault="008E7159" w:rsidP="00BE35A2">
            <w:pPr>
              <w:rPr>
                <w:rFonts w:ascii="Arial" w:hAnsi="Arial" w:cs="Arial"/>
              </w:rPr>
            </w:pPr>
            <w:r w:rsidRPr="009037B3">
              <w:rPr>
                <w:rFonts w:ascii="Arial" w:hAnsi="Arial" w:cs="Arial"/>
                <w:color w:val="00B050"/>
                <w:u w:val="single"/>
              </w:rPr>
              <w:t>Concurrent with adoption</w:t>
            </w:r>
            <w:r>
              <w:rPr>
                <w:rFonts w:ascii="Arial" w:hAnsi="Arial" w:cs="Arial"/>
              </w:rPr>
              <w:t xml:space="preserve"> </w:t>
            </w:r>
            <w:r w:rsidRPr="009037B3">
              <w:rPr>
                <w:rFonts w:ascii="Arial" w:hAnsi="Arial" w:cs="Arial"/>
                <w:strike/>
                <w:color w:val="FF0000"/>
              </w:rPr>
              <w:t>Summer 2025</w:t>
            </w:r>
            <w:r>
              <w:rPr>
                <w:rFonts w:ascii="Arial" w:hAnsi="Arial" w:cs="Arial"/>
              </w:rPr>
              <w:t xml:space="preserve"> </w:t>
            </w:r>
          </w:p>
        </w:tc>
      </w:tr>
      <w:tr w:rsidR="008E7159" w:rsidRPr="009037B3" w14:paraId="362DCDA7" w14:textId="77777777" w:rsidTr="00BE35A2">
        <w:tc>
          <w:tcPr>
            <w:tcW w:w="1134" w:type="dxa"/>
          </w:tcPr>
          <w:p w14:paraId="0DE0D074" w14:textId="77777777" w:rsidR="008E7159" w:rsidRPr="009037B3" w:rsidRDefault="008E7159" w:rsidP="00BE35A2">
            <w:pPr>
              <w:rPr>
                <w:rFonts w:ascii="Arial" w:hAnsi="Arial" w:cs="Arial"/>
                <w:color w:val="00B050"/>
                <w:u w:val="single"/>
              </w:rPr>
            </w:pPr>
            <w:r w:rsidRPr="009037B3">
              <w:rPr>
                <w:rFonts w:ascii="Arial" w:hAnsi="Arial" w:cs="Arial"/>
                <w:color w:val="00B050"/>
                <w:u w:val="single"/>
              </w:rPr>
              <w:t>PSD8</w:t>
            </w:r>
          </w:p>
        </w:tc>
        <w:tc>
          <w:tcPr>
            <w:tcW w:w="6237" w:type="dxa"/>
          </w:tcPr>
          <w:p w14:paraId="04A9A7A5" w14:textId="77777777" w:rsidR="008E7159" w:rsidRPr="009037B3" w:rsidRDefault="008E7159" w:rsidP="00BE35A2">
            <w:pPr>
              <w:rPr>
                <w:rFonts w:ascii="Arial" w:hAnsi="Arial" w:cs="Arial"/>
                <w:color w:val="00B050"/>
                <w:u w:val="single"/>
              </w:rPr>
            </w:pPr>
            <w:r w:rsidRPr="009037B3">
              <w:rPr>
                <w:rFonts w:ascii="Arial" w:hAnsi="Arial" w:cs="Arial"/>
                <w:color w:val="00B050"/>
                <w:u w:val="single"/>
              </w:rPr>
              <w:t>Open Space in New Developments</w:t>
            </w:r>
          </w:p>
        </w:tc>
        <w:tc>
          <w:tcPr>
            <w:tcW w:w="4253" w:type="dxa"/>
          </w:tcPr>
          <w:p w14:paraId="7B910C93" w14:textId="77777777" w:rsidR="008E7159" w:rsidRPr="009037B3" w:rsidRDefault="008E7159" w:rsidP="00BE35A2">
            <w:pPr>
              <w:rPr>
                <w:rFonts w:ascii="Arial" w:hAnsi="Arial" w:cs="Arial"/>
                <w:color w:val="00B050"/>
                <w:u w:val="single"/>
              </w:rPr>
            </w:pPr>
            <w:r w:rsidRPr="009037B3">
              <w:rPr>
                <w:rFonts w:ascii="Arial" w:hAnsi="Arial" w:cs="Arial"/>
                <w:color w:val="00B050"/>
                <w:u w:val="single"/>
              </w:rPr>
              <w:t>N</w:t>
            </w:r>
          </w:p>
        </w:tc>
        <w:tc>
          <w:tcPr>
            <w:tcW w:w="1276" w:type="dxa"/>
          </w:tcPr>
          <w:p w14:paraId="069C66FB" w14:textId="77777777" w:rsidR="008E7159" w:rsidRPr="009037B3" w:rsidRDefault="008E7159" w:rsidP="00BE35A2">
            <w:pPr>
              <w:rPr>
                <w:rFonts w:ascii="Arial" w:hAnsi="Arial" w:cs="Arial"/>
                <w:color w:val="00B050"/>
                <w:u w:val="single"/>
              </w:rPr>
            </w:pPr>
            <w:r w:rsidRPr="009037B3">
              <w:rPr>
                <w:rFonts w:ascii="Arial" w:hAnsi="Arial" w:cs="Arial"/>
                <w:color w:val="00B050"/>
                <w:u w:val="single"/>
              </w:rPr>
              <w:t>Y</w:t>
            </w:r>
          </w:p>
        </w:tc>
        <w:tc>
          <w:tcPr>
            <w:tcW w:w="2126" w:type="dxa"/>
          </w:tcPr>
          <w:p w14:paraId="39275D29" w14:textId="77777777" w:rsidR="008E7159" w:rsidRPr="009037B3" w:rsidRDefault="008E7159" w:rsidP="00BE35A2">
            <w:pPr>
              <w:rPr>
                <w:rFonts w:ascii="Arial" w:hAnsi="Arial" w:cs="Arial"/>
                <w:color w:val="00B050"/>
                <w:u w:val="single"/>
              </w:rPr>
            </w:pPr>
            <w:r w:rsidRPr="009037B3">
              <w:rPr>
                <w:rFonts w:ascii="Arial" w:hAnsi="Arial" w:cs="Arial"/>
                <w:color w:val="00B050"/>
                <w:u w:val="single"/>
              </w:rPr>
              <w:t>Concurrent with adoption</w:t>
            </w:r>
          </w:p>
        </w:tc>
      </w:tr>
      <w:tr w:rsidR="008E7159" w:rsidRPr="00655221" w14:paraId="38A795CF" w14:textId="77777777" w:rsidTr="00BE35A2">
        <w:tc>
          <w:tcPr>
            <w:tcW w:w="1134" w:type="dxa"/>
          </w:tcPr>
          <w:p w14:paraId="16375EC1" w14:textId="77777777" w:rsidR="008E7159" w:rsidRPr="00655221" w:rsidRDefault="008E7159" w:rsidP="00BE35A2">
            <w:pPr>
              <w:rPr>
                <w:rFonts w:ascii="Arial" w:hAnsi="Arial" w:cs="Arial"/>
              </w:rPr>
            </w:pPr>
            <w:r w:rsidRPr="00655221">
              <w:rPr>
                <w:rFonts w:ascii="Arial" w:hAnsi="Arial" w:cs="Arial"/>
              </w:rPr>
              <w:t>BHE2</w:t>
            </w:r>
          </w:p>
        </w:tc>
        <w:tc>
          <w:tcPr>
            <w:tcW w:w="6237" w:type="dxa"/>
          </w:tcPr>
          <w:p w14:paraId="653AD8D8" w14:textId="77777777" w:rsidR="008E7159" w:rsidRPr="00655221" w:rsidRDefault="008E7159" w:rsidP="00BE35A2">
            <w:pPr>
              <w:rPr>
                <w:rFonts w:ascii="Arial" w:hAnsi="Arial" w:cs="Arial"/>
              </w:rPr>
            </w:pPr>
            <w:r w:rsidRPr="00655221">
              <w:rPr>
                <w:rFonts w:ascii="Arial" w:hAnsi="Arial" w:cs="Arial"/>
              </w:rPr>
              <w:t>Landscape Character</w:t>
            </w:r>
            <w:r>
              <w:rPr>
                <w:rFonts w:ascii="Arial" w:hAnsi="Arial" w:cs="Arial"/>
              </w:rPr>
              <w:t xml:space="preserve"> </w:t>
            </w:r>
            <w:r w:rsidRPr="004C606F">
              <w:rPr>
                <w:rFonts w:ascii="Arial" w:hAnsi="Arial" w:cs="Arial"/>
                <w:color w:val="00B050"/>
                <w:u w:val="single"/>
              </w:rPr>
              <w:t>Assessment</w:t>
            </w:r>
          </w:p>
        </w:tc>
        <w:tc>
          <w:tcPr>
            <w:tcW w:w="4253" w:type="dxa"/>
          </w:tcPr>
          <w:p w14:paraId="1D9DC24B" w14:textId="77777777" w:rsidR="008E7159" w:rsidRPr="00655221" w:rsidRDefault="008E7159" w:rsidP="00BE35A2">
            <w:pPr>
              <w:rPr>
                <w:rFonts w:ascii="Arial" w:hAnsi="Arial" w:cs="Arial"/>
              </w:rPr>
            </w:pPr>
            <w:r w:rsidRPr="00655221">
              <w:rPr>
                <w:rFonts w:ascii="Arial" w:hAnsi="Arial" w:cs="Arial"/>
              </w:rPr>
              <w:t>N</w:t>
            </w:r>
          </w:p>
        </w:tc>
        <w:tc>
          <w:tcPr>
            <w:tcW w:w="1276" w:type="dxa"/>
          </w:tcPr>
          <w:p w14:paraId="48337955" w14:textId="77777777" w:rsidR="008E7159" w:rsidRPr="00655221" w:rsidRDefault="008E7159" w:rsidP="00BE35A2">
            <w:pPr>
              <w:rPr>
                <w:rFonts w:ascii="Arial" w:hAnsi="Arial" w:cs="Arial"/>
              </w:rPr>
            </w:pPr>
            <w:r w:rsidRPr="00655221">
              <w:rPr>
                <w:rFonts w:ascii="Arial" w:hAnsi="Arial" w:cs="Arial"/>
              </w:rPr>
              <w:t>Y</w:t>
            </w:r>
          </w:p>
        </w:tc>
        <w:tc>
          <w:tcPr>
            <w:tcW w:w="2126" w:type="dxa"/>
          </w:tcPr>
          <w:p w14:paraId="79C293A8" w14:textId="77777777" w:rsidR="008E7159" w:rsidRPr="00655221" w:rsidRDefault="008E7159" w:rsidP="00BE35A2">
            <w:pPr>
              <w:rPr>
                <w:rFonts w:ascii="Arial" w:hAnsi="Arial" w:cs="Arial"/>
              </w:rPr>
            </w:pPr>
            <w:r w:rsidRPr="009037B3">
              <w:rPr>
                <w:rFonts w:ascii="Arial" w:hAnsi="Arial" w:cs="Arial"/>
                <w:color w:val="00B050"/>
                <w:u w:val="single"/>
              </w:rPr>
              <w:t>Concurrent with adoption</w:t>
            </w:r>
            <w:r>
              <w:rPr>
                <w:rFonts w:ascii="Arial" w:hAnsi="Arial" w:cs="Arial"/>
                <w:color w:val="00B050"/>
                <w:u w:val="single"/>
              </w:rPr>
              <w:t xml:space="preserve"> </w:t>
            </w:r>
            <w:r w:rsidRPr="009037B3">
              <w:rPr>
                <w:rFonts w:ascii="Arial" w:hAnsi="Arial" w:cs="Arial"/>
                <w:strike/>
                <w:color w:val="FF0000"/>
              </w:rPr>
              <w:t xml:space="preserve"> </w:t>
            </w:r>
            <w:r>
              <w:rPr>
                <w:rFonts w:ascii="Arial" w:hAnsi="Arial" w:cs="Arial"/>
                <w:strike/>
                <w:color w:val="FF0000"/>
              </w:rPr>
              <w:t xml:space="preserve"> </w:t>
            </w:r>
            <w:r w:rsidRPr="009037B3">
              <w:rPr>
                <w:rFonts w:ascii="Arial" w:hAnsi="Arial" w:cs="Arial"/>
                <w:strike/>
                <w:color w:val="FF0000"/>
              </w:rPr>
              <w:t>Summer 2025</w:t>
            </w:r>
            <w:r>
              <w:rPr>
                <w:rFonts w:ascii="Arial" w:hAnsi="Arial" w:cs="Arial"/>
              </w:rPr>
              <w:t xml:space="preserve"> </w:t>
            </w:r>
          </w:p>
        </w:tc>
      </w:tr>
      <w:tr w:rsidR="008E7159" w:rsidRPr="00655221" w14:paraId="48810559" w14:textId="77777777" w:rsidTr="00BE35A2">
        <w:tc>
          <w:tcPr>
            <w:tcW w:w="1134" w:type="dxa"/>
          </w:tcPr>
          <w:p w14:paraId="102AF0C2" w14:textId="77777777" w:rsidR="008E7159" w:rsidRPr="00655221" w:rsidRDefault="008E7159" w:rsidP="00BE35A2">
            <w:pPr>
              <w:rPr>
                <w:rFonts w:ascii="Arial" w:hAnsi="Arial" w:cs="Arial"/>
              </w:rPr>
            </w:pPr>
            <w:r w:rsidRPr="00655221">
              <w:rPr>
                <w:rFonts w:ascii="Arial" w:hAnsi="Arial" w:cs="Arial"/>
              </w:rPr>
              <w:t>WL1</w:t>
            </w:r>
          </w:p>
        </w:tc>
        <w:tc>
          <w:tcPr>
            <w:tcW w:w="6237" w:type="dxa"/>
          </w:tcPr>
          <w:p w14:paraId="5A62EBB0" w14:textId="77777777" w:rsidR="008E7159" w:rsidRPr="00655221" w:rsidRDefault="008E7159" w:rsidP="00BE35A2">
            <w:pPr>
              <w:rPr>
                <w:rFonts w:ascii="Arial" w:hAnsi="Arial" w:cs="Arial"/>
              </w:rPr>
            </w:pPr>
            <w:r w:rsidRPr="00655221">
              <w:rPr>
                <w:rFonts w:ascii="Arial" w:hAnsi="Arial" w:cs="Arial"/>
              </w:rPr>
              <w:t xml:space="preserve">Welsh Language </w:t>
            </w:r>
            <w:r w:rsidRPr="009037B3">
              <w:rPr>
                <w:rFonts w:ascii="Arial" w:hAnsi="Arial" w:cs="Arial"/>
                <w:strike/>
                <w:color w:val="FF0000"/>
              </w:rPr>
              <w:t>and New Developments</w:t>
            </w:r>
          </w:p>
        </w:tc>
        <w:tc>
          <w:tcPr>
            <w:tcW w:w="4253" w:type="dxa"/>
          </w:tcPr>
          <w:p w14:paraId="1FF89508" w14:textId="77777777" w:rsidR="008E7159" w:rsidRPr="00655221" w:rsidRDefault="008E7159" w:rsidP="00BE35A2">
            <w:pPr>
              <w:rPr>
                <w:rFonts w:ascii="Arial" w:hAnsi="Arial" w:cs="Arial"/>
              </w:rPr>
            </w:pPr>
            <w:r w:rsidRPr="54BADC50">
              <w:rPr>
                <w:rFonts w:ascii="Arial" w:hAnsi="Arial" w:cs="Arial"/>
              </w:rPr>
              <w:t>N</w:t>
            </w:r>
          </w:p>
        </w:tc>
        <w:tc>
          <w:tcPr>
            <w:tcW w:w="1276" w:type="dxa"/>
          </w:tcPr>
          <w:p w14:paraId="1E7A226F" w14:textId="77777777" w:rsidR="008E7159" w:rsidRPr="00655221" w:rsidRDefault="008E7159" w:rsidP="00BE35A2">
            <w:pPr>
              <w:rPr>
                <w:rFonts w:ascii="Arial" w:hAnsi="Arial" w:cs="Arial"/>
              </w:rPr>
            </w:pPr>
            <w:r w:rsidRPr="00655221">
              <w:rPr>
                <w:rFonts w:ascii="Arial" w:hAnsi="Arial" w:cs="Arial"/>
              </w:rPr>
              <w:t>N</w:t>
            </w:r>
          </w:p>
        </w:tc>
        <w:tc>
          <w:tcPr>
            <w:tcW w:w="2126" w:type="dxa"/>
          </w:tcPr>
          <w:p w14:paraId="4E87BD96" w14:textId="77777777" w:rsidR="008E7159" w:rsidRPr="00655221" w:rsidRDefault="008E7159" w:rsidP="00BE35A2">
            <w:pPr>
              <w:rPr>
                <w:rFonts w:ascii="Arial" w:hAnsi="Arial" w:cs="Arial"/>
              </w:rPr>
            </w:pPr>
            <w:r w:rsidRPr="54BADC50">
              <w:rPr>
                <w:rFonts w:ascii="Arial" w:hAnsi="Arial" w:cs="Arial"/>
                <w:color w:val="00B050"/>
                <w:u w:val="single"/>
              </w:rPr>
              <w:t xml:space="preserve">Within 9 months of adoption  </w:t>
            </w:r>
            <w:r w:rsidRPr="54BADC50">
              <w:rPr>
                <w:rFonts w:ascii="Arial" w:hAnsi="Arial" w:cs="Arial"/>
                <w:strike/>
                <w:color w:val="FF0000"/>
              </w:rPr>
              <w:t xml:space="preserve">  October / November 2024</w:t>
            </w:r>
            <w:r w:rsidRPr="54BADC50">
              <w:rPr>
                <w:rFonts w:ascii="Arial" w:hAnsi="Arial" w:cs="Arial"/>
                <w:color w:val="FF0000"/>
              </w:rPr>
              <w:t xml:space="preserve"> </w:t>
            </w:r>
          </w:p>
        </w:tc>
      </w:tr>
      <w:tr w:rsidR="008E7159" w:rsidRPr="00655221" w14:paraId="59162612" w14:textId="77777777" w:rsidTr="00BE35A2">
        <w:tc>
          <w:tcPr>
            <w:tcW w:w="1134" w:type="dxa"/>
          </w:tcPr>
          <w:p w14:paraId="18B709B7" w14:textId="77777777" w:rsidR="008E7159" w:rsidRPr="00655221" w:rsidRDefault="008E7159" w:rsidP="00BE35A2">
            <w:pPr>
              <w:rPr>
                <w:rFonts w:ascii="Arial" w:hAnsi="Arial" w:cs="Arial"/>
                <w:highlight w:val="yellow"/>
              </w:rPr>
            </w:pPr>
          </w:p>
        </w:tc>
        <w:tc>
          <w:tcPr>
            <w:tcW w:w="6237" w:type="dxa"/>
          </w:tcPr>
          <w:p w14:paraId="40FC77EA" w14:textId="77777777" w:rsidR="008E7159" w:rsidRPr="00655221" w:rsidRDefault="008E7159" w:rsidP="00BE35A2">
            <w:pPr>
              <w:rPr>
                <w:rFonts w:ascii="Arial" w:hAnsi="Arial" w:cs="Arial"/>
              </w:rPr>
            </w:pPr>
            <w:r w:rsidRPr="00655221">
              <w:rPr>
                <w:rFonts w:ascii="Arial" w:hAnsi="Arial" w:cs="Arial"/>
              </w:rPr>
              <w:t xml:space="preserve">Site Specific (planning and development briefs - TBC) </w:t>
            </w:r>
          </w:p>
        </w:tc>
        <w:tc>
          <w:tcPr>
            <w:tcW w:w="4253" w:type="dxa"/>
          </w:tcPr>
          <w:p w14:paraId="30911BF5" w14:textId="77777777" w:rsidR="008E7159" w:rsidRPr="00655221" w:rsidRDefault="008E7159" w:rsidP="00BE35A2">
            <w:pPr>
              <w:rPr>
                <w:rFonts w:ascii="Arial" w:hAnsi="Arial" w:cs="Arial"/>
              </w:rPr>
            </w:pPr>
          </w:p>
        </w:tc>
        <w:tc>
          <w:tcPr>
            <w:tcW w:w="1276" w:type="dxa"/>
          </w:tcPr>
          <w:p w14:paraId="49EA5893" w14:textId="77777777" w:rsidR="008E7159" w:rsidRPr="00655221" w:rsidRDefault="008E7159" w:rsidP="00BE35A2">
            <w:pPr>
              <w:rPr>
                <w:rFonts w:ascii="Arial" w:hAnsi="Arial" w:cs="Arial"/>
              </w:rPr>
            </w:pPr>
          </w:p>
        </w:tc>
        <w:tc>
          <w:tcPr>
            <w:tcW w:w="2126" w:type="dxa"/>
          </w:tcPr>
          <w:p w14:paraId="3E54DFB0" w14:textId="77777777" w:rsidR="008E7159" w:rsidRPr="00655221" w:rsidRDefault="008E7159" w:rsidP="00BE35A2">
            <w:pPr>
              <w:rPr>
                <w:rFonts w:ascii="Arial" w:hAnsi="Arial" w:cs="Arial"/>
              </w:rPr>
            </w:pPr>
            <w:r>
              <w:rPr>
                <w:rFonts w:ascii="Arial" w:hAnsi="Arial" w:cs="Arial"/>
              </w:rPr>
              <w:t>Continuous</w:t>
            </w:r>
          </w:p>
        </w:tc>
      </w:tr>
      <w:tr w:rsidR="008E7159" w:rsidRPr="00655221" w14:paraId="6A3438E0" w14:textId="77777777" w:rsidTr="00BE35A2">
        <w:tc>
          <w:tcPr>
            <w:tcW w:w="1134" w:type="dxa"/>
          </w:tcPr>
          <w:p w14:paraId="41BF7727" w14:textId="77777777" w:rsidR="008E7159" w:rsidRPr="00655221" w:rsidRDefault="008E7159" w:rsidP="00BE35A2">
            <w:pPr>
              <w:rPr>
                <w:rFonts w:ascii="Arial" w:hAnsi="Arial" w:cs="Arial"/>
                <w:highlight w:val="yellow"/>
              </w:rPr>
            </w:pPr>
            <w:r w:rsidRPr="00655221">
              <w:rPr>
                <w:rFonts w:ascii="Arial" w:hAnsi="Arial" w:cs="Arial"/>
              </w:rPr>
              <w:t>Multiple</w:t>
            </w:r>
          </w:p>
        </w:tc>
        <w:tc>
          <w:tcPr>
            <w:tcW w:w="6237" w:type="dxa"/>
          </w:tcPr>
          <w:p w14:paraId="694ADB3F" w14:textId="77777777" w:rsidR="008E7159" w:rsidRPr="00655221" w:rsidRDefault="008E7159" w:rsidP="00BE35A2">
            <w:pPr>
              <w:rPr>
                <w:rFonts w:ascii="Arial" w:hAnsi="Arial" w:cs="Arial"/>
              </w:rPr>
            </w:pPr>
            <w:r w:rsidRPr="00655221">
              <w:rPr>
                <w:rFonts w:ascii="Arial" w:hAnsi="Arial" w:cs="Arial"/>
              </w:rPr>
              <w:t>Design Principles in New Development (Suite of SPG to be prepared over the lifetime of the LDP)</w:t>
            </w:r>
          </w:p>
        </w:tc>
        <w:tc>
          <w:tcPr>
            <w:tcW w:w="4253" w:type="dxa"/>
          </w:tcPr>
          <w:p w14:paraId="77C9F60C" w14:textId="77777777" w:rsidR="008E7159" w:rsidRPr="00655221" w:rsidRDefault="008E7159" w:rsidP="00BE35A2">
            <w:pPr>
              <w:rPr>
                <w:rFonts w:ascii="Arial" w:hAnsi="Arial" w:cs="Arial"/>
              </w:rPr>
            </w:pPr>
            <w:r w:rsidRPr="00655221">
              <w:rPr>
                <w:rFonts w:ascii="Arial" w:hAnsi="Arial" w:cs="Arial"/>
              </w:rPr>
              <w:t>N</w:t>
            </w:r>
          </w:p>
        </w:tc>
        <w:tc>
          <w:tcPr>
            <w:tcW w:w="1276" w:type="dxa"/>
          </w:tcPr>
          <w:p w14:paraId="19F1155C" w14:textId="77777777" w:rsidR="008E7159" w:rsidRPr="00655221" w:rsidRDefault="008E7159" w:rsidP="00BE35A2">
            <w:pPr>
              <w:rPr>
                <w:rFonts w:ascii="Arial" w:hAnsi="Arial" w:cs="Arial"/>
              </w:rPr>
            </w:pPr>
            <w:r w:rsidRPr="00655221">
              <w:rPr>
                <w:rFonts w:ascii="Arial" w:hAnsi="Arial" w:cs="Arial"/>
              </w:rPr>
              <w:t>Y</w:t>
            </w:r>
          </w:p>
        </w:tc>
        <w:tc>
          <w:tcPr>
            <w:tcW w:w="2126" w:type="dxa"/>
          </w:tcPr>
          <w:p w14:paraId="50CD2C95" w14:textId="77777777" w:rsidR="008E7159" w:rsidRPr="00655221" w:rsidRDefault="008E7159" w:rsidP="00BE35A2">
            <w:pPr>
              <w:rPr>
                <w:rFonts w:ascii="Arial" w:hAnsi="Arial" w:cs="Arial"/>
              </w:rPr>
            </w:pPr>
            <w:r>
              <w:rPr>
                <w:rFonts w:ascii="Arial" w:hAnsi="Arial" w:cs="Arial"/>
              </w:rPr>
              <w:t xml:space="preserve"> Continuous</w:t>
            </w:r>
          </w:p>
        </w:tc>
      </w:tr>
      <w:tr w:rsidR="008E7159" w:rsidRPr="00655221" w14:paraId="0803C005" w14:textId="77777777" w:rsidTr="00BE35A2">
        <w:tc>
          <w:tcPr>
            <w:tcW w:w="1134" w:type="dxa"/>
          </w:tcPr>
          <w:p w14:paraId="7076E707" w14:textId="77777777" w:rsidR="008E7159" w:rsidRPr="00655221" w:rsidRDefault="008E7159" w:rsidP="00BE35A2">
            <w:pPr>
              <w:rPr>
                <w:rFonts w:ascii="Arial" w:hAnsi="Arial" w:cs="Arial"/>
              </w:rPr>
            </w:pPr>
            <w:r w:rsidRPr="00655221">
              <w:rPr>
                <w:rFonts w:ascii="Arial" w:hAnsi="Arial" w:cs="Arial"/>
              </w:rPr>
              <w:t>RD2</w:t>
            </w:r>
          </w:p>
        </w:tc>
        <w:tc>
          <w:tcPr>
            <w:tcW w:w="6237" w:type="dxa"/>
          </w:tcPr>
          <w:p w14:paraId="1C89E8D6" w14:textId="77777777" w:rsidR="008E7159" w:rsidRPr="00655221" w:rsidRDefault="008E7159" w:rsidP="00BE35A2">
            <w:pPr>
              <w:rPr>
                <w:rFonts w:ascii="Arial" w:hAnsi="Arial" w:cs="Arial"/>
              </w:rPr>
            </w:pPr>
            <w:r w:rsidRPr="00655221">
              <w:rPr>
                <w:rFonts w:ascii="Arial" w:hAnsi="Arial" w:cs="Arial"/>
              </w:rPr>
              <w:t>Conversion and reuse of rural buildings for residential use</w:t>
            </w:r>
          </w:p>
        </w:tc>
        <w:tc>
          <w:tcPr>
            <w:tcW w:w="4253" w:type="dxa"/>
          </w:tcPr>
          <w:p w14:paraId="71B625CB" w14:textId="77777777" w:rsidR="008E7159" w:rsidRPr="00655221" w:rsidRDefault="008E7159" w:rsidP="00BE35A2">
            <w:pPr>
              <w:rPr>
                <w:rFonts w:ascii="Arial" w:hAnsi="Arial" w:cs="Arial"/>
                <w:highlight w:val="yellow"/>
              </w:rPr>
            </w:pPr>
            <w:r w:rsidRPr="00655221">
              <w:rPr>
                <w:rFonts w:ascii="Arial" w:hAnsi="Arial" w:cs="Arial"/>
              </w:rPr>
              <w:t>Y (Note original substantively updated)</w:t>
            </w:r>
          </w:p>
        </w:tc>
        <w:tc>
          <w:tcPr>
            <w:tcW w:w="1276" w:type="dxa"/>
          </w:tcPr>
          <w:p w14:paraId="73D4C498" w14:textId="77777777" w:rsidR="008E7159" w:rsidRPr="00655221" w:rsidRDefault="008E7159" w:rsidP="00BE35A2">
            <w:pPr>
              <w:rPr>
                <w:rFonts w:ascii="Arial" w:hAnsi="Arial" w:cs="Arial"/>
                <w:highlight w:val="yellow"/>
              </w:rPr>
            </w:pPr>
            <w:r w:rsidRPr="00655221">
              <w:rPr>
                <w:rFonts w:ascii="Arial" w:hAnsi="Arial" w:cs="Arial"/>
              </w:rPr>
              <w:t>N</w:t>
            </w:r>
          </w:p>
        </w:tc>
        <w:tc>
          <w:tcPr>
            <w:tcW w:w="2126" w:type="dxa"/>
          </w:tcPr>
          <w:p w14:paraId="4486F221" w14:textId="77777777" w:rsidR="008E7159" w:rsidRPr="00655221" w:rsidRDefault="008E7159" w:rsidP="00BE35A2">
            <w:pPr>
              <w:rPr>
                <w:rFonts w:ascii="Arial" w:hAnsi="Arial" w:cs="Arial"/>
                <w:highlight w:val="yellow"/>
              </w:rPr>
            </w:pPr>
            <w:r w:rsidRPr="54BADC50">
              <w:rPr>
                <w:rFonts w:ascii="Arial" w:hAnsi="Arial" w:cs="Arial"/>
                <w:color w:val="00B050"/>
                <w:u w:val="single"/>
              </w:rPr>
              <w:t>Within 12 months of adoption</w:t>
            </w:r>
            <w:r w:rsidRPr="54BADC50">
              <w:rPr>
                <w:rFonts w:ascii="Arial" w:hAnsi="Arial" w:cs="Arial"/>
                <w:color w:val="00B050"/>
              </w:rPr>
              <w:t xml:space="preserve"> </w:t>
            </w:r>
            <w:r w:rsidRPr="54BADC50">
              <w:rPr>
                <w:rFonts w:ascii="Arial" w:hAnsi="Arial" w:cs="Arial"/>
                <w:strike/>
                <w:color w:val="FF0000"/>
              </w:rPr>
              <w:t>October / November 2024</w:t>
            </w:r>
            <w:r w:rsidRPr="54BADC50">
              <w:rPr>
                <w:rFonts w:ascii="Arial" w:hAnsi="Arial" w:cs="Arial"/>
              </w:rPr>
              <w:t xml:space="preserve"> </w:t>
            </w:r>
          </w:p>
        </w:tc>
      </w:tr>
      <w:tr w:rsidR="008E7159" w:rsidRPr="00655221" w14:paraId="4218FED3" w14:textId="77777777" w:rsidTr="00BE35A2">
        <w:tc>
          <w:tcPr>
            <w:tcW w:w="1134" w:type="dxa"/>
          </w:tcPr>
          <w:p w14:paraId="12EA461A" w14:textId="77777777" w:rsidR="008E7159" w:rsidRPr="00655221" w:rsidRDefault="008E7159" w:rsidP="00BE35A2">
            <w:pPr>
              <w:rPr>
                <w:rFonts w:ascii="Arial" w:hAnsi="Arial" w:cs="Arial"/>
              </w:rPr>
            </w:pPr>
            <w:r w:rsidRPr="00655221">
              <w:rPr>
                <w:rFonts w:ascii="Arial" w:hAnsi="Arial" w:cs="Arial"/>
              </w:rPr>
              <w:t>INF2</w:t>
            </w:r>
          </w:p>
        </w:tc>
        <w:tc>
          <w:tcPr>
            <w:tcW w:w="6237" w:type="dxa"/>
          </w:tcPr>
          <w:p w14:paraId="40901575" w14:textId="77777777" w:rsidR="008E7159" w:rsidRPr="00655221" w:rsidRDefault="008E7159" w:rsidP="00BE35A2">
            <w:pPr>
              <w:rPr>
                <w:rFonts w:ascii="Arial" w:hAnsi="Arial" w:cs="Arial"/>
              </w:rPr>
            </w:pPr>
            <w:r w:rsidRPr="00655221">
              <w:rPr>
                <w:rFonts w:ascii="Arial" w:hAnsi="Arial" w:cs="Arial"/>
              </w:rPr>
              <w:t>Health Impact Assessments</w:t>
            </w:r>
          </w:p>
        </w:tc>
        <w:tc>
          <w:tcPr>
            <w:tcW w:w="4253" w:type="dxa"/>
          </w:tcPr>
          <w:p w14:paraId="72940450" w14:textId="77777777" w:rsidR="008E7159" w:rsidRPr="00655221" w:rsidRDefault="008E7159" w:rsidP="00BE35A2">
            <w:pPr>
              <w:rPr>
                <w:rFonts w:ascii="Arial" w:hAnsi="Arial" w:cs="Arial"/>
              </w:rPr>
            </w:pPr>
            <w:r w:rsidRPr="00655221">
              <w:rPr>
                <w:rFonts w:ascii="Arial" w:hAnsi="Arial" w:cs="Arial"/>
              </w:rPr>
              <w:t>N</w:t>
            </w:r>
          </w:p>
        </w:tc>
        <w:tc>
          <w:tcPr>
            <w:tcW w:w="1276" w:type="dxa"/>
          </w:tcPr>
          <w:p w14:paraId="337676F6" w14:textId="77777777" w:rsidR="008E7159" w:rsidRPr="00655221" w:rsidRDefault="008E7159" w:rsidP="00BE35A2">
            <w:pPr>
              <w:rPr>
                <w:rFonts w:ascii="Arial" w:hAnsi="Arial" w:cs="Arial"/>
              </w:rPr>
            </w:pPr>
            <w:r w:rsidRPr="00655221">
              <w:rPr>
                <w:rFonts w:ascii="Arial" w:hAnsi="Arial" w:cs="Arial"/>
              </w:rPr>
              <w:t>Y</w:t>
            </w:r>
          </w:p>
        </w:tc>
        <w:tc>
          <w:tcPr>
            <w:tcW w:w="2126" w:type="dxa"/>
          </w:tcPr>
          <w:p w14:paraId="62BE859F" w14:textId="77777777" w:rsidR="008E7159" w:rsidRPr="00655221" w:rsidRDefault="008E7159" w:rsidP="00BE35A2">
            <w:pPr>
              <w:rPr>
                <w:rFonts w:ascii="Arial" w:hAnsi="Arial" w:cs="Arial"/>
              </w:rPr>
            </w:pPr>
            <w:r w:rsidRPr="004B7CD7">
              <w:rPr>
                <w:rFonts w:ascii="Arial" w:hAnsi="Arial" w:cs="Arial"/>
                <w:color w:val="00B050"/>
                <w:u w:val="single"/>
              </w:rPr>
              <w:t xml:space="preserve">Within </w:t>
            </w:r>
            <w:r>
              <w:rPr>
                <w:rFonts w:ascii="Arial" w:hAnsi="Arial" w:cs="Arial"/>
                <w:color w:val="00B050"/>
                <w:u w:val="single"/>
              </w:rPr>
              <w:t>9</w:t>
            </w:r>
            <w:r w:rsidRPr="004B7CD7">
              <w:rPr>
                <w:rFonts w:ascii="Arial" w:hAnsi="Arial" w:cs="Arial"/>
                <w:color w:val="00B050"/>
                <w:u w:val="single"/>
              </w:rPr>
              <w:t xml:space="preserve"> months of adoption</w:t>
            </w:r>
            <w:r w:rsidRPr="004B7CD7">
              <w:rPr>
                <w:rFonts w:ascii="Arial" w:hAnsi="Arial" w:cs="Arial"/>
                <w:color w:val="00B050"/>
              </w:rPr>
              <w:t xml:space="preserve"> </w:t>
            </w:r>
            <w:r w:rsidRPr="008341DA">
              <w:rPr>
                <w:rFonts w:ascii="Arial" w:hAnsi="Arial" w:cs="Arial"/>
                <w:strike/>
                <w:color w:val="FF0000"/>
              </w:rPr>
              <w:t>Summer 2025</w:t>
            </w:r>
            <w:r>
              <w:rPr>
                <w:rFonts w:ascii="Arial" w:hAnsi="Arial" w:cs="Arial"/>
              </w:rPr>
              <w:t xml:space="preserve"> </w:t>
            </w:r>
          </w:p>
        </w:tc>
      </w:tr>
      <w:tr w:rsidR="008E7159" w:rsidRPr="00655221" w:rsidDel="0009119A" w14:paraId="4CA7AFA3" w14:textId="77777777" w:rsidTr="00BE35A2">
        <w:tc>
          <w:tcPr>
            <w:tcW w:w="1134" w:type="dxa"/>
          </w:tcPr>
          <w:p w14:paraId="53F4CB3A" w14:textId="77777777" w:rsidR="008E7159" w:rsidRPr="00655221" w:rsidRDefault="008E7159" w:rsidP="00BE35A2">
            <w:pPr>
              <w:rPr>
                <w:rFonts w:ascii="Arial" w:hAnsi="Arial" w:cs="Arial"/>
              </w:rPr>
            </w:pPr>
            <w:r>
              <w:rPr>
                <w:rFonts w:ascii="Arial" w:hAnsi="Arial" w:cs="Arial"/>
              </w:rPr>
              <w:t>VE3</w:t>
            </w:r>
          </w:p>
        </w:tc>
        <w:tc>
          <w:tcPr>
            <w:tcW w:w="6237" w:type="dxa"/>
          </w:tcPr>
          <w:p w14:paraId="71256375" w14:textId="77777777" w:rsidR="008E7159" w:rsidRPr="00655221" w:rsidRDefault="008E7159" w:rsidP="00BE35A2">
            <w:pPr>
              <w:rPr>
                <w:rFonts w:ascii="Arial" w:hAnsi="Arial" w:cs="Arial"/>
              </w:rPr>
            </w:pPr>
            <w:r>
              <w:rPr>
                <w:rFonts w:ascii="Arial" w:hAnsi="Arial" w:cs="Arial"/>
              </w:rPr>
              <w:t>Alternative Luxury Camping</w:t>
            </w:r>
          </w:p>
        </w:tc>
        <w:tc>
          <w:tcPr>
            <w:tcW w:w="4253" w:type="dxa"/>
          </w:tcPr>
          <w:p w14:paraId="42657537" w14:textId="77777777" w:rsidR="008E7159" w:rsidRPr="00655221" w:rsidRDefault="008E7159" w:rsidP="00BE35A2">
            <w:pPr>
              <w:rPr>
                <w:rFonts w:ascii="Arial" w:hAnsi="Arial" w:cs="Arial"/>
              </w:rPr>
            </w:pPr>
            <w:r>
              <w:rPr>
                <w:rFonts w:ascii="Arial" w:hAnsi="Arial" w:cs="Arial"/>
              </w:rPr>
              <w:t>N</w:t>
            </w:r>
          </w:p>
        </w:tc>
        <w:tc>
          <w:tcPr>
            <w:tcW w:w="1276" w:type="dxa"/>
          </w:tcPr>
          <w:p w14:paraId="494EA69B" w14:textId="77777777" w:rsidR="008E7159" w:rsidRPr="00655221" w:rsidRDefault="008E7159" w:rsidP="00BE35A2">
            <w:pPr>
              <w:rPr>
                <w:rFonts w:ascii="Arial" w:hAnsi="Arial" w:cs="Arial"/>
              </w:rPr>
            </w:pPr>
            <w:r>
              <w:rPr>
                <w:rFonts w:ascii="Arial" w:hAnsi="Arial" w:cs="Arial"/>
              </w:rPr>
              <w:t>Y</w:t>
            </w:r>
          </w:p>
        </w:tc>
        <w:tc>
          <w:tcPr>
            <w:tcW w:w="2126" w:type="dxa"/>
          </w:tcPr>
          <w:p w14:paraId="695A6A2A" w14:textId="77777777" w:rsidR="008E7159" w:rsidRPr="00655221" w:rsidDel="0009119A" w:rsidRDefault="008E7159" w:rsidP="00BE35A2">
            <w:pPr>
              <w:rPr>
                <w:rFonts w:ascii="Arial" w:hAnsi="Arial" w:cs="Arial"/>
              </w:rPr>
            </w:pPr>
            <w:r w:rsidRPr="54BADC50">
              <w:rPr>
                <w:rFonts w:ascii="Arial" w:hAnsi="Arial" w:cs="Arial"/>
                <w:color w:val="00B050"/>
                <w:u w:val="single"/>
              </w:rPr>
              <w:t>Within 12 months of adoption</w:t>
            </w:r>
            <w:r w:rsidRPr="54BADC50">
              <w:rPr>
                <w:rFonts w:ascii="Arial" w:hAnsi="Arial" w:cs="Arial"/>
                <w:color w:val="00B050"/>
              </w:rPr>
              <w:t xml:space="preserve"> </w:t>
            </w:r>
            <w:r w:rsidRPr="54BADC50">
              <w:rPr>
                <w:rFonts w:ascii="Arial" w:hAnsi="Arial" w:cs="Arial"/>
                <w:strike/>
                <w:color w:val="FF0000"/>
              </w:rPr>
              <w:t>October / November 2024</w:t>
            </w:r>
          </w:p>
        </w:tc>
      </w:tr>
      <w:tr w:rsidR="008E7159" w:rsidRPr="00655221" w14:paraId="6B313B4B" w14:textId="77777777" w:rsidTr="00BE35A2">
        <w:tc>
          <w:tcPr>
            <w:tcW w:w="1134" w:type="dxa"/>
          </w:tcPr>
          <w:p w14:paraId="5809ED02" w14:textId="77777777" w:rsidR="008E7159" w:rsidRPr="00655221" w:rsidRDefault="008E7159" w:rsidP="00BE35A2">
            <w:pPr>
              <w:rPr>
                <w:rFonts w:ascii="Arial" w:hAnsi="Arial" w:cs="Arial"/>
              </w:rPr>
            </w:pPr>
            <w:r>
              <w:rPr>
                <w:rFonts w:ascii="Arial" w:hAnsi="Arial" w:cs="Arial"/>
              </w:rPr>
              <w:t>PSD12</w:t>
            </w:r>
          </w:p>
        </w:tc>
        <w:tc>
          <w:tcPr>
            <w:tcW w:w="6237" w:type="dxa"/>
          </w:tcPr>
          <w:p w14:paraId="0FD65C0B" w14:textId="77777777" w:rsidR="008E7159" w:rsidRPr="00655221" w:rsidRDefault="008E7159" w:rsidP="00BE35A2">
            <w:pPr>
              <w:rPr>
                <w:rFonts w:ascii="Arial" w:hAnsi="Arial" w:cs="Arial"/>
              </w:rPr>
            </w:pPr>
            <w:r>
              <w:rPr>
                <w:rFonts w:ascii="Arial" w:hAnsi="Arial" w:cs="Arial"/>
              </w:rPr>
              <w:t>Light Pollution</w:t>
            </w:r>
          </w:p>
        </w:tc>
        <w:tc>
          <w:tcPr>
            <w:tcW w:w="4253" w:type="dxa"/>
          </w:tcPr>
          <w:p w14:paraId="2D95BE35" w14:textId="77777777" w:rsidR="008E7159" w:rsidRPr="00655221" w:rsidRDefault="008E7159" w:rsidP="00BE35A2">
            <w:pPr>
              <w:rPr>
                <w:rFonts w:ascii="Arial" w:hAnsi="Arial" w:cs="Arial"/>
              </w:rPr>
            </w:pPr>
            <w:r>
              <w:rPr>
                <w:rFonts w:ascii="Arial" w:hAnsi="Arial" w:cs="Arial"/>
              </w:rPr>
              <w:t>N</w:t>
            </w:r>
          </w:p>
        </w:tc>
        <w:tc>
          <w:tcPr>
            <w:tcW w:w="1276" w:type="dxa"/>
          </w:tcPr>
          <w:p w14:paraId="64AEB12C" w14:textId="77777777" w:rsidR="008E7159" w:rsidRPr="00655221" w:rsidRDefault="008E7159" w:rsidP="00BE35A2">
            <w:pPr>
              <w:rPr>
                <w:rFonts w:ascii="Arial" w:hAnsi="Arial" w:cs="Arial"/>
              </w:rPr>
            </w:pPr>
            <w:r>
              <w:rPr>
                <w:rFonts w:ascii="Arial" w:hAnsi="Arial" w:cs="Arial"/>
              </w:rPr>
              <w:t>Y</w:t>
            </w:r>
          </w:p>
        </w:tc>
        <w:tc>
          <w:tcPr>
            <w:tcW w:w="2126" w:type="dxa"/>
          </w:tcPr>
          <w:p w14:paraId="1CCFCE7C" w14:textId="77777777" w:rsidR="008E7159" w:rsidRPr="00655221" w:rsidRDefault="008E7159" w:rsidP="00BE35A2">
            <w:pPr>
              <w:rPr>
                <w:rFonts w:ascii="Arial" w:hAnsi="Arial" w:cs="Arial"/>
              </w:rPr>
            </w:pPr>
            <w:r w:rsidRPr="004B7CD7">
              <w:rPr>
                <w:rFonts w:ascii="Arial" w:hAnsi="Arial" w:cs="Arial"/>
                <w:color w:val="00B050"/>
                <w:u w:val="single"/>
              </w:rPr>
              <w:t xml:space="preserve">Within </w:t>
            </w:r>
            <w:r>
              <w:rPr>
                <w:rFonts w:ascii="Arial" w:hAnsi="Arial" w:cs="Arial"/>
                <w:color w:val="00B050"/>
                <w:u w:val="single"/>
              </w:rPr>
              <w:t>12</w:t>
            </w:r>
            <w:r w:rsidRPr="004B7CD7">
              <w:rPr>
                <w:rFonts w:ascii="Arial" w:hAnsi="Arial" w:cs="Arial"/>
                <w:color w:val="00B050"/>
                <w:u w:val="single"/>
              </w:rPr>
              <w:t xml:space="preserve"> months of adoption</w:t>
            </w:r>
            <w:r w:rsidRPr="004B7CD7">
              <w:rPr>
                <w:rFonts w:ascii="Arial" w:hAnsi="Arial" w:cs="Arial"/>
                <w:color w:val="00B050"/>
              </w:rPr>
              <w:t xml:space="preserve"> </w:t>
            </w:r>
            <w:r w:rsidRPr="008341DA">
              <w:rPr>
                <w:rFonts w:ascii="Arial" w:hAnsi="Arial" w:cs="Arial"/>
                <w:strike/>
                <w:color w:val="FF0000"/>
              </w:rPr>
              <w:t>December 2025</w:t>
            </w:r>
          </w:p>
        </w:tc>
      </w:tr>
      <w:tr w:rsidR="008E7159" w:rsidRPr="00655221" w14:paraId="5C6BCD61" w14:textId="77777777" w:rsidTr="00BE35A2">
        <w:tc>
          <w:tcPr>
            <w:tcW w:w="1134" w:type="dxa"/>
          </w:tcPr>
          <w:p w14:paraId="5ABC9AB0" w14:textId="77777777" w:rsidR="008E7159" w:rsidRPr="00655221" w:rsidRDefault="008E7159" w:rsidP="00BE35A2">
            <w:pPr>
              <w:rPr>
                <w:rFonts w:ascii="Arial" w:hAnsi="Arial" w:cs="Arial"/>
              </w:rPr>
            </w:pPr>
            <w:r>
              <w:rPr>
                <w:rFonts w:ascii="Arial" w:hAnsi="Arial" w:cs="Arial"/>
              </w:rPr>
              <w:lastRenderedPageBreak/>
              <w:t>CCH3</w:t>
            </w:r>
          </w:p>
        </w:tc>
        <w:tc>
          <w:tcPr>
            <w:tcW w:w="6237" w:type="dxa"/>
          </w:tcPr>
          <w:p w14:paraId="10874841" w14:textId="77777777" w:rsidR="008E7159" w:rsidRDefault="008E7159" w:rsidP="00BE35A2">
            <w:pPr>
              <w:rPr>
                <w:rFonts w:ascii="Arial" w:hAnsi="Arial" w:cs="Arial"/>
              </w:rPr>
            </w:pPr>
            <w:r>
              <w:rPr>
                <w:rFonts w:ascii="Arial" w:hAnsi="Arial" w:cs="Arial"/>
              </w:rPr>
              <w:t>Electric and Ultra Low Emission Vehicles in Developments</w:t>
            </w:r>
          </w:p>
        </w:tc>
        <w:tc>
          <w:tcPr>
            <w:tcW w:w="4253" w:type="dxa"/>
          </w:tcPr>
          <w:p w14:paraId="30EB91D2" w14:textId="77777777" w:rsidR="008E7159" w:rsidRPr="00655221" w:rsidRDefault="008E7159" w:rsidP="00BE35A2">
            <w:pPr>
              <w:rPr>
                <w:rFonts w:ascii="Arial" w:hAnsi="Arial" w:cs="Arial"/>
              </w:rPr>
            </w:pPr>
            <w:r>
              <w:rPr>
                <w:rFonts w:ascii="Arial" w:hAnsi="Arial" w:cs="Arial"/>
              </w:rPr>
              <w:t>N</w:t>
            </w:r>
          </w:p>
        </w:tc>
        <w:tc>
          <w:tcPr>
            <w:tcW w:w="1276" w:type="dxa"/>
          </w:tcPr>
          <w:p w14:paraId="58460592" w14:textId="77777777" w:rsidR="008E7159" w:rsidRPr="00655221" w:rsidRDefault="008E7159" w:rsidP="00BE35A2">
            <w:pPr>
              <w:rPr>
                <w:rFonts w:ascii="Arial" w:hAnsi="Arial" w:cs="Arial"/>
              </w:rPr>
            </w:pPr>
            <w:r>
              <w:rPr>
                <w:rFonts w:ascii="Arial" w:hAnsi="Arial" w:cs="Arial"/>
              </w:rPr>
              <w:t>Y</w:t>
            </w:r>
          </w:p>
        </w:tc>
        <w:tc>
          <w:tcPr>
            <w:tcW w:w="2126" w:type="dxa"/>
          </w:tcPr>
          <w:p w14:paraId="11509B8B" w14:textId="77777777" w:rsidR="008E7159" w:rsidRPr="00655221" w:rsidRDefault="008E7159" w:rsidP="00BE35A2">
            <w:pPr>
              <w:rPr>
                <w:rFonts w:ascii="Arial" w:hAnsi="Arial" w:cs="Arial"/>
              </w:rPr>
            </w:pPr>
            <w:r w:rsidRPr="54BADC50">
              <w:rPr>
                <w:rFonts w:ascii="Arial" w:hAnsi="Arial" w:cs="Arial"/>
                <w:color w:val="00B050"/>
                <w:u w:val="single"/>
              </w:rPr>
              <w:t>Within 9 months of adoption</w:t>
            </w:r>
            <w:r w:rsidRPr="54BADC50">
              <w:rPr>
                <w:rFonts w:ascii="Arial" w:hAnsi="Arial" w:cs="Arial"/>
                <w:color w:val="00B050"/>
              </w:rPr>
              <w:t xml:space="preserve"> </w:t>
            </w:r>
            <w:r w:rsidRPr="54BADC50">
              <w:rPr>
                <w:rFonts w:ascii="Arial" w:hAnsi="Arial" w:cs="Arial"/>
                <w:strike/>
                <w:color w:val="FF0000"/>
              </w:rPr>
              <w:t>Summer 2025</w:t>
            </w:r>
          </w:p>
        </w:tc>
      </w:tr>
      <w:tr w:rsidR="008E7159" w:rsidRPr="00F56F07" w14:paraId="620242CA" w14:textId="77777777" w:rsidTr="00BE35A2">
        <w:tc>
          <w:tcPr>
            <w:tcW w:w="1134" w:type="dxa"/>
          </w:tcPr>
          <w:p w14:paraId="2EB2F0AF" w14:textId="77777777" w:rsidR="008E7159" w:rsidRPr="00F56F07" w:rsidRDefault="008E7159" w:rsidP="00BE35A2">
            <w:pPr>
              <w:rPr>
                <w:rFonts w:ascii="Arial" w:hAnsi="Arial" w:cs="Arial"/>
                <w:color w:val="00B050"/>
                <w:u w:val="single"/>
              </w:rPr>
            </w:pPr>
            <w:r w:rsidRPr="00F56F07">
              <w:rPr>
                <w:rFonts w:ascii="Arial" w:hAnsi="Arial" w:cs="Arial"/>
                <w:color w:val="00B050"/>
                <w:u w:val="single"/>
              </w:rPr>
              <w:t>TRA5</w:t>
            </w:r>
          </w:p>
        </w:tc>
        <w:tc>
          <w:tcPr>
            <w:tcW w:w="6237" w:type="dxa"/>
          </w:tcPr>
          <w:p w14:paraId="21C83960" w14:textId="77777777" w:rsidR="008E7159" w:rsidRPr="00F56F07" w:rsidRDefault="008E7159" w:rsidP="00BE35A2">
            <w:pPr>
              <w:rPr>
                <w:rFonts w:ascii="Arial" w:hAnsi="Arial" w:cs="Arial"/>
                <w:color w:val="00B050"/>
                <w:u w:val="single"/>
              </w:rPr>
            </w:pPr>
            <w:r w:rsidRPr="00F56F07">
              <w:rPr>
                <w:rFonts w:ascii="Arial" w:hAnsi="Arial" w:cs="Arial"/>
                <w:color w:val="00B050"/>
                <w:u w:val="single"/>
              </w:rPr>
              <w:t>Highways Design Guide</w:t>
            </w:r>
          </w:p>
        </w:tc>
        <w:tc>
          <w:tcPr>
            <w:tcW w:w="4253" w:type="dxa"/>
          </w:tcPr>
          <w:p w14:paraId="194DDC83" w14:textId="77777777" w:rsidR="008E7159" w:rsidRPr="00F56F07" w:rsidRDefault="008E7159" w:rsidP="00BE35A2">
            <w:pPr>
              <w:rPr>
                <w:rFonts w:ascii="Arial" w:hAnsi="Arial" w:cs="Arial"/>
                <w:color w:val="00B050"/>
                <w:u w:val="single"/>
              </w:rPr>
            </w:pPr>
            <w:r w:rsidRPr="00F56F07">
              <w:rPr>
                <w:rFonts w:ascii="Arial" w:hAnsi="Arial" w:cs="Arial"/>
                <w:color w:val="00B050"/>
                <w:u w:val="single"/>
              </w:rPr>
              <w:t>N</w:t>
            </w:r>
          </w:p>
        </w:tc>
        <w:tc>
          <w:tcPr>
            <w:tcW w:w="1276" w:type="dxa"/>
          </w:tcPr>
          <w:p w14:paraId="5B114FC0" w14:textId="77777777" w:rsidR="008E7159" w:rsidRPr="00F56F07" w:rsidRDefault="008E7159" w:rsidP="00BE35A2">
            <w:pPr>
              <w:rPr>
                <w:rFonts w:ascii="Arial" w:hAnsi="Arial" w:cs="Arial"/>
                <w:color w:val="00B050"/>
                <w:u w:val="single"/>
              </w:rPr>
            </w:pPr>
            <w:r w:rsidRPr="00F56F07">
              <w:rPr>
                <w:rFonts w:ascii="Arial" w:hAnsi="Arial" w:cs="Arial"/>
                <w:color w:val="00B050"/>
                <w:u w:val="single"/>
              </w:rPr>
              <w:t>Y</w:t>
            </w:r>
          </w:p>
        </w:tc>
        <w:tc>
          <w:tcPr>
            <w:tcW w:w="2126" w:type="dxa"/>
          </w:tcPr>
          <w:p w14:paraId="422D6180" w14:textId="77777777" w:rsidR="008E7159" w:rsidRPr="00F56F07" w:rsidRDefault="008E7159" w:rsidP="00BE35A2">
            <w:pPr>
              <w:rPr>
                <w:rFonts w:ascii="Arial" w:hAnsi="Arial" w:cs="Arial"/>
                <w:color w:val="00B050"/>
                <w:u w:val="single"/>
              </w:rPr>
            </w:pPr>
            <w:r w:rsidRPr="00F56F07">
              <w:rPr>
                <w:rFonts w:ascii="Arial" w:hAnsi="Arial" w:cs="Arial"/>
                <w:color w:val="00B050"/>
                <w:u w:val="single"/>
              </w:rPr>
              <w:t>Within 6 months of adoption</w:t>
            </w:r>
          </w:p>
        </w:tc>
      </w:tr>
      <w:tr w:rsidR="008E7159" w:rsidRPr="00F56F07" w14:paraId="17D3F87E" w14:textId="77777777" w:rsidTr="00BE35A2">
        <w:tc>
          <w:tcPr>
            <w:tcW w:w="1134" w:type="dxa"/>
          </w:tcPr>
          <w:p w14:paraId="0BC930AE" w14:textId="77777777" w:rsidR="008E7159" w:rsidRPr="00F56F07" w:rsidRDefault="008E7159" w:rsidP="00BE35A2">
            <w:pPr>
              <w:rPr>
                <w:rFonts w:ascii="Arial" w:hAnsi="Arial" w:cs="Arial"/>
                <w:color w:val="00B050"/>
                <w:u w:val="single"/>
              </w:rPr>
            </w:pPr>
            <w:r>
              <w:rPr>
                <w:rFonts w:ascii="Arial" w:hAnsi="Arial" w:cs="Arial"/>
                <w:color w:val="00B050"/>
                <w:u w:val="single"/>
              </w:rPr>
              <w:t>CCH5</w:t>
            </w:r>
          </w:p>
        </w:tc>
        <w:tc>
          <w:tcPr>
            <w:tcW w:w="6237" w:type="dxa"/>
          </w:tcPr>
          <w:p w14:paraId="405D28E6" w14:textId="77777777" w:rsidR="008E7159" w:rsidRPr="00F56F07" w:rsidRDefault="008E7159" w:rsidP="00BE35A2">
            <w:pPr>
              <w:rPr>
                <w:rFonts w:ascii="Arial" w:hAnsi="Arial" w:cs="Arial"/>
                <w:color w:val="00B050"/>
                <w:u w:val="single"/>
              </w:rPr>
            </w:pPr>
            <w:r>
              <w:rPr>
                <w:rFonts w:ascii="Arial" w:hAnsi="Arial" w:cs="Arial"/>
                <w:color w:val="00B050"/>
                <w:u w:val="single"/>
              </w:rPr>
              <w:t>Flood Risk and Flood Resilient Design</w:t>
            </w:r>
          </w:p>
        </w:tc>
        <w:tc>
          <w:tcPr>
            <w:tcW w:w="4253" w:type="dxa"/>
          </w:tcPr>
          <w:p w14:paraId="50F6E768" w14:textId="77777777" w:rsidR="008E7159" w:rsidRPr="00F56F07" w:rsidRDefault="008E7159" w:rsidP="00BE35A2">
            <w:pPr>
              <w:rPr>
                <w:rFonts w:ascii="Arial" w:hAnsi="Arial" w:cs="Arial"/>
                <w:color w:val="00B050"/>
                <w:u w:val="single"/>
              </w:rPr>
            </w:pPr>
            <w:r>
              <w:rPr>
                <w:rFonts w:ascii="Arial" w:hAnsi="Arial" w:cs="Arial"/>
                <w:color w:val="00B050"/>
                <w:u w:val="single"/>
              </w:rPr>
              <w:t>N</w:t>
            </w:r>
          </w:p>
        </w:tc>
        <w:tc>
          <w:tcPr>
            <w:tcW w:w="1276" w:type="dxa"/>
          </w:tcPr>
          <w:p w14:paraId="2B18512E" w14:textId="77777777" w:rsidR="008E7159" w:rsidRPr="00F56F07" w:rsidRDefault="008E7159" w:rsidP="00BE35A2">
            <w:pPr>
              <w:rPr>
                <w:rFonts w:ascii="Arial" w:hAnsi="Arial" w:cs="Arial"/>
                <w:color w:val="00B050"/>
                <w:u w:val="single"/>
              </w:rPr>
            </w:pPr>
            <w:r>
              <w:rPr>
                <w:rFonts w:ascii="Arial" w:hAnsi="Arial" w:cs="Arial"/>
                <w:color w:val="00B050"/>
                <w:u w:val="single"/>
              </w:rPr>
              <w:t>Y</w:t>
            </w:r>
          </w:p>
        </w:tc>
        <w:tc>
          <w:tcPr>
            <w:tcW w:w="2126" w:type="dxa"/>
          </w:tcPr>
          <w:p w14:paraId="5EEF27BA" w14:textId="77777777" w:rsidR="008E7159" w:rsidRPr="00F56F07" w:rsidRDefault="008E7159" w:rsidP="00BE35A2">
            <w:pPr>
              <w:rPr>
                <w:rFonts w:ascii="Arial" w:hAnsi="Arial" w:cs="Arial"/>
                <w:color w:val="00B050"/>
                <w:u w:val="single"/>
              </w:rPr>
            </w:pPr>
            <w:r w:rsidRPr="009037B3">
              <w:rPr>
                <w:rFonts w:ascii="Arial" w:hAnsi="Arial" w:cs="Arial"/>
                <w:color w:val="00B050"/>
                <w:u w:val="single"/>
              </w:rPr>
              <w:t>Concurrent with adoption</w:t>
            </w:r>
            <w:r>
              <w:rPr>
                <w:rFonts w:ascii="Arial" w:hAnsi="Arial" w:cs="Arial"/>
                <w:color w:val="00B050"/>
                <w:u w:val="single"/>
              </w:rPr>
              <w:t xml:space="preserve"> </w:t>
            </w:r>
            <w:r w:rsidRPr="009037B3">
              <w:rPr>
                <w:rFonts w:ascii="Arial" w:hAnsi="Arial" w:cs="Arial"/>
                <w:strike/>
                <w:color w:val="FF0000"/>
              </w:rPr>
              <w:t xml:space="preserve"> </w:t>
            </w:r>
            <w:r>
              <w:rPr>
                <w:rFonts w:ascii="Arial" w:hAnsi="Arial" w:cs="Arial"/>
                <w:strike/>
                <w:color w:val="FF0000"/>
              </w:rPr>
              <w:t xml:space="preserve"> </w:t>
            </w:r>
          </w:p>
        </w:tc>
      </w:tr>
    </w:tbl>
    <w:p w14:paraId="37948992" w14:textId="77777777" w:rsidR="00F63950" w:rsidRPr="00FA6AEC" w:rsidRDefault="00F63950">
      <w:pPr>
        <w:rPr>
          <w:rFonts w:ascii="Arial" w:hAnsi="Arial" w:cs="Arial"/>
          <w:b/>
          <w:bCs/>
          <w:sz w:val="40"/>
          <w:szCs w:val="40"/>
        </w:rPr>
      </w:pPr>
    </w:p>
    <w:sectPr w:rsidR="00F63950" w:rsidRPr="00FA6AEC" w:rsidSect="007203EB">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AA31" w14:textId="77777777" w:rsidR="000A59A7" w:rsidRDefault="000A59A7" w:rsidP="00600823">
      <w:pPr>
        <w:spacing w:after="0" w:line="240" w:lineRule="auto"/>
      </w:pPr>
      <w:r>
        <w:separator/>
      </w:r>
    </w:p>
  </w:endnote>
  <w:endnote w:type="continuationSeparator" w:id="0">
    <w:p w14:paraId="0ED27877" w14:textId="77777777" w:rsidR="000A59A7" w:rsidRDefault="000A59A7" w:rsidP="0060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791B8" w14:textId="77777777" w:rsidR="000A59A7" w:rsidRDefault="000A59A7" w:rsidP="00600823">
      <w:pPr>
        <w:spacing w:after="0" w:line="240" w:lineRule="auto"/>
      </w:pPr>
      <w:r>
        <w:separator/>
      </w:r>
    </w:p>
  </w:footnote>
  <w:footnote w:type="continuationSeparator" w:id="0">
    <w:p w14:paraId="2C92B98A" w14:textId="77777777" w:rsidR="000A59A7" w:rsidRDefault="000A59A7" w:rsidP="00600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F84"/>
    <w:multiLevelType w:val="multilevel"/>
    <w:tmpl w:val="8B663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93582"/>
    <w:multiLevelType w:val="multilevel"/>
    <w:tmpl w:val="EA9CE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63947"/>
    <w:multiLevelType w:val="multilevel"/>
    <w:tmpl w:val="42FE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E5BA4"/>
    <w:multiLevelType w:val="multilevel"/>
    <w:tmpl w:val="CABE958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F4F590E"/>
    <w:multiLevelType w:val="multilevel"/>
    <w:tmpl w:val="635C3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8387F"/>
    <w:multiLevelType w:val="multilevel"/>
    <w:tmpl w:val="2A0C5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6455C"/>
    <w:multiLevelType w:val="multilevel"/>
    <w:tmpl w:val="182821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3A5568"/>
    <w:multiLevelType w:val="multilevel"/>
    <w:tmpl w:val="04BE2532"/>
    <w:lvl w:ilvl="0">
      <w:start w:val="1"/>
      <w:numFmt w:val="lowerLetter"/>
      <w:lvlText w:val="%1)"/>
      <w:lvlJc w:val="left"/>
      <w:pPr>
        <w:tabs>
          <w:tab w:val="num" w:pos="720"/>
        </w:tabs>
        <w:ind w:left="720" w:hanging="360"/>
      </w:pPr>
      <w:rPr>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231B90"/>
    <w:multiLevelType w:val="multilevel"/>
    <w:tmpl w:val="148EF58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89001A"/>
    <w:multiLevelType w:val="multilevel"/>
    <w:tmpl w:val="2F78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9B656E"/>
    <w:multiLevelType w:val="multilevel"/>
    <w:tmpl w:val="CD1AE8E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7824B83"/>
    <w:multiLevelType w:val="multilevel"/>
    <w:tmpl w:val="67EAE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F20DCD"/>
    <w:multiLevelType w:val="multilevel"/>
    <w:tmpl w:val="639E33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C2545C7"/>
    <w:multiLevelType w:val="multilevel"/>
    <w:tmpl w:val="6FDAA1F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CB606C6"/>
    <w:multiLevelType w:val="multilevel"/>
    <w:tmpl w:val="FED2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8A4AF7"/>
    <w:multiLevelType w:val="multilevel"/>
    <w:tmpl w:val="6BBA1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DD25B5"/>
    <w:multiLevelType w:val="multilevel"/>
    <w:tmpl w:val="B282A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F376C1"/>
    <w:multiLevelType w:val="multilevel"/>
    <w:tmpl w:val="523C1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B86D57"/>
    <w:multiLevelType w:val="multilevel"/>
    <w:tmpl w:val="C082E8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D73088C"/>
    <w:multiLevelType w:val="multilevel"/>
    <w:tmpl w:val="07D270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E2F1DFE"/>
    <w:multiLevelType w:val="multilevel"/>
    <w:tmpl w:val="8B48E1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73534265">
    <w:abstractNumId w:val="7"/>
  </w:num>
  <w:num w:numId="2" w16cid:durableId="333384250">
    <w:abstractNumId w:val="2"/>
  </w:num>
  <w:num w:numId="3" w16cid:durableId="180898174">
    <w:abstractNumId w:val="17"/>
  </w:num>
  <w:num w:numId="4" w16cid:durableId="1002704279">
    <w:abstractNumId w:val="19"/>
  </w:num>
  <w:num w:numId="5" w16cid:durableId="43019901">
    <w:abstractNumId w:val="1"/>
  </w:num>
  <w:num w:numId="6" w16cid:durableId="585968107">
    <w:abstractNumId w:val="0"/>
  </w:num>
  <w:num w:numId="7" w16cid:durableId="186336730">
    <w:abstractNumId w:val="4"/>
  </w:num>
  <w:num w:numId="8" w16cid:durableId="1555969642">
    <w:abstractNumId w:val="6"/>
  </w:num>
  <w:num w:numId="9" w16cid:durableId="129054950">
    <w:abstractNumId w:val="20"/>
  </w:num>
  <w:num w:numId="10" w16cid:durableId="1542934675">
    <w:abstractNumId w:val="12"/>
  </w:num>
  <w:num w:numId="11" w16cid:durableId="1501769726">
    <w:abstractNumId w:val="14"/>
  </w:num>
  <w:num w:numId="12" w16cid:durableId="1281837078">
    <w:abstractNumId w:val="15"/>
  </w:num>
  <w:num w:numId="13" w16cid:durableId="1107116309">
    <w:abstractNumId w:val="16"/>
  </w:num>
  <w:num w:numId="14" w16cid:durableId="1209100618">
    <w:abstractNumId w:val="18"/>
  </w:num>
  <w:num w:numId="15" w16cid:durableId="1471705910">
    <w:abstractNumId w:val="10"/>
  </w:num>
  <w:num w:numId="16" w16cid:durableId="82919233">
    <w:abstractNumId w:val="9"/>
  </w:num>
  <w:num w:numId="17" w16cid:durableId="1653555931">
    <w:abstractNumId w:val="11"/>
  </w:num>
  <w:num w:numId="18" w16cid:durableId="1275088791">
    <w:abstractNumId w:val="5"/>
  </w:num>
  <w:num w:numId="19" w16cid:durableId="1054157282">
    <w:abstractNumId w:val="3"/>
  </w:num>
  <w:num w:numId="20" w16cid:durableId="1302418685">
    <w:abstractNumId w:val="8"/>
  </w:num>
  <w:num w:numId="21" w16cid:durableId="270356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23"/>
    <w:rsid w:val="00027E1B"/>
    <w:rsid w:val="00095BD8"/>
    <w:rsid w:val="000A272B"/>
    <w:rsid w:val="000A59A7"/>
    <w:rsid w:val="000B0F17"/>
    <w:rsid w:val="000C09A4"/>
    <w:rsid w:val="000E08A0"/>
    <w:rsid w:val="000F4D44"/>
    <w:rsid w:val="001047DA"/>
    <w:rsid w:val="00152D0F"/>
    <w:rsid w:val="001C7D8B"/>
    <w:rsid w:val="0029758A"/>
    <w:rsid w:val="002E7810"/>
    <w:rsid w:val="00323586"/>
    <w:rsid w:val="003669D9"/>
    <w:rsid w:val="0036739E"/>
    <w:rsid w:val="00377DCF"/>
    <w:rsid w:val="00396D9C"/>
    <w:rsid w:val="003B481F"/>
    <w:rsid w:val="00406DAB"/>
    <w:rsid w:val="00407A5E"/>
    <w:rsid w:val="004400B7"/>
    <w:rsid w:val="004A623B"/>
    <w:rsid w:val="004B06A9"/>
    <w:rsid w:val="004B385A"/>
    <w:rsid w:val="004B77D8"/>
    <w:rsid w:val="00536A1F"/>
    <w:rsid w:val="005E213E"/>
    <w:rsid w:val="00600823"/>
    <w:rsid w:val="00626220"/>
    <w:rsid w:val="006277F8"/>
    <w:rsid w:val="00652D1D"/>
    <w:rsid w:val="0068755B"/>
    <w:rsid w:val="006A5113"/>
    <w:rsid w:val="006A73B4"/>
    <w:rsid w:val="006D57A0"/>
    <w:rsid w:val="006D6F65"/>
    <w:rsid w:val="007203EB"/>
    <w:rsid w:val="00787711"/>
    <w:rsid w:val="0079042B"/>
    <w:rsid w:val="007D0982"/>
    <w:rsid w:val="007E3468"/>
    <w:rsid w:val="007F36F1"/>
    <w:rsid w:val="00806D13"/>
    <w:rsid w:val="0082449B"/>
    <w:rsid w:val="0082475C"/>
    <w:rsid w:val="00827FFC"/>
    <w:rsid w:val="00854F34"/>
    <w:rsid w:val="008A5AA5"/>
    <w:rsid w:val="008B118E"/>
    <w:rsid w:val="008E7159"/>
    <w:rsid w:val="009579DE"/>
    <w:rsid w:val="009627CA"/>
    <w:rsid w:val="00975B71"/>
    <w:rsid w:val="00975FAC"/>
    <w:rsid w:val="009A38CA"/>
    <w:rsid w:val="009B125B"/>
    <w:rsid w:val="009B5283"/>
    <w:rsid w:val="009B7676"/>
    <w:rsid w:val="00A22D7C"/>
    <w:rsid w:val="00A51293"/>
    <w:rsid w:val="00A74B18"/>
    <w:rsid w:val="00A750B7"/>
    <w:rsid w:val="00AA6C4E"/>
    <w:rsid w:val="00AC7E9E"/>
    <w:rsid w:val="00AD6F52"/>
    <w:rsid w:val="00B10A6D"/>
    <w:rsid w:val="00B20AF4"/>
    <w:rsid w:val="00B369D3"/>
    <w:rsid w:val="00BC5023"/>
    <w:rsid w:val="00BD24C0"/>
    <w:rsid w:val="00C059A0"/>
    <w:rsid w:val="00C15FD1"/>
    <w:rsid w:val="00C4080B"/>
    <w:rsid w:val="00CA5144"/>
    <w:rsid w:val="00CB4EC4"/>
    <w:rsid w:val="00CC42CE"/>
    <w:rsid w:val="00D15D9C"/>
    <w:rsid w:val="00D5114E"/>
    <w:rsid w:val="00DA74C7"/>
    <w:rsid w:val="00E25E1B"/>
    <w:rsid w:val="00E42B3A"/>
    <w:rsid w:val="00E45B6B"/>
    <w:rsid w:val="00E51051"/>
    <w:rsid w:val="00E51C3F"/>
    <w:rsid w:val="00E92283"/>
    <w:rsid w:val="00EC003A"/>
    <w:rsid w:val="00EC486B"/>
    <w:rsid w:val="00ED66C1"/>
    <w:rsid w:val="00F24220"/>
    <w:rsid w:val="00F63950"/>
    <w:rsid w:val="00F64658"/>
    <w:rsid w:val="00FA6AEC"/>
    <w:rsid w:val="00FE29CE"/>
    <w:rsid w:val="00FF4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772B"/>
  <w15:chartTrackingRefBased/>
  <w15:docId w15:val="{64B5DC0D-54C2-44AD-9504-307E5ED3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8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8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8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823"/>
    <w:rPr>
      <w:rFonts w:eastAsiaTheme="majorEastAsia" w:cstheme="majorBidi"/>
      <w:color w:val="272727" w:themeColor="text1" w:themeTint="D8"/>
    </w:rPr>
  </w:style>
  <w:style w:type="paragraph" w:styleId="Title">
    <w:name w:val="Title"/>
    <w:basedOn w:val="Normal"/>
    <w:next w:val="Normal"/>
    <w:link w:val="TitleChar"/>
    <w:uiPriority w:val="10"/>
    <w:qFormat/>
    <w:rsid w:val="00600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823"/>
    <w:pPr>
      <w:spacing w:before="160"/>
      <w:jc w:val="center"/>
    </w:pPr>
    <w:rPr>
      <w:i/>
      <w:iCs/>
      <w:color w:val="404040" w:themeColor="text1" w:themeTint="BF"/>
    </w:rPr>
  </w:style>
  <w:style w:type="character" w:customStyle="1" w:styleId="QuoteChar">
    <w:name w:val="Quote Char"/>
    <w:basedOn w:val="DefaultParagraphFont"/>
    <w:link w:val="Quote"/>
    <w:uiPriority w:val="29"/>
    <w:rsid w:val="00600823"/>
    <w:rPr>
      <w:i/>
      <w:iCs/>
      <w:color w:val="404040" w:themeColor="text1" w:themeTint="BF"/>
    </w:rPr>
  </w:style>
  <w:style w:type="paragraph" w:styleId="ListParagraph">
    <w:name w:val="List Paragraph"/>
    <w:aliases w:val="Heading 2_sj,List Paragraph1,Lijstalinea,Numbered Para 1,Dot pt,No Spacing1,List Paragraph Char Char Char,Indicator Text,Bullet Points,Bullet 1,MAIN CONTENT,List Paragraph12,F5 List Paragraph,OBC Bullet,Colorful List - Accent 11"/>
    <w:basedOn w:val="Normal"/>
    <w:link w:val="ListParagraphChar"/>
    <w:uiPriority w:val="34"/>
    <w:qFormat/>
    <w:rsid w:val="00600823"/>
    <w:pPr>
      <w:ind w:left="720"/>
      <w:contextualSpacing/>
    </w:pPr>
  </w:style>
  <w:style w:type="character" w:styleId="IntenseEmphasis">
    <w:name w:val="Intense Emphasis"/>
    <w:basedOn w:val="DefaultParagraphFont"/>
    <w:uiPriority w:val="21"/>
    <w:qFormat/>
    <w:rsid w:val="00600823"/>
    <w:rPr>
      <w:i/>
      <w:iCs/>
      <w:color w:val="0F4761" w:themeColor="accent1" w:themeShade="BF"/>
    </w:rPr>
  </w:style>
  <w:style w:type="paragraph" w:styleId="IntenseQuote">
    <w:name w:val="Intense Quote"/>
    <w:basedOn w:val="Normal"/>
    <w:next w:val="Normal"/>
    <w:link w:val="IntenseQuoteChar"/>
    <w:uiPriority w:val="30"/>
    <w:qFormat/>
    <w:rsid w:val="00600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823"/>
    <w:rPr>
      <w:i/>
      <w:iCs/>
      <w:color w:val="0F4761" w:themeColor="accent1" w:themeShade="BF"/>
    </w:rPr>
  </w:style>
  <w:style w:type="character" w:styleId="IntenseReference">
    <w:name w:val="Intense Reference"/>
    <w:basedOn w:val="DefaultParagraphFont"/>
    <w:uiPriority w:val="32"/>
    <w:qFormat/>
    <w:rsid w:val="00600823"/>
    <w:rPr>
      <w:b/>
      <w:bCs/>
      <w:smallCaps/>
      <w:color w:val="0F4761" w:themeColor="accent1" w:themeShade="BF"/>
      <w:spacing w:val="5"/>
    </w:rPr>
  </w:style>
  <w:style w:type="table" w:styleId="TableGrid">
    <w:name w:val="Table Grid"/>
    <w:basedOn w:val="TableNormal"/>
    <w:uiPriority w:val="39"/>
    <w:rsid w:val="00600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0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823"/>
  </w:style>
  <w:style w:type="paragraph" w:styleId="Footer">
    <w:name w:val="footer"/>
    <w:basedOn w:val="Normal"/>
    <w:link w:val="FooterChar"/>
    <w:uiPriority w:val="99"/>
    <w:unhideWhenUsed/>
    <w:rsid w:val="00600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823"/>
  </w:style>
  <w:style w:type="character" w:styleId="Hyperlink">
    <w:name w:val="Hyperlink"/>
    <w:basedOn w:val="DefaultParagraphFont"/>
    <w:uiPriority w:val="99"/>
    <w:semiHidden/>
    <w:unhideWhenUsed/>
    <w:rsid w:val="00FA6AEC"/>
    <w:rPr>
      <w:color w:val="0563C1"/>
      <w:u w:val="single"/>
    </w:rPr>
  </w:style>
  <w:style w:type="character" w:styleId="FollowedHyperlink">
    <w:name w:val="FollowedHyperlink"/>
    <w:basedOn w:val="DefaultParagraphFont"/>
    <w:uiPriority w:val="99"/>
    <w:semiHidden/>
    <w:unhideWhenUsed/>
    <w:rsid w:val="00FA6AEC"/>
    <w:rPr>
      <w:color w:val="954F72"/>
      <w:u w:val="single"/>
    </w:rPr>
  </w:style>
  <w:style w:type="paragraph" w:customStyle="1" w:styleId="msonormal0">
    <w:name w:val="msonormal"/>
    <w:basedOn w:val="Normal"/>
    <w:rsid w:val="00FA6A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nt5">
    <w:name w:val="font5"/>
    <w:basedOn w:val="Normal"/>
    <w:rsid w:val="00FA6AEC"/>
    <w:pPr>
      <w:spacing w:before="100" w:beforeAutospacing="1" w:after="100" w:afterAutospacing="1" w:line="240" w:lineRule="auto"/>
    </w:pPr>
    <w:rPr>
      <w:rFonts w:ascii="Arial" w:eastAsia="Times New Roman" w:hAnsi="Arial" w:cs="Arial"/>
      <w:color w:val="000000"/>
      <w:kern w:val="0"/>
      <w:sz w:val="20"/>
      <w:szCs w:val="20"/>
      <w:lang w:eastAsia="en-GB"/>
      <w14:ligatures w14:val="none"/>
    </w:rPr>
  </w:style>
  <w:style w:type="paragraph" w:customStyle="1" w:styleId="font6">
    <w:name w:val="font6"/>
    <w:basedOn w:val="Normal"/>
    <w:rsid w:val="00FA6AEC"/>
    <w:pPr>
      <w:spacing w:before="100" w:beforeAutospacing="1" w:after="100" w:afterAutospacing="1" w:line="240" w:lineRule="auto"/>
    </w:pPr>
    <w:rPr>
      <w:rFonts w:ascii="Calibri" w:eastAsia="Times New Roman" w:hAnsi="Calibri" w:cs="Calibri"/>
      <w:color w:val="000000"/>
      <w:kern w:val="0"/>
      <w:sz w:val="20"/>
      <w:szCs w:val="20"/>
      <w:lang w:eastAsia="en-GB"/>
      <w14:ligatures w14:val="none"/>
    </w:rPr>
  </w:style>
  <w:style w:type="paragraph" w:customStyle="1" w:styleId="xl66">
    <w:name w:val="xl66"/>
    <w:basedOn w:val="Normal"/>
    <w:rsid w:val="00FA6AEC"/>
    <w:pP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67">
    <w:name w:val="xl67"/>
    <w:basedOn w:val="Normal"/>
    <w:rsid w:val="00FA6AEC"/>
    <w:pPr>
      <w:spacing w:before="100" w:beforeAutospacing="1" w:after="100" w:afterAutospacing="1" w:line="240" w:lineRule="auto"/>
      <w:jc w:val="right"/>
    </w:pPr>
    <w:rPr>
      <w:rFonts w:ascii="Arial" w:eastAsia="Times New Roman" w:hAnsi="Arial" w:cs="Arial"/>
      <w:kern w:val="0"/>
      <w:lang w:eastAsia="en-GB"/>
      <w14:ligatures w14:val="none"/>
    </w:rPr>
  </w:style>
  <w:style w:type="paragraph" w:customStyle="1" w:styleId="xl68">
    <w:name w:val="xl68"/>
    <w:basedOn w:val="Normal"/>
    <w:rsid w:val="00FA6A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9">
    <w:name w:val="xl69"/>
    <w:basedOn w:val="Normal"/>
    <w:rsid w:val="00FA6AEC"/>
    <w:pPr>
      <w:pBdr>
        <w:left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70">
    <w:name w:val="xl70"/>
    <w:basedOn w:val="Normal"/>
    <w:rsid w:val="00FA6AEC"/>
    <w:pPr>
      <w:spacing w:before="100" w:beforeAutospacing="1" w:after="100" w:afterAutospacing="1" w:line="240" w:lineRule="auto"/>
    </w:pPr>
    <w:rPr>
      <w:rFonts w:ascii="Times New Roman" w:eastAsia="Times New Roman" w:hAnsi="Times New Roman" w:cs="Times New Roman"/>
      <w:b/>
      <w:bCs/>
      <w:kern w:val="0"/>
      <w:lang w:eastAsia="en-GB"/>
      <w14:ligatures w14:val="none"/>
    </w:rPr>
  </w:style>
  <w:style w:type="paragraph" w:customStyle="1" w:styleId="xl71">
    <w:name w:val="xl71"/>
    <w:basedOn w:val="Normal"/>
    <w:rsid w:val="00FA6AEC"/>
    <w:pPr>
      <w:pBdr>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72">
    <w:name w:val="xl72"/>
    <w:basedOn w:val="Normal"/>
    <w:rsid w:val="00FA6AEC"/>
    <w:pPr>
      <w:spacing w:before="100" w:beforeAutospacing="1" w:after="100" w:afterAutospacing="1" w:line="240" w:lineRule="auto"/>
      <w:jc w:val="center"/>
    </w:pPr>
    <w:rPr>
      <w:rFonts w:ascii="Times New Roman" w:eastAsia="Times New Roman" w:hAnsi="Times New Roman" w:cs="Times New Roman"/>
      <w:kern w:val="0"/>
      <w:lang w:eastAsia="en-GB"/>
      <w14:ligatures w14:val="none"/>
    </w:rPr>
  </w:style>
  <w:style w:type="paragraph" w:customStyle="1" w:styleId="xl73">
    <w:name w:val="xl73"/>
    <w:basedOn w:val="Normal"/>
    <w:rsid w:val="00FA6AEC"/>
    <w:pP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74">
    <w:name w:val="xl74"/>
    <w:basedOn w:val="Normal"/>
    <w:rsid w:val="00FA6AEC"/>
    <w:pPr>
      <w:pBdr>
        <w:left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75">
    <w:name w:val="xl75"/>
    <w:basedOn w:val="Normal"/>
    <w:rsid w:val="00FA6AEC"/>
    <w:pPr>
      <w:spacing w:before="100" w:beforeAutospacing="1" w:after="100" w:afterAutospacing="1" w:line="240" w:lineRule="auto"/>
    </w:pPr>
    <w:rPr>
      <w:rFonts w:ascii="Arial" w:eastAsia="Times New Roman" w:hAnsi="Arial" w:cs="Arial"/>
      <w:kern w:val="0"/>
      <w:lang w:eastAsia="en-GB"/>
      <w14:ligatures w14:val="none"/>
    </w:rPr>
  </w:style>
  <w:style w:type="paragraph" w:customStyle="1" w:styleId="xl76">
    <w:name w:val="xl76"/>
    <w:basedOn w:val="Normal"/>
    <w:rsid w:val="00FA6AEC"/>
    <w:pPr>
      <w:spacing w:before="100" w:beforeAutospacing="1" w:after="100" w:afterAutospacing="1" w:line="240" w:lineRule="auto"/>
      <w:jc w:val="center"/>
    </w:pPr>
    <w:rPr>
      <w:rFonts w:ascii="Arial" w:eastAsia="Times New Roman" w:hAnsi="Arial" w:cs="Arial"/>
      <w:kern w:val="0"/>
      <w:lang w:eastAsia="en-GB"/>
      <w14:ligatures w14:val="none"/>
    </w:rPr>
  </w:style>
  <w:style w:type="paragraph" w:customStyle="1" w:styleId="xl77">
    <w:name w:val="xl77"/>
    <w:basedOn w:val="Normal"/>
    <w:rsid w:val="00FA6AEC"/>
    <w:pPr>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78">
    <w:name w:val="xl78"/>
    <w:basedOn w:val="Normal"/>
    <w:rsid w:val="00FA6AEC"/>
    <w:pPr>
      <w:pBdr>
        <w:top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79">
    <w:name w:val="xl79"/>
    <w:basedOn w:val="Normal"/>
    <w:rsid w:val="00FA6AEC"/>
    <w:pPr>
      <w:pBdr>
        <w:top w:val="single" w:sz="4" w:space="0" w:color="auto"/>
        <w:left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80">
    <w:name w:val="xl80"/>
    <w:basedOn w:val="Normal"/>
    <w:rsid w:val="00FA6AEC"/>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81">
    <w:name w:val="xl81"/>
    <w:basedOn w:val="Normal"/>
    <w:rsid w:val="00FA6AEC"/>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82">
    <w:name w:val="xl82"/>
    <w:basedOn w:val="Normal"/>
    <w:rsid w:val="00FA6AE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83">
    <w:name w:val="xl83"/>
    <w:basedOn w:val="Normal"/>
    <w:rsid w:val="00FA6AE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84">
    <w:name w:val="xl84"/>
    <w:basedOn w:val="Normal"/>
    <w:rsid w:val="00FA6AE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85">
    <w:name w:val="xl85"/>
    <w:basedOn w:val="Normal"/>
    <w:rsid w:val="00FA6AE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86">
    <w:name w:val="xl86"/>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87">
    <w:name w:val="xl87"/>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88">
    <w:name w:val="xl88"/>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89">
    <w:name w:val="xl89"/>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kern w:val="0"/>
      <w:sz w:val="20"/>
      <w:szCs w:val="20"/>
      <w:lang w:eastAsia="en-GB"/>
      <w14:ligatures w14:val="none"/>
    </w:rPr>
  </w:style>
  <w:style w:type="paragraph" w:customStyle="1" w:styleId="xl90">
    <w:name w:val="xl90"/>
    <w:basedOn w:val="Normal"/>
    <w:rsid w:val="00FA6AEC"/>
    <w:pPr>
      <w:spacing w:before="100" w:beforeAutospacing="1" w:after="100" w:afterAutospacing="1" w:line="240" w:lineRule="auto"/>
      <w:jc w:val="center"/>
    </w:pPr>
    <w:rPr>
      <w:rFonts w:ascii="Times New Roman" w:eastAsia="Times New Roman" w:hAnsi="Times New Roman" w:cs="Times New Roman"/>
      <w:kern w:val="0"/>
      <w:sz w:val="20"/>
      <w:szCs w:val="20"/>
      <w:lang w:eastAsia="en-GB"/>
      <w14:ligatures w14:val="none"/>
    </w:rPr>
  </w:style>
  <w:style w:type="paragraph" w:customStyle="1" w:styleId="xl91">
    <w:name w:val="xl91"/>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en-GB"/>
      <w14:ligatures w14:val="none"/>
    </w:rPr>
  </w:style>
  <w:style w:type="paragraph" w:customStyle="1" w:styleId="xl92">
    <w:name w:val="xl92"/>
    <w:basedOn w:val="Normal"/>
    <w:rsid w:val="00FA6AEC"/>
    <w:pPr>
      <w:pBdr>
        <w:top w:val="single" w:sz="4" w:space="0" w:color="auto"/>
        <w:left w:val="single" w:sz="8"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93">
    <w:name w:val="xl93"/>
    <w:basedOn w:val="Normal"/>
    <w:rsid w:val="00FA6A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94">
    <w:name w:val="xl94"/>
    <w:basedOn w:val="Normal"/>
    <w:rsid w:val="00FA6AEC"/>
    <w:pPr>
      <w:pBdr>
        <w:left w:val="single" w:sz="8"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95">
    <w:name w:val="xl95"/>
    <w:basedOn w:val="Normal"/>
    <w:rsid w:val="00FA6AEC"/>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96">
    <w:name w:val="xl96"/>
    <w:basedOn w:val="Normal"/>
    <w:rsid w:val="00FA6AE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97">
    <w:name w:val="xl97"/>
    <w:basedOn w:val="Normal"/>
    <w:rsid w:val="00FA6AEC"/>
    <w:pPr>
      <w:pBdr>
        <w:top w:val="single" w:sz="4" w:space="0" w:color="auto"/>
        <w:bottom w:val="single" w:sz="8" w:space="0" w:color="auto"/>
      </w:pBdr>
      <w:shd w:val="clear" w:color="000000" w:fill="AEAAAA"/>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98">
    <w:name w:val="xl98"/>
    <w:basedOn w:val="Normal"/>
    <w:rsid w:val="00FA6AEC"/>
    <w:pPr>
      <w:pBdr>
        <w:top w:val="single" w:sz="4" w:space="0" w:color="auto"/>
        <w:bottom w:val="single" w:sz="8" w:space="0" w:color="auto"/>
        <w:right w:val="single" w:sz="4" w:space="0" w:color="auto"/>
      </w:pBdr>
      <w:shd w:val="clear" w:color="000000" w:fill="AEAAAA"/>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99">
    <w:name w:val="xl99"/>
    <w:basedOn w:val="Normal"/>
    <w:rsid w:val="00FA6AEC"/>
    <w:pPr>
      <w:pBdr>
        <w:top w:val="single" w:sz="4" w:space="0" w:color="auto"/>
        <w:left w:val="single" w:sz="4" w:space="0" w:color="auto"/>
        <w:bottom w:val="single" w:sz="8" w:space="0" w:color="auto"/>
        <w:right w:val="single" w:sz="4" w:space="0" w:color="auto"/>
      </w:pBdr>
      <w:shd w:val="clear" w:color="000000" w:fill="AEAAAA"/>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00">
    <w:name w:val="xl100"/>
    <w:basedOn w:val="Normal"/>
    <w:rsid w:val="00FA6AEC"/>
    <w:pPr>
      <w:pBdr>
        <w:top w:val="single" w:sz="4" w:space="0" w:color="auto"/>
        <w:left w:val="single" w:sz="4" w:space="0" w:color="auto"/>
        <w:bottom w:val="single" w:sz="8" w:space="0" w:color="auto"/>
        <w:right w:val="single" w:sz="8" w:space="0" w:color="auto"/>
      </w:pBdr>
      <w:shd w:val="clear" w:color="000000" w:fill="AEAAAA"/>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01">
    <w:name w:val="xl101"/>
    <w:basedOn w:val="Normal"/>
    <w:rsid w:val="00FA6AEC"/>
    <w:pPr>
      <w:pBdr>
        <w:top w:val="single" w:sz="8" w:space="0" w:color="auto"/>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02">
    <w:name w:val="xl102"/>
    <w:basedOn w:val="Normal"/>
    <w:rsid w:val="00FA6AEC"/>
    <w:pPr>
      <w:pBdr>
        <w:top w:val="single" w:sz="8"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03">
    <w:name w:val="xl103"/>
    <w:basedOn w:val="Normal"/>
    <w:rsid w:val="00FA6AEC"/>
    <w:pPr>
      <w:pBdr>
        <w:top w:val="single" w:sz="8"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04">
    <w:name w:val="xl104"/>
    <w:basedOn w:val="Normal"/>
    <w:rsid w:val="00FA6A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105">
    <w:name w:val="xl105"/>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06">
    <w:name w:val="xl106"/>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07">
    <w:name w:val="xl107"/>
    <w:basedOn w:val="Normal"/>
    <w:rsid w:val="00FA6AEC"/>
    <w:pPr>
      <w:pBdr>
        <w:left w:val="single" w:sz="8"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08">
    <w:name w:val="xl108"/>
    <w:basedOn w:val="Normal"/>
    <w:rsid w:val="00FA6AEC"/>
    <w:pPr>
      <w:pBdr>
        <w:left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109">
    <w:name w:val="xl109"/>
    <w:basedOn w:val="Normal"/>
    <w:rsid w:val="00FA6A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en-GB"/>
      <w14:ligatures w14:val="none"/>
    </w:rPr>
  </w:style>
  <w:style w:type="paragraph" w:customStyle="1" w:styleId="xl110">
    <w:name w:val="xl110"/>
    <w:basedOn w:val="Normal"/>
    <w:rsid w:val="00FA6AEC"/>
    <w:pPr>
      <w:pBdr>
        <w:top w:val="single" w:sz="4" w:space="0" w:color="auto"/>
        <w:bottom w:val="single" w:sz="8" w:space="0" w:color="auto"/>
      </w:pBdr>
      <w:shd w:val="clear" w:color="000000" w:fill="A6A6A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11">
    <w:name w:val="xl111"/>
    <w:basedOn w:val="Normal"/>
    <w:rsid w:val="00FA6AEC"/>
    <w:pPr>
      <w:pBdr>
        <w:top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12">
    <w:name w:val="xl112"/>
    <w:basedOn w:val="Normal"/>
    <w:rsid w:val="00FA6AE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13">
    <w:name w:val="xl113"/>
    <w:basedOn w:val="Normal"/>
    <w:rsid w:val="00FA6AE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114">
    <w:name w:val="xl114"/>
    <w:basedOn w:val="Normal"/>
    <w:rsid w:val="00FA6AEC"/>
    <w:pPr>
      <w:pBdr>
        <w:left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15">
    <w:name w:val="xl115"/>
    <w:basedOn w:val="Normal"/>
    <w:rsid w:val="00FA6AE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16">
    <w:name w:val="xl116"/>
    <w:basedOn w:val="Normal"/>
    <w:rsid w:val="00FA6A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17">
    <w:name w:val="xl117"/>
    <w:basedOn w:val="Normal"/>
    <w:rsid w:val="00FA6AEC"/>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18">
    <w:name w:val="xl118"/>
    <w:basedOn w:val="Normal"/>
    <w:rsid w:val="00FA6AEC"/>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19">
    <w:name w:val="xl119"/>
    <w:basedOn w:val="Normal"/>
    <w:rsid w:val="00FA6AE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en-GB"/>
      <w14:ligatures w14:val="none"/>
    </w:rPr>
  </w:style>
  <w:style w:type="paragraph" w:customStyle="1" w:styleId="xl120">
    <w:name w:val="xl120"/>
    <w:basedOn w:val="Normal"/>
    <w:rsid w:val="00FA6AE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en-GB"/>
      <w14:ligatures w14:val="none"/>
    </w:rPr>
  </w:style>
  <w:style w:type="paragraph" w:customStyle="1" w:styleId="xl121">
    <w:name w:val="xl121"/>
    <w:basedOn w:val="Normal"/>
    <w:rsid w:val="00FA6AE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en-GB"/>
      <w14:ligatures w14:val="none"/>
    </w:rPr>
  </w:style>
  <w:style w:type="paragraph" w:customStyle="1" w:styleId="xl122">
    <w:name w:val="xl122"/>
    <w:basedOn w:val="Normal"/>
    <w:rsid w:val="00FA6AE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23">
    <w:name w:val="xl123"/>
    <w:basedOn w:val="Normal"/>
    <w:rsid w:val="00FA6AE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kern w:val="0"/>
      <w:sz w:val="20"/>
      <w:szCs w:val="20"/>
      <w:lang w:eastAsia="en-GB"/>
      <w14:ligatures w14:val="none"/>
    </w:rPr>
  </w:style>
  <w:style w:type="paragraph" w:customStyle="1" w:styleId="xl124">
    <w:name w:val="xl124"/>
    <w:basedOn w:val="Normal"/>
    <w:rsid w:val="00FA6AEC"/>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kern w:val="0"/>
      <w:sz w:val="20"/>
      <w:szCs w:val="20"/>
      <w:lang w:eastAsia="en-GB"/>
      <w14:ligatures w14:val="none"/>
    </w:rPr>
  </w:style>
  <w:style w:type="paragraph" w:customStyle="1" w:styleId="xl125">
    <w:name w:val="xl125"/>
    <w:basedOn w:val="Normal"/>
    <w:rsid w:val="00FA6AE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26">
    <w:name w:val="xl126"/>
    <w:basedOn w:val="Normal"/>
    <w:rsid w:val="00FA6AEC"/>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27">
    <w:name w:val="xl127"/>
    <w:basedOn w:val="Normal"/>
    <w:rsid w:val="00FA6AEC"/>
    <w:pPr>
      <w:pBdr>
        <w:left w:val="single" w:sz="4" w:space="0" w:color="auto"/>
        <w:right w:val="single" w:sz="8"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28">
    <w:name w:val="xl128"/>
    <w:basedOn w:val="Normal"/>
    <w:rsid w:val="00FA6AEC"/>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29">
    <w:name w:val="xl129"/>
    <w:basedOn w:val="Normal"/>
    <w:rsid w:val="00FA6AEC"/>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30">
    <w:name w:val="xl130"/>
    <w:basedOn w:val="Normal"/>
    <w:rsid w:val="00FA6AEC"/>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31">
    <w:name w:val="xl131"/>
    <w:basedOn w:val="Normal"/>
    <w:rsid w:val="00FA6AEC"/>
    <w:pPr>
      <w:pBdr>
        <w:top w:val="single" w:sz="4" w:space="0" w:color="auto"/>
        <w:left w:val="single" w:sz="4" w:space="0" w:color="auto"/>
        <w:bottom w:val="single" w:sz="8" w:space="0" w:color="auto"/>
        <w:right w:val="single" w:sz="4" w:space="0" w:color="auto"/>
      </w:pBdr>
      <w:shd w:val="clear" w:color="000000" w:fill="AEAAAA"/>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32">
    <w:name w:val="xl132"/>
    <w:basedOn w:val="Normal"/>
    <w:rsid w:val="00FA6AEC"/>
    <w:pPr>
      <w:pBdr>
        <w:top w:val="single" w:sz="4" w:space="0" w:color="auto"/>
      </w:pBdr>
      <w:shd w:val="clear" w:color="000000" w:fill="A5A5A5"/>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33">
    <w:name w:val="xl133"/>
    <w:basedOn w:val="Normal"/>
    <w:rsid w:val="00FA6AEC"/>
    <w:pPr>
      <w:pBdr>
        <w:top w:val="single" w:sz="4" w:space="0" w:color="auto"/>
        <w:right w:val="single" w:sz="4" w:space="0" w:color="auto"/>
      </w:pBdr>
      <w:shd w:val="clear" w:color="000000" w:fill="A5A5A5"/>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34">
    <w:name w:val="xl134"/>
    <w:basedOn w:val="Normal"/>
    <w:rsid w:val="00FA6AEC"/>
    <w:pPr>
      <w:pBdr>
        <w:top w:val="single" w:sz="4" w:space="0" w:color="auto"/>
        <w:left w:val="single" w:sz="4" w:space="0" w:color="auto"/>
        <w:right w:val="single" w:sz="4" w:space="0" w:color="auto"/>
      </w:pBdr>
      <w:shd w:val="clear" w:color="000000" w:fill="A5A5A5"/>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35">
    <w:name w:val="xl135"/>
    <w:basedOn w:val="Normal"/>
    <w:rsid w:val="00FA6AEC"/>
    <w:pPr>
      <w:pBdr>
        <w:top w:val="single" w:sz="4" w:space="0" w:color="auto"/>
        <w:left w:val="single" w:sz="4" w:space="0" w:color="auto"/>
        <w:right w:val="single" w:sz="4" w:space="0" w:color="auto"/>
      </w:pBdr>
      <w:shd w:val="clear" w:color="000000" w:fill="A5A5A5"/>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36">
    <w:name w:val="xl136"/>
    <w:basedOn w:val="Normal"/>
    <w:rsid w:val="00FA6AEC"/>
    <w:pPr>
      <w:pBdr>
        <w:top w:val="single" w:sz="4" w:space="0" w:color="auto"/>
        <w:left w:val="single" w:sz="4" w:space="0" w:color="auto"/>
        <w:right w:val="single" w:sz="8" w:space="0" w:color="auto"/>
      </w:pBdr>
      <w:shd w:val="clear" w:color="000000" w:fill="A5A5A5"/>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37">
    <w:name w:val="xl137"/>
    <w:basedOn w:val="Normal"/>
    <w:rsid w:val="00FA6AEC"/>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lang w:eastAsia="en-GB"/>
      <w14:ligatures w14:val="none"/>
    </w:rPr>
  </w:style>
  <w:style w:type="paragraph" w:customStyle="1" w:styleId="xl138">
    <w:name w:val="xl138"/>
    <w:basedOn w:val="Normal"/>
    <w:rsid w:val="00FA6AE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139">
    <w:name w:val="xl139"/>
    <w:basedOn w:val="Normal"/>
    <w:rsid w:val="00FA6AE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40">
    <w:name w:val="xl140"/>
    <w:basedOn w:val="Normal"/>
    <w:rsid w:val="00FA6AEC"/>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41">
    <w:name w:val="xl141"/>
    <w:basedOn w:val="Normal"/>
    <w:rsid w:val="00FA6AEC"/>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42">
    <w:name w:val="xl142"/>
    <w:basedOn w:val="Normal"/>
    <w:rsid w:val="00FA6AEC"/>
    <w:pPr>
      <w:pBdr>
        <w:top w:val="single" w:sz="8" w:space="0" w:color="auto"/>
        <w:bottom w:val="single" w:sz="8" w:space="0" w:color="auto"/>
      </w:pBdr>
      <w:shd w:val="clear" w:color="000000" w:fill="A6A6A6"/>
      <w:spacing w:before="100" w:beforeAutospacing="1" w:after="100" w:afterAutospacing="1" w:line="240" w:lineRule="auto"/>
    </w:pPr>
    <w:rPr>
      <w:rFonts w:ascii="Arial" w:eastAsia="Times New Roman" w:hAnsi="Arial" w:cs="Arial"/>
      <w:kern w:val="0"/>
      <w:lang w:eastAsia="en-GB"/>
      <w14:ligatures w14:val="none"/>
    </w:rPr>
  </w:style>
  <w:style w:type="paragraph" w:customStyle="1" w:styleId="xl143">
    <w:name w:val="xl143"/>
    <w:basedOn w:val="Normal"/>
    <w:rsid w:val="00FA6AEC"/>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44">
    <w:name w:val="xl144"/>
    <w:basedOn w:val="Normal"/>
    <w:rsid w:val="00FA6AEC"/>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45">
    <w:name w:val="xl145"/>
    <w:basedOn w:val="Normal"/>
    <w:rsid w:val="00FA6AEC"/>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46">
    <w:name w:val="xl146"/>
    <w:basedOn w:val="Normal"/>
    <w:rsid w:val="00FA6AEC"/>
    <w:pPr>
      <w:pBdr>
        <w:top w:val="single" w:sz="8" w:space="0" w:color="auto"/>
        <w:left w:val="single" w:sz="4" w:space="0" w:color="auto"/>
        <w:bottom w:val="single" w:sz="8" w:space="0" w:color="auto"/>
        <w:right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47">
    <w:name w:val="xl147"/>
    <w:basedOn w:val="Normal"/>
    <w:rsid w:val="00FA6AEC"/>
    <w:pPr>
      <w:shd w:val="clear" w:color="000000" w:fill="D9D9D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48">
    <w:name w:val="xl148"/>
    <w:basedOn w:val="Normal"/>
    <w:rsid w:val="00FA6AEC"/>
    <w:pP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49">
    <w:name w:val="xl149"/>
    <w:basedOn w:val="Normal"/>
    <w:rsid w:val="00FA6AEC"/>
    <w:pPr>
      <w:shd w:val="clear" w:color="000000" w:fill="E7E6E6"/>
      <w:spacing w:before="100" w:beforeAutospacing="1" w:after="100" w:afterAutospacing="1" w:line="240" w:lineRule="auto"/>
      <w:jc w:val="right"/>
    </w:pPr>
    <w:rPr>
      <w:rFonts w:ascii="Arial" w:eastAsia="Times New Roman" w:hAnsi="Arial" w:cs="Arial"/>
      <w:b/>
      <w:bCs/>
      <w:kern w:val="0"/>
      <w:lang w:eastAsia="en-GB"/>
      <w14:ligatures w14:val="none"/>
    </w:rPr>
  </w:style>
  <w:style w:type="paragraph" w:customStyle="1" w:styleId="xl150">
    <w:name w:val="xl150"/>
    <w:basedOn w:val="Normal"/>
    <w:rsid w:val="00FA6AEC"/>
    <w:pPr>
      <w:shd w:val="clear" w:color="000000" w:fill="E7E6E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51">
    <w:name w:val="xl151"/>
    <w:basedOn w:val="Normal"/>
    <w:rsid w:val="00FA6AEC"/>
    <w:pPr>
      <w:spacing w:before="100" w:beforeAutospacing="1" w:after="100" w:afterAutospacing="1" w:line="240" w:lineRule="auto"/>
    </w:pPr>
    <w:rPr>
      <w:rFonts w:ascii="Times New Roman" w:eastAsia="Times New Roman" w:hAnsi="Times New Roman" w:cs="Times New Roman"/>
      <w:b/>
      <w:bCs/>
      <w:kern w:val="0"/>
      <w:sz w:val="20"/>
      <w:szCs w:val="20"/>
      <w:lang w:eastAsia="en-GB"/>
      <w14:ligatures w14:val="none"/>
    </w:rPr>
  </w:style>
  <w:style w:type="paragraph" w:customStyle="1" w:styleId="xl152">
    <w:name w:val="xl152"/>
    <w:basedOn w:val="Normal"/>
    <w:rsid w:val="00FA6AEC"/>
    <w:pPr>
      <w:pBdr>
        <w:top w:val="single" w:sz="8" w:space="0" w:color="auto"/>
        <w:bottom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53">
    <w:name w:val="xl153"/>
    <w:basedOn w:val="Normal"/>
    <w:rsid w:val="00FA6AEC"/>
    <w:pPr>
      <w:pBdr>
        <w:top w:val="single" w:sz="8" w:space="0" w:color="auto"/>
        <w:left w:val="single" w:sz="4"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54">
    <w:name w:val="xl154"/>
    <w:basedOn w:val="Normal"/>
    <w:rsid w:val="00FA6AEC"/>
    <w:pPr>
      <w:pBdr>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55">
    <w:name w:val="xl155"/>
    <w:basedOn w:val="Normal"/>
    <w:rsid w:val="00FA6AEC"/>
    <w:pPr>
      <w:pBdr>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56">
    <w:name w:val="xl156"/>
    <w:basedOn w:val="Normal"/>
    <w:rsid w:val="00FA6AEC"/>
    <w:pPr>
      <w:pBdr>
        <w:left w:val="single" w:sz="8" w:space="0" w:color="auto"/>
      </w:pBdr>
      <w:shd w:val="clear" w:color="000000" w:fill="E7E6E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57">
    <w:name w:val="xl157"/>
    <w:basedOn w:val="Normal"/>
    <w:rsid w:val="00FA6AEC"/>
    <w:pPr>
      <w:pBdr>
        <w:top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58">
    <w:name w:val="xl158"/>
    <w:basedOn w:val="Normal"/>
    <w:rsid w:val="00FA6AEC"/>
    <w:pP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59">
    <w:name w:val="xl159"/>
    <w:basedOn w:val="Normal"/>
    <w:rsid w:val="00FA6AEC"/>
    <w:pPr>
      <w:pBdr>
        <w:right w:val="single" w:sz="8"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60">
    <w:name w:val="xl160"/>
    <w:basedOn w:val="Normal"/>
    <w:rsid w:val="00FA6AEC"/>
    <w:pPr>
      <w:pBdr>
        <w:left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61">
    <w:name w:val="xl161"/>
    <w:basedOn w:val="Normal"/>
    <w:rsid w:val="00FA6AEC"/>
    <w:pPr>
      <w:pBdr>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62">
    <w:name w:val="xl162"/>
    <w:basedOn w:val="Normal"/>
    <w:rsid w:val="00FA6AEC"/>
    <w:pPr>
      <w:pBdr>
        <w:left w:val="single" w:sz="4" w:space="0" w:color="auto"/>
        <w:bottom w:val="single" w:sz="8" w:space="0" w:color="auto"/>
        <w:right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63">
    <w:name w:val="xl163"/>
    <w:basedOn w:val="Normal"/>
    <w:rsid w:val="00FA6AEC"/>
    <w:pPr>
      <w:pBdr>
        <w:left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64">
    <w:name w:val="xl164"/>
    <w:basedOn w:val="Normal"/>
    <w:rsid w:val="00FA6AE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lang w:eastAsia="en-GB"/>
      <w14:ligatures w14:val="none"/>
    </w:rPr>
  </w:style>
  <w:style w:type="paragraph" w:customStyle="1" w:styleId="xl165">
    <w:name w:val="xl165"/>
    <w:basedOn w:val="Normal"/>
    <w:rsid w:val="00FA6AEC"/>
    <w:pPr>
      <w:pBdr>
        <w:bottom w:val="single" w:sz="8" w:space="0" w:color="auto"/>
      </w:pBdr>
      <w:shd w:val="clear" w:color="000000" w:fill="A6A6A6"/>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66">
    <w:name w:val="xl166"/>
    <w:basedOn w:val="Normal"/>
    <w:rsid w:val="00FA6AEC"/>
    <w:pPr>
      <w:pBdr>
        <w:left w:val="single" w:sz="4" w:space="0" w:color="auto"/>
        <w:bottom w:val="single" w:sz="8"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67">
    <w:name w:val="xl167"/>
    <w:basedOn w:val="Normal"/>
    <w:rsid w:val="00FA6AEC"/>
    <w:pPr>
      <w:pBdr>
        <w:top w:val="single" w:sz="8" w:space="0" w:color="auto"/>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68">
    <w:name w:val="xl168"/>
    <w:basedOn w:val="Normal"/>
    <w:rsid w:val="00FA6AEC"/>
    <w:pPr>
      <w:pBdr>
        <w:top w:val="single" w:sz="8" w:space="0" w:color="auto"/>
        <w:left w:val="single" w:sz="4" w:space="0" w:color="auto"/>
        <w:bottom w:val="single" w:sz="8" w:space="0" w:color="auto"/>
        <w:right w:val="single" w:sz="8"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69">
    <w:name w:val="xl169"/>
    <w:basedOn w:val="Normal"/>
    <w:rsid w:val="00FA6AE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70">
    <w:name w:val="xl170"/>
    <w:basedOn w:val="Normal"/>
    <w:rsid w:val="00FA6AEC"/>
    <w:pPr>
      <w:pBdr>
        <w:left w:val="single" w:sz="4" w:space="0" w:color="auto"/>
        <w:bottom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71">
    <w:name w:val="xl171"/>
    <w:basedOn w:val="Normal"/>
    <w:rsid w:val="00FA6AEC"/>
    <w:pPr>
      <w:spacing w:before="100" w:beforeAutospacing="1" w:after="100" w:afterAutospacing="1" w:line="240" w:lineRule="auto"/>
    </w:pPr>
    <w:rPr>
      <w:rFonts w:ascii="Arial" w:eastAsia="Times New Roman" w:hAnsi="Arial" w:cs="Arial"/>
      <w:b/>
      <w:bCs/>
      <w:kern w:val="0"/>
      <w:sz w:val="36"/>
      <w:szCs w:val="36"/>
      <w:lang w:eastAsia="en-GB"/>
      <w14:ligatures w14:val="none"/>
    </w:rPr>
  </w:style>
  <w:style w:type="paragraph" w:customStyle="1" w:styleId="xl172">
    <w:name w:val="xl172"/>
    <w:basedOn w:val="Normal"/>
    <w:rsid w:val="00FA6AEC"/>
    <w:pPr>
      <w:pBdr>
        <w:top w:val="single" w:sz="8"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73">
    <w:name w:val="xl173"/>
    <w:basedOn w:val="Normal"/>
    <w:rsid w:val="00FA6AEC"/>
    <w:pPr>
      <w:pBdr>
        <w:top w:val="single" w:sz="8"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kern w:val="0"/>
      <w:sz w:val="20"/>
      <w:szCs w:val="20"/>
      <w:lang w:eastAsia="en-GB"/>
      <w14:ligatures w14:val="none"/>
    </w:rPr>
  </w:style>
  <w:style w:type="paragraph" w:customStyle="1" w:styleId="xl174">
    <w:name w:val="xl174"/>
    <w:basedOn w:val="Normal"/>
    <w:rsid w:val="00FA6AEC"/>
    <w:pPr>
      <w:pBdr>
        <w:top w:val="single" w:sz="8" w:space="0" w:color="auto"/>
        <w:bottom w:val="single" w:sz="4" w:space="0" w:color="auto"/>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kern w:val="0"/>
      <w:sz w:val="20"/>
      <w:szCs w:val="20"/>
      <w:lang w:eastAsia="en-GB"/>
      <w14:ligatures w14:val="none"/>
    </w:rPr>
  </w:style>
  <w:style w:type="paragraph" w:customStyle="1" w:styleId="xl175">
    <w:name w:val="xl175"/>
    <w:basedOn w:val="Normal"/>
    <w:rsid w:val="00FA6AEC"/>
    <w:pPr>
      <w:pBdr>
        <w:top w:val="single" w:sz="8" w:space="0" w:color="auto"/>
        <w:bottom w:val="single" w:sz="4"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76">
    <w:name w:val="xl176"/>
    <w:basedOn w:val="Normal"/>
    <w:rsid w:val="00FA6AEC"/>
    <w:pPr>
      <w:pBdr>
        <w:top w:val="single" w:sz="8"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77">
    <w:name w:val="xl177"/>
    <w:basedOn w:val="Normal"/>
    <w:rsid w:val="00FA6AEC"/>
    <w:pPr>
      <w:pBdr>
        <w:top w:val="single" w:sz="4" w:space="0" w:color="auto"/>
        <w:left w:val="single" w:sz="8" w:space="0" w:color="auto"/>
        <w:bottom w:val="single" w:sz="4" w:space="0" w:color="auto"/>
      </w:pBdr>
      <w:shd w:val="clear" w:color="000000" w:fill="FFE699"/>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78">
    <w:name w:val="xl178"/>
    <w:basedOn w:val="Normal"/>
    <w:rsid w:val="00FA6AEC"/>
    <w:pPr>
      <w:pBdr>
        <w:top w:val="single" w:sz="4" w:space="0" w:color="auto"/>
        <w:bottom w:val="single" w:sz="4" w:space="0" w:color="auto"/>
      </w:pBdr>
      <w:shd w:val="clear" w:color="000000" w:fill="FFE699"/>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79">
    <w:name w:val="xl179"/>
    <w:basedOn w:val="Normal"/>
    <w:rsid w:val="00FA6AEC"/>
    <w:pPr>
      <w:pBdr>
        <w:top w:val="single" w:sz="4" w:space="0" w:color="auto"/>
        <w:bottom w:val="single" w:sz="4" w:space="0" w:color="auto"/>
        <w:right w:val="single" w:sz="8" w:space="0" w:color="auto"/>
      </w:pBdr>
      <w:shd w:val="clear" w:color="000000" w:fill="FFE699"/>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80">
    <w:name w:val="xl180"/>
    <w:basedOn w:val="Normal"/>
    <w:rsid w:val="00FA6AEC"/>
    <w:pPr>
      <w:pBdr>
        <w:top w:val="single" w:sz="8" w:space="0" w:color="auto"/>
        <w:left w:val="single" w:sz="8" w:space="0" w:color="auto"/>
      </w:pBdr>
      <w:shd w:val="clear" w:color="000000" w:fill="D0CECE"/>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81">
    <w:name w:val="xl181"/>
    <w:basedOn w:val="Normal"/>
    <w:rsid w:val="00FA6AEC"/>
    <w:pPr>
      <w:pBdr>
        <w:top w:val="single" w:sz="8" w:space="0" w:color="auto"/>
      </w:pBdr>
      <w:shd w:val="clear" w:color="000000" w:fill="D0CECE"/>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82">
    <w:name w:val="xl182"/>
    <w:basedOn w:val="Normal"/>
    <w:rsid w:val="00FA6AEC"/>
    <w:pPr>
      <w:pBdr>
        <w:top w:val="single" w:sz="8" w:space="0" w:color="auto"/>
        <w:right w:val="single" w:sz="8" w:space="0" w:color="auto"/>
      </w:pBdr>
      <w:shd w:val="clear" w:color="000000" w:fill="D0CECE"/>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83">
    <w:name w:val="xl183"/>
    <w:basedOn w:val="Normal"/>
    <w:rsid w:val="00FA6AEC"/>
    <w:pPr>
      <w:pBdr>
        <w:top w:val="single" w:sz="4" w:space="0" w:color="auto"/>
        <w:left w:val="single" w:sz="8" w:space="0" w:color="auto"/>
        <w:bottom w:val="single" w:sz="4" w:space="0" w:color="auto"/>
      </w:pBdr>
      <w:shd w:val="clear" w:color="000000" w:fill="D0CECE"/>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84">
    <w:name w:val="xl184"/>
    <w:basedOn w:val="Normal"/>
    <w:rsid w:val="00FA6AEC"/>
    <w:pPr>
      <w:pBdr>
        <w:top w:val="single" w:sz="4" w:space="0" w:color="auto"/>
        <w:bottom w:val="single" w:sz="4" w:space="0" w:color="auto"/>
      </w:pBdr>
      <w:shd w:val="clear" w:color="000000" w:fill="D0CECE"/>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85">
    <w:name w:val="xl185"/>
    <w:basedOn w:val="Normal"/>
    <w:rsid w:val="00FA6AEC"/>
    <w:pPr>
      <w:pBdr>
        <w:top w:val="single" w:sz="4" w:space="0" w:color="auto"/>
        <w:bottom w:val="single" w:sz="4" w:space="0" w:color="auto"/>
        <w:right w:val="single" w:sz="8" w:space="0" w:color="auto"/>
      </w:pBdr>
      <w:shd w:val="clear" w:color="000000" w:fill="D0CECE"/>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86">
    <w:name w:val="xl186"/>
    <w:basedOn w:val="Normal"/>
    <w:rsid w:val="00FA6AEC"/>
    <w:pPr>
      <w:pBdr>
        <w:top w:val="single" w:sz="8" w:space="0" w:color="auto"/>
        <w:left w:val="single" w:sz="8" w:space="0" w:color="auto"/>
        <w:bottom w:val="single" w:sz="4" w:space="0" w:color="auto"/>
        <w:right w:val="single" w:sz="4" w:space="0" w:color="auto"/>
      </w:pBdr>
      <w:shd w:val="clear" w:color="000000" w:fill="FFE699"/>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87">
    <w:name w:val="xl187"/>
    <w:basedOn w:val="Normal"/>
    <w:rsid w:val="00FA6AEC"/>
    <w:pPr>
      <w:pBdr>
        <w:top w:val="single" w:sz="8"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88">
    <w:name w:val="xl188"/>
    <w:basedOn w:val="Normal"/>
    <w:rsid w:val="00FA6AEC"/>
    <w:pPr>
      <w:pBdr>
        <w:top w:val="single" w:sz="8" w:space="0" w:color="auto"/>
        <w:left w:val="single" w:sz="4" w:space="0" w:color="auto"/>
        <w:bottom w:val="single" w:sz="4" w:space="0" w:color="auto"/>
        <w:right w:val="single" w:sz="8" w:space="0" w:color="auto"/>
      </w:pBdr>
      <w:shd w:val="clear" w:color="000000" w:fill="FFE699"/>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89">
    <w:name w:val="xl189"/>
    <w:basedOn w:val="Normal"/>
    <w:rsid w:val="00FA6AEC"/>
    <w:pPr>
      <w:pBdr>
        <w:top w:val="single" w:sz="4" w:space="0" w:color="auto"/>
        <w:left w:val="single" w:sz="8" w:space="0" w:color="auto"/>
        <w:bottom w:val="single" w:sz="4" w:space="0" w:color="auto"/>
      </w:pBdr>
      <w:shd w:val="clear" w:color="000000" w:fill="FFE69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90">
    <w:name w:val="xl190"/>
    <w:basedOn w:val="Normal"/>
    <w:rsid w:val="00FA6AEC"/>
    <w:pPr>
      <w:pBdr>
        <w:top w:val="single" w:sz="4" w:space="0" w:color="auto"/>
        <w:bottom w:val="single" w:sz="4" w:space="0" w:color="auto"/>
      </w:pBdr>
      <w:shd w:val="clear" w:color="000000" w:fill="FFE69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91">
    <w:name w:val="xl191"/>
    <w:basedOn w:val="Normal"/>
    <w:rsid w:val="00FA6AEC"/>
    <w:pPr>
      <w:pBdr>
        <w:top w:val="single" w:sz="4" w:space="0" w:color="auto"/>
        <w:bottom w:val="single" w:sz="4" w:space="0" w:color="auto"/>
        <w:right w:val="single" w:sz="8" w:space="0" w:color="auto"/>
      </w:pBdr>
      <w:shd w:val="clear" w:color="000000" w:fill="FFE69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92">
    <w:name w:val="xl192"/>
    <w:basedOn w:val="Normal"/>
    <w:rsid w:val="00FA6AEC"/>
    <w:pPr>
      <w:pBdr>
        <w:left w:val="single" w:sz="8" w:space="0" w:color="auto"/>
        <w:bottom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93">
    <w:name w:val="xl193"/>
    <w:basedOn w:val="Normal"/>
    <w:rsid w:val="00FA6AEC"/>
    <w:pPr>
      <w:pBdr>
        <w:bottom w:val="single" w:sz="8"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94">
    <w:name w:val="xl194"/>
    <w:basedOn w:val="Normal"/>
    <w:rsid w:val="00FA6AEC"/>
    <w:pPr>
      <w:pBdr>
        <w:top w:val="single" w:sz="4" w:space="0" w:color="auto"/>
        <w:left w:val="single" w:sz="8" w:space="0" w:color="auto"/>
        <w:bottom w:val="single" w:sz="4" w:space="0" w:color="auto"/>
      </w:pBdr>
      <w:shd w:val="clear" w:color="000000" w:fill="ED7D31"/>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95">
    <w:name w:val="xl195"/>
    <w:basedOn w:val="Normal"/>
    <w:rsid w:val="00FA6AEC"/>
    <w:pPr>
      <w:pBdr>
        <w:top w:val="single" w:sz="4" w:space="0" w:color="auto"/>
        <w:bottom w:val="single" w:sz="4" w:space="0" w:color="auto"/>
      </w:pBdr>
      <w:shd w:val="clear" w:color="000000" w:fill="ED7D31"/>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96">
    <w:name w:val="xl196"/>
    <w:basedOn w:val="Normal"/>
    <w:rsid w:val="00FA6AEC"/>
    <w:pPr>
      <w:pBdr>
        <w:top w:val="single" w:sz="4" w:space="0" w:color="auto"/>
        <w:bottom w:val="single" w:sz="4" w:space="0" w:color="auto"/>
        <w:right w:val="single" w:sz="8" w:space="0" w:color="auto"/>
      </w:pBdr>
      <w:shd w:val="clear" w:color="000000" w:fill="ED7D31"/>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97">
    <w:name w:val="xl197"/>
    <w:basedOn w:val="Normal"/>
    <w:rsid w:val="00FA6AEC"/>
    <w:pPr>
      <w:pBdr>
        <w:top w:val="single" w:sz="4" w:space="0" w:color="auto"/>
        <w:left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98">
    <w:name w:val="xl198"/>
    <w:basedOn w:val="Normal"/>
    <w:rsid w:val="00FA6AEC"/>
    <w:pPr>
      <w:pBdr>
        <w:top w:val="single" w:sz="4"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99">
    <w:name w:val="xl199"/>
    <w:basedOn w:val="Normal"/>
    <w:rsid w:val="00FA6AEC"/>
    <w:pPr>
      <w:pBdr>
        <w:top w:val="single" w:sz="4" w:space="0" w:color="auto"/>
        <w:left w:val="single" w:sz="8" w:space="0" w:color="auto"/>
        <w:bottom w:val="single" w:sz="4" w:space="0" w:color="auto"/>
      </w:pBdr>
      <w:shd w:val="clear" w:color="000000" w:fill="92D05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00">
    <w:name w:val="xl200"/>
    <w:basedOn w:val="Normal"/>
    <w:rsid w:val="00FA6AEC"/>
    <w:pPr>
      <w:pBdr>
        <w:top w:val="single" w:sz="4" w:space="0" w:color="auto"/>
        <w:bottom w:val="single" w:sz="4" w:space="0" w:color="auto"/>
      </w:pBdr>
      <w:shd w:val="clear" w:color="000000" w:fill="92D05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01">
    <w:name w:val="xl201"/>
    <w:basedOn w:val="Normal"/>
    <w:rsid w:val="00FA6AEC"/>
    <w:pPr>
      <w:pBdr>
        <w:top w:val="single" w:sz="4" w:space="0" w:color="auto"/>
        <w:bottom w:val="single" w:sz="4" w:space="0" w:color="auto"/>
        <w:right w:val="single" w:sz="8" w:space="0" w:color="auto"/>
      </w:pBdr>
      <w:shd w:val="clear" w:color="000000" w:fill="92D05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02">
    <w:name w:val="xl202"/>
    <w:basedOn w:val="Normal"/>
    <w:rsid w:val="00FA6AEC"/>
    <w:pPr>
      <w:pBdr>
        <w:top w:val="single" w:sz="8" w:space="0" w:color="auto"/>
        <w:left w:val="single" w:sz="8" w:space="0" w:color="auto"/>
        <w:bottom w:val="single" w:sz="4" w:space="0" w:color="auto"/>
      </w:pBdr>
      <w:shd w:val="clear" w:color="000000" w:fill="ED7D31"/>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03">
    <w:name w:val="xl203"/>
    <w:basedOn w:val="Normal"/>
    <w:rsid w:val="00FA6AEC"/>
    <w:pPr>
      <w:pBdr>
        <w:top w:val="single" w:sz="8" w:space="0" w:color="auto"/>
        <w:bottom w:val="single" w:sz="4" w:space="0" w:color="auto"/>
      </w:pBdr>
      <w:shd w:val="clear" w:color="000000" w:fill="ED7D31"/>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04">
    <w:name w:val="xl204"/>
    <w:basedOn w:val="Normal"/>
    <w:rsid w:val="00FA6AEC"/>
    <w:pPr>
      <w:pBdr>
        <w:top w:val="single" w:sz="8" w:space="0" w:color="auto"/>
        <w:bottom w:val="single" w:sz="4" w:space="0" w:color="auto"/>
        <w:right w:val="single" w:sz="8" w:space="0" w:color="auto"/>
      </w:pBdr>
      <w:shd w:val="clear" w:color="000000" w:fill="ED7D31"/>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05">
    <w:name w:val="xl205"/>
    <w:basedOn w:val="Normal"/>
    <w:rsid w:val="00FA6AEC"/>
    <w:pPr>
      <w:pBdr>
        <w:top w:val="single" w:sz="4" w:space="0" w:color="auto"/>
        <w:left w:val="single" w:sz="8" w:space="0" w:color="auto"/>
        <w:bottom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206">
    <w:name w:val="xl206"/>
    <w:basedOn w:val="Normal"/>
    <w:rsid w:val="00FA6AEC"/>
    <w:pPr>
      <w:pBdr>
        <w:top w:val="single" w:sz="4" w:space="0" w:color="auto"/>
        <w:bottom w:val="single" w:sz="8"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207">
    <w:name w:val="xl207"/>
    <w:basedOn w:val="Normal"/>
    <w:rsid w:val="00FA6AEC"/>
    <w:pPr>
      <w:pBdr>
        <w:left w:val="single" w:sz="8" w:space="0" w:color="auto"/>
      </w:pBdr>
      <w:shd w:val="clear" w:color="000000" w:fill="FF000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08">
    <w:name w:val="xl208"/>
    <w:basedOn w:val="Normal"/>
    <w:rsid w:val="00FA6AEC"/>
    <w:pPr>
      <w:shd w:val="clear" w:color="000000" w:fill="FF000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09">
    <w:name w:val="xl209"/>
    <w:basedOn w:val="Normal"/>
    <w:rsid w:val="00FA6AEC"/>
    <w:pPr>
      <w:pBdr>
        <w:right w:val="single" w:sz="8" w:space="0" w:color="auto"/>
      </w:pBdr>
      <w:shd w:val="clear" w:color="000000" w:fill="FF000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10">
    <w:name w:val="xl210"/>
    <w:basedOn w:val="Normal"/>
    <w:rsid w:val="00FA6AEC"/>
    <w:pPr>
      <w:pBdr>
        <w:left w:val="single" w:sz="8" w:space="0" w:color="auto"/>
        <w:bottom w:val="single" w:sz="4" w:space="0" w:color="auto"/>
      </w:pBdr>
      <w:shd w:val="clear" w:color="000000" w:fill="FF000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11">
    <w:name w:val="xl211"/>
    <w:basedOn w:val="Normal"/>
    <w:rsid w:val="00FA6AEC"/>
    <w:pPr>
      <w:pBdr>
        <w:bottom w:val="single" w:sz="4" w:space="0" w:color="auto"/>
      </w:pBdr>
      <w:shd w:val="clear" w:color="000000" w:fill="FF000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12">
    <w:name w:val="xl212"/>
    <w:basedOn w:val="Normal"/>
    <w:rsid w:val="00FA6AEC"/>
    <w:pPr>
      <w:pBdr>
        <w:bottom w:val="single" w:sz="4" w:space="0" w:color="auto"/>
        <w:right w:val="single" w:sz="8" w:space="0" w:color="auto"/>
      </w:pBdr>
      <w:shd w:val="clear" w:color="000000" w:fill="FF000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13">
    <w:name w:val="xl213"/>
    <w:basedOn w:val="Normal"/>
    <w:rsid w:val="00FA6AEC"/>
    <w:pPr>
      <w:pBdr>
        <w:top w:val="single" w:sz="8" w:space="0" w:color="auto"/>
        <w:left w:val="single" w:sz="8" w:space="0" w:color="auto"/>
        <w:bottom w:val="single" w:sz="4" w:space="0" w:color="auto"/>
      </w:pBdr>
      <w:shd w:val="clear" w:color="000000" w:fill="92D050"/>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14">
    <w:name w:val="xl214"/>
    <w:basedOn w:val="Normal"/>
    <w:rsid w:val="00FA6AEC"/>
    <w:pPr>
      <w:pBdr>
        <w:top w:val="single" w:sz="8" w:space="0" w:color="auto"/>
        <w:bottom w:val="single" w:sz="4" w:space="0" w:color="auto"/>
      </w:pBdr>
      <w:shd w:val="clear" w:color="000000" w:fill="92D050"/>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15">
    <w:name w:val="xl215"/>
    <w:basedOn w:val="Normal"/>
    <w:rsid w:val="00FA6AEC"/>
    <w:pPr>
      <w:pBdr>
        <w:top w:val="single" w:sz="8" w:space="0" w:color="auto"/>
        <w:bottom w:val="single" w:sz="4" w:space="0" w:color="auto"/>
        <w:right w:val="single" w:sz="8" w:space="0" w:color="auto"/>
      </w:pBdr>
      <w:shd w:val="clear" w:color="000000" w:fill="92D050"/>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16">
    <w:name w:val="xl216"/>
    <w:basedOn w:val="Normal"/>
    <w:rsid w:val="00FA6AEC"/>
    <w:pPr>
      <w:pBdr>
        <w:top w:val="single" w:sz="4" w:space="0" w:color="auto"/>
        <w:left w:val="single" w:sz="8" w:space="0" w:color="auto"/>
        <w:bottom w:val="single" w:sz="4" w:space="0" w:color="auto"/>
        <w:right w:val="single" w:sz="4" w:space="0" w:color="auto"/>
      </w:pBdr>
      <w:shd w:val="clear" w:color="000000" w:fill="9BC2E6"/>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17">
    <w:name w:val="xl217"/>
    <w:basedOn w:val="Normal"/>
    <w:rsid w:val="00FA6AE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18">
    <w:name w:val="xl218"/>
    <w:basedOn w:val="Normal"/>
    <w:rsid w:val="00FA6AEC"/>
    <w:pPr>
      <w:pBdr>
        <w:top w:val="single" w:sz="4" w:space="0" w:color="auto"/>
        <w:left w:val="single" w:sz="4" w:space="0" w:color="auto"/>
        <w:bottom w:val="single" w:sz="4" w:space="0" w:color="auto"/>
        <w:right w:val="single" w:sz="8" w:space="0" w:color="auto"/>
      </w:pBdr>
      <w:shd w:val="clear" w:color="000000" w:fill="9BC2E6"/>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19">
    <w:name w:val="xl219"/>
    <w:basedOn w:val="Normal"/>
    <w:rsid w:val="00FA6AEC"/>
    <w:pPr>
      <w:pBdr>
        <w:top w:val="single" w:sz="8" w:space="0" w:color="auto"/>
        <w:left w:val="single" w:sz="8" w:space="0" w:color="auto"/>
      </w:pBdr>
      <w:shd w:val="clear" w:color="000000" w:fill="FF0000"/>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20">
    <w:name w:val="xl220"/>
    <w:basedOn w:val="Normal"/>
    <w:rsid w:val="00FA6AEC"/>
    <w:pPr>
      <w:pBdr>
        <w:top w:val="single" w:sz="8" w:space="0" w:color="auto"/>
      </w:pBdr>
      <w:shd w:val="clear" w:color="000000" w:fill="FF0000"/>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21">
    <w:name w:val="xl221"/>
    <w:basedOn w:val="Normal"/>
    <w:rsid w:val="00FA6AEC"/>
    <w:pPr>
      <w:pBdr>
        <w:top w:val="single" w:sz="8" w:space="0" w:color="auto"/>
        <w:right w:val="single" w:sz="8" w:space="0" w:color="auto"/>
      </w:pBdr>
      <w:shd w:val="clear" w:color="000000" w:fill="FF0000"/>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22">
    <w:name w:val="xl222"/>
    <w:basedOn w:val="Normal"/>
    <w:rsid w:val="00FA6AEC"/>
    <w:pPr>
      <w:pBdr>
        <w:top w:val="single" w:sz="4" w:space="0" w:color="auto"/>
        <w:left w:val="single" w:sz="8" w:space="0" w:color="auto"/>
        <w:bottom w:val="single" w:sz="8" w:space="0" w:color="auto"/>
      </w:pBdr>
      <w:shd w:val="clear" w:color="000000" w:fill="AEAAAA"/>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223">
    <w:name w:val="xl223"/>
    <w:basedOn w:val="Normal"/>
    <w:rsid w:val="00FA6AEC"/>
    <w:pPr>
      <w:pBdr>
        <w:top w:val="single" w:sz="4" w:space="0" w:color="auto"/>
        <w:bottom w:val="single" w:sz="8" w:space="0" w:color="auto"/>
        <w:right w:val="single" w:sz="4" w:space="0" w:color="auto"/>
      </w:pBdr>
      <w:shd w:val="clear" w:color="000000" w:fill="AEAAAA"/>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224">
    <w:name w:val="xl224"/>
    <w:basedOn w:val="Normal"/>
    <w:rsid w:val="00FA6AEC"/>
    <w:pPr>
      <w:pBdr>
        <w:top w:val="single" w:sz="8" w:space="0" w:color="auto"/>
        <w:left w:val="single" w:sz="8" w:space="0" w:color="auto"/>
        <w:bottom w:val="single" w:sz="4" w:space="0" w:color="auto"/>
      </w:pBdr>
      <w:shd w:val="clear" w:color="000000" w:fill="9BC2E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25">
    <w:name w:val="xl225"/>
    <w:basedOn w:val="Normal"/>
    <w:rsid w:val="00FA6AEC"/>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26">
    <w:name w:val="xl226"/>
    <w:basedOn w:val="Normal"/>
    <w:rsid w:val="00FA6AEC"/>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27">
    <w:name w:val="xl227"/>
    <w:basedOn w:val="Normal"/>
    <w:rsid w:val="00FA6AEC"/>
    <w:pPr>
      <w:pBdr>
        <w:top w:val="single" w:sz="4" w:space="0" w:color="auto"/>
        <w:left w:val="single" w:sz="8" w:space="0" w:color="auto"/>
        <w:bottom w:val="single" w:sz="4" w:space="0" w:color="auto"/>
      </w:pBdr>
      <w:shd w:val="clear" w:color="000000" w:fill="9BC2E6"/>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28">
    <w:name w:val="xl228"/>
    <w:basedOn w:val="Normal"/>
    <w:rsid w:val="00FA6AE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29">
    <w:name w:val="xl229"/>
    <w:basedOn w:val="Normal"/>
    <w:rsid w:val="00FA6AEC"/>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30">
    <w:name w:val="xl230"/>
    <w:basedOn w:val="Normal"/>
    <w:rsid w:val="00FA6AEC"/>
    <w:pPr>
      <w:pBdr>
        <w:left w:val="single" w:sz="8" w:space="0" w:color="auto"/>
        <w:righ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31">
    <w:name w:val="xl231"/>
    <w:basedOn w:val="Normal"/>
    <w:rsid w:val="00FA6AEC"/>
    <w:pPr>
      <w:pBdr>
        <w:left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32">
    <w:name w:val="xl232"/>
    <w:basedOn w:val="Normal"/>
    <w:rsid w:val="00FA6AEC"/>
    <w:pPr>
      <w:pBdr>
        <w:top w:val="single" w:sz="8" w:space="0" w:color="auto"/>
        <w:lef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33">
    <w:name w:val="xl233"/>
    <w:basedOn w:val="Normal"/>
    <w:rsid w:val="00FA6AEC"/>
    <w:pPr>
      <w:pBdr>
        <w:lef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34">
    <w:name w:val="xl234"/>
    <w:basedOn w:val="Normal"/>
    <w:rsid w:val="00FA6AEC"/>
    <w:pPr>
      <w:pBdr>
        <w:left w:val="single" w:sz="8" w:space="0" w:color="auto"/>
        <w:bottom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35">
    <w:name w:val="xl235"/>
    <w:basedOn w:val="Normal"/>
    <w:rsid w:val="00FA6AEC"/>
    <w:pPr>
      <w:pBdr>
        <w:top w:val="single" w:sz="8" w:space="0" w:color="auto"/>
        <w:left w:val="single" w:sz="8" w:space="0" w:color="auto"/>
        <w:right w:val="single" w:sz="8" w:space="0" w:color="auto"/>
      </w:pBdr>
      <w:shd w:val="clear" w:color="000000" w:fill="E7E6E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36">
    <w:name w:val="xl236"/>
    <w:basedOn w:val="Normal"/>
    <w:rsid w:val="00FA6AEC"/>
    <w:pPr>
      <w:pBdr>
        <w:left w:val="single" w:sz="8" w:space="0" w:color="auto"/>
        <w:right w:val="single" w:sz="8" w:space="0" w:color="auto"/>
      </w:pBdr>
      <w:shd w:val="clear" w:color="000000" w:fill="E7E6E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37">
    <w:name w:val="xl237"/>
    <w:basedOn w:val="Normal"/>
    <w:rsid w:val="00FA6AEC"/>
    <w:pPr>
      <w:pBdr>
        <w:left w:val="single" w:sz="8" w:space="0" w:color="auto"/>
        <w:bottom w:val="single" w:sz="8" w:space="0" w:color="auto"/>
        <w:right w:val="single" w:sz="8" w:space="0" w:color="auto"/>
      </w:pBdr>
      <w:shd w:val="clear" w:color="000000" w:fill="E7E6E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38">
    <w:name w:val="xl238"/>
    <w:basedOn w:val="Normal"/>
    <w:rsid w:val="00FA6AEC"/>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39">
    <w:name w:val="xl239"/>
    <w:basedOn w:val="Normal"/>
    <w:rsid w:val="00FA6AEC"/>
    <w:pPr>
      <w:pBdr>
        <w:bottom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40">
    <w:name w:val="xl240"/>
    <w:basedOn w:val="Normal"/>
    <w:rsid w:val="00FA6AEC"/>
    <w:pPr>
      <w:pBdr>
        <w:bottom w:val="single" w:sz="8" w:space="0" w:color="auto"/>
        <w:righ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41">
    <w:name w:val="xl241"/>
    <w:basedOn w:val="Normal"/>
    <w:rsid w:val="00FA6AEC"/>
    <w:pPr>
      <w:pBdr>
        <w:top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42">
    <w:name w:val="xl242"/>
    <w:basedOn w:val="Normal"/>
    <w:rsid w:val="00FA6AE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43">
    <w:name w:val="xl243"/>
    <w:basedOn w:val="Normal"/>
    <w:rsid w:val="00FA6AEC"/>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44">
    <w:name w:val="xl244"/>
    <w:basedOn w:val="Normal"/>
    <w:rsid w:val="00FA6AEC"/>
    <w:pPr>
      <w:pBdr>
        <w:bottom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45">
    <w:name w:val="xl245"/>
    <w:basedOn w:val="Normal"/>
    <w:rsid w:val="00FA6AEC"/>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46">
    <w:name w:val="xl246"/>
    <w:basedOn w:val="Normal"/>
    <w:rsid w:val="00FA6AEC"/>
    <w:pPr>
      <w:pBdr>
        <w:top w:val="single" w:sz="4" w:space="0" w:color="auto"/>
        <w:bottom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47">
    <w:name w:val="xl247"/>
    <w:basedOn w:val="Normal"/>
    <w:rsid w:val="00FA6AE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n-GB"/>
      <w14:ligatures w14:val="none"/>
    </w:rPr>
  </w:style>
  <w:style w:type="paragraph" w:customStyle="1" w:styleId="xl248">
    <w:name w:val="xl248"/>
    <w:basedOn w:val="Normal"/>
    <w:rsid w:val="00FA6AEC"/>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n-GB"/>
      <w14:ligatures w14:val="none"/>
    </w:rPr>
  </w:style>
  <w:style w:type="paragraph" w:customStyle="1" w:styleId="xl249">
    <w:name w:val="xl249"/>
    <w:basedOn w:val="Normal"/>
    <w:rsid w:val="00FA6AEC"/>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250">
    <w:name w:val="xl250"/>
    <w:basedOn w:val="Normal"/>
    <w:rsid w:val="00FA6AEC"/>
    <w:pPr>
      <w:pBdr>
        <w:top w:val="single" w:sz="8" w:space="0" w:color="auto"/>
        <w:bottom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251">
    <w:name w:val="xl251"/>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52">
    <w:name w:val="xl252"/>
    <w:basedOn w:val="Normal"/>
    <w:rsid w:val="00FA6AE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9B5283"/>
    <w:rPr>
      <w:sz w:val="16"/>
      <w:szCs w:val="16"/>
    </w:rPr>
  </w:style>
  <w:style w:type="paragraph" w:styleId="CommentText">
    <w:name w:val="annotation text"/>
    <w:basedOn w:val="Normal"/>
    <w:link w:val="CommentTextChar"/>
    <w:uiPriority w:val="99"/>
    <w:unhideWhenUsed/>
    <w:rsid w:val="009B5283"/>
    <w:pPr>
      <w:spacing w:line="240" w:lineRule="auto"/>
    </w:pPr>
    <w:rPr>
      <w:sz w:val="20"/>
      <w:szCs w:val="20"/>
    </w:rPr>
  </w:style>
  <w:style w:type="character" w:customStyle="1" w:styleId="CommentTextChar">
    <w:name w:val="Comment Text Char"/>
    <w:basedOn w:val="DefaultParagraphFont"/>
    <w:link w:val="CommentText"/>
    <w:uiPriority w:val="99"/>
    <w:rsid w:val="009B5283"/>
    <w:rPr>
      <w:sz w:val="20"/>
      <w:szCs w:val="20"/>
    </w:rPr>
  </w:style>
  <w:style w:type="paragraph" w:styleId="CommentSubject">
    <w:name w:val="annotation subject"/>
    <w:basedOn w:val="CommentText"/>
    <w:next w:val="CommentText"/>
    <w:link w:val="CommentSubjectChar"/>
    <w:uiPriority w:val="99"/>
    <w:semiHidden/>
    <w:unhideWhenUsed/>
    <w:rsid w:val="009B5283"/>
    <w:rPr>
      <w:b/>
      <w:bCs/>
    </w:rPr>
  </w:style>
  <w:style w:type="character" w:customStyle="1" w:styleId="CommentSubjectChar">
    <w:name w:val="Comment Subject Char"/>
    <w:basedOn w:val="CommentTextChar"/>
    <w:link w:val="CommentSubject"/>
    <w:uiPriority w:val="99"/>
    <w:semiHidden/>
    <w:rsid w:val="009B5283"/>
    <w:rPr>
      <w:b/>
      <w:bCs/>
      <w:sz w:val="20"/>
      <w:szCs w:val="20"/>
    </w:rPr>
  </w:style>
  <w:style w:type="character" w:customStyle="1" w:styleId="ListParagraphChar">
    <w:name w:val="List Paragraph Char"/>
    <w:aliases w:val="Heading 2_sj Char,List Paragraph1 Char,Lijstalinea Char,Numbered Para 1 Char,Dot pt Char,No Spacing1 Char,List Paragraph Char Char Char Char,Indicator Text Char,Bullet Points Char,Bullet 1 Char,MAIN CONTENT Char,List Paragraph12 Char"/>
    <w:basedOn w:val="DefaultParagraphFont"/>
    <w:link w:val="ListParagraph"/>
    <w:uiPriority w:val="34"/>
    <w:qFormat/>
    <w:rsid w:val="009A3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bcfdd46f-05b7-4168-829e-caf74ca5b0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3AA2AD8B8FFE4C9D0055EBADAE4996" ma:contentTypeVersion="14" ma:contentTypeDescription="Create a new document." ma:contentTypeScope="" ma:versionID="480359e4b358c4e829a9e524c21b8d76">
  <xsd:schema xmlns:xsd="http://www.w3.org/2001/XMLSchema" xmlns:xs="http://www.w3.org/2001/XMLSchema" xmlns:p="http://schemas.microsoft.com/office/2006/metadata/properties" xmlns:ns2="bcfdd46f-05b7-4168-829e-caf74ca5b047" xmlns:ns3="2fc2a8c7-3b3f-4409-bc78-aa40538e7eb1" targetNamespace="http://schemas.microsoft.com/office/2006/metadata/properties" ma:root="true" ma:fieldsID="6468b6d4eb64d142b73132ab2a6a45f2" ns2:_="" ns3:_="">
    <xsd:import namespace="bcfdd46f-05b7-4168-829e-caf74ca5b047"/>
    <xsd:import namespace="2fc2a8c7-3b3f-4409-bc78-aa40538e7e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dd46f-05b7-4168-829e-caf74ca5b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1ac39f-555c-4b6e-b645-c72e091a5ac2}" ma:internalName="TaxCatchAll" ma:showField="CatchAllData" ma:web="291defe7-66f3-4918-b04f-d825f4abd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3B8FB-C231-4FFF-B3CD-C49C5D4A4465}">
  <ds:schemaRefs>
    <ds:schemaRef ds:uri="http://schemas.microsoft.com/office/2006/metadata/properties"/>
    <ds:schemaRef ds:uri="http://schemas.microsoft.com/office/infopath/2007/PartnerControls"/>
    <ds:schemaRef ds:uri="2fc2a8c7-3b3f-4409-bc78-aa40538e7eb1"/>
    <ds:schemaRef ds:uri="bcfdd46f-05b7-4168-829e-caf74ca5b047"/>
  </ds:schemaRefs>
</ds:datastoreItem>
</file>

<file path=customXml/itemProps2.xml><?xml version="1.0" encoding="utf-8"?>
<ds:datastoreItem xmlns:ds="http://schemas.openxmlformats.org/officeDocument/2006/customXml" ds:itemID="{BDA61CF7-FAFF-48EB-AC54-A611F8159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dd46f-05b7-4168-829e-caf74ca5b047"/>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7E5D7-C74F-456F-996A-82CAA0CEDFE0}">
  <ds:schemaRefs>
    <ds:schemaRef ds:uri="http://schemas.microsoft.com/sharepoint/v3/contenttype/forms"/>
  </ds:schemaRefs>
</ds:datastoreItem>
</file>

<file path=customXml/itemProps4.xml><?xml version="1.0" encoding="utf-8"?>
<ds:datastoreItem xmlns:ds="http://schemas.openxmlformats.org/officeDocument/2006/customXml" ds:itemID="{7D5DAEDD-09A4-42AE-8468-B77C1DD7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5366</Words>
  <Characters>30590</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T Evans</dc:creator>
  <cp:keywords/>
  <dc:description/>
  <cp:lastModifiedBy>G Corinne Sloley</cp:lastModifiedBy>
  <cp:revision>2</cp:revision>
  <dcterms:created xsi:type="dcterms:W3CDTF">2026-01-23T14:51:00Z</dcterms:created>
  <dcterms:modified xsi:type="dcterms:W3CDTF">2026-01-23T14:51:00Z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0x010100A43AA2AD8B8FFE4C9D0055EBADAE4996</vt:lpwstr>
  </property>
  <property fmtid="{D5CDD505-2E9C-101B-9397-08002B2CF9AE}" pid="3" name="MediaServiceImageTags">
    <vt:lpwstr/>
  </property>
</Properties>
</file>