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BDDA" w14:textId="7D850614" w:rsidR="00FC22E7" w:rsidRDefault="00842766">
      <w:pPr>
        <w:sectPr w:rsidR="00FC22E7">
          <w:headerReference w:type="default" r:id="rId10"/>
          <w:pgSz w:w="11906" w:h="16838"/>
          <w:pgMar w:top="1440" w:right="1440" w:bottom="1440" w:left="1440" w:header="708" w:footer="708" w:gutter="0"/>
          <w:cols w:space="708"/>
          <w:docGrid w:linePitch="360"/>
        </w:sectPr>
      </w:pPr>
      <w:r>
        <w:rPr>
          <w:noProof/>
        </w:rPr>
        <mc:AlternateContent>
          <mc:Choice Requires="wps">
            <w:drawing>
              <wp:anchor distT="0" distB="0" distL="114300" distR="114300" simplePos="0" relativeHeight="251659264" behindDoc="0" locked="0" layoutInCell="1" allowOverlap="1" wp14:anchorId="734728F8" wp14:editId="6AB5E926">
                <wp:simplePos x="0" y="0"/>
                <wp:positionH relativeFrom="margin">
                  <wp:align>left</wp:align>
                </wp:positionH>
                <wp:positionV relativeFrom="paragraph">
                  <wp:posOffset>889000</wp:posOffset>
                </wp:positionV>
                <wp:extent cx="4356100" cy="345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356100" cy="3454400"/>
                        </a:xfrm>
                        <a:prstGeom prst="rect">
                          <a:avLst/>
                        </a:prstGeom>
                        <a:noFill/>
                        <a:ln w="6350">
                          <a:noFill/>
                        </a:ln>
                      </wps:spPr>
                      <wps:txbx>
                        <w:txbxContent>
                          <w:p w14:paraId="573FFD43" w14:textId="77777777" w:rsidR="00126FD9" w:rsidRDefault="00126FD9" w:rsidP="00842766">
                            <w:pPr>
                              <w:rPr>
                                <w:rFonts w:ascii="Arial Rounded MT Bold" w:hAnsi="Arial Rounded MT Bold"/>
                                <w:color w:val="D0CECE" w:themeColor="background2" w:themeShade="E6"/>
                                <w:sz w:val="72"/>
                                <w:szCs w:val="72"/>
                                <w:lang w:val="cy-GB"/>
                              </w:rPr>
                            </w:pPr>
                          </w:p>
                          <w:p w14:paraId="613D6A0C" w14:textId="2B205858" w:rsidR="00C76AE8" w:rsidRPr="00C76AE8" w:rsidRDefault="00C76AE8" w:rsidP="00842766">
                            <w:pPr>
                              <w:rPr>
                                <w:rFonts w:ascii="Arial Rounded MT Bold" w:hAnsi="Arial Rounded MT Bold"/>
                                <w:color w:val="FFFFFF" w:themeColor="background1"/>
                                <w:sz w:val="72"/>
                                <w:szCs w:val="72"/>
                                <w:lang w:val="cy-GB"/>
                              </w:rPr>
                            </w:pPr>
                            <w:r w:rsidRPr="00C76AE8">
                              <w:rPr>
                                <w:rFonts w:ascii="Arial Rounded MT Bold" w:hAnsi="Arial Rounded MT Bold"/>
                                <w:color w:val="FFFFFF" w:themeColor="background1"/>
                                <w:sz w:val="72"/>
                                <w:szCs w:val="72"/>
                                <w:lang w:val="cy-GB"/>
                              </w:rPr>
                              <w:t>C</w:t>
                            </w:r>
                            <w:r>
                              <w:rPr>
                                <w:rFonts w:ascii="Arial Rounded MT Bold" w:hAnsi="Arial Rounded MT Bold"/>
                                <w:color w:val="FFFFFF" w:themeColor="background1"/>
                                <w:sz w:val="72"/>
                                <w:szCs w:val="72"/>
                                <w:lang w:val="cy-GB"/>
                              </w:rPr>
                              <w:t xml:space="preserve">armarthenshire </w:t>
                            </w:r>
                            <w:proofErr w:type="spellStart"/>
                            <w:r>
                              <w:rPr>
                                <w:rFonts w:ascii="Arial Rounded MT Bold" w:hAnsi="Arial Rounded MT Bold"/>
                                <w:color w:val="FFFFFF" w:themeColor="background1"/>
                                <w:sz w:val="72"/>
                                <w:szCs w:val="72"/>
                                <w:lang w:val="cy-GB"/>
                              </w:rPr>
                              <w:t>County</w:t>
                            </w:r>
                            <w:proofErr w:type="spellEnd"/>
                            <w:r>
                              <w:rPr>
                                <w:rFonts w:ascii="Arial Rounded MT Bold" w:hAnsi="Arial Rounded MT Bold"/>
                                <w:color w:val="FFFFFF" w:themeColor="background1"/>
                                <w:sz w:val="72"/>
                                <w:szCs w:val="72"/>
                                <w:lang w:val="cy-GB"/>
                              </w:rPr>
                              <w:t xml:space="preserve"> </w:t>
                            </w:r>
                            <w:proofErr w:type="spellStart"/>
                            <w:r>
                              <w:rPr>
                                <w:rFonts w:ascii="Arial Rounded MT Bold" w:hAnsi="Arial Rounded MT Bold"/>
                                <w:color w:val="FFFFFF" w:themeColor="background1"/>
                                <w:sz w:val="72"/>
                                <w:szCs w:val="72"/>
                                <w:lang w:val="cy-GB"/>
                              </w:rPr>
                              <w:t>Council</w:t>
                            </w:r>
                            <w:proofErr w:type="spellEnd"/>
                          </w:p>
                          <w:p w14:paraId="50B28A01" w14:textId="443766B2" w:rsidR="00842766" w:rsidRPr="00A93DF8" w:rsidRDefault="004C6979" w:rsidP="00842766">
                            <w:pPr>
                              <w:rPr>
                                <w:rFonts w:ascii="Arial Rounded MT Bold" w:hAnsi="Arial Rounded MT Bold"/>
                                <w:color w:val="D0CECE" w:themeColor="background2" w:themeShade="E6"/>
                                <w:sz w:val="72"/>
                                <w:szCs w:val="72"/>
                              </w:rPr>
                            </w:pPr>
                            <w:r>
                              <w:rPr>
                                <w:rFonts w:ascii="Arial Rounded MT Bold" w:hAnsi="Arial Rounded MT Bold"/>
                                <w:color w:val="D0CECE" w:themeColor="background2" w:themeShade="E6"/>
                                <w:sz w:val="72"/>
                                <w:szCs w:val="72"/>
                                <w:lang w:val="cy-GB"/>
                              </w:rPr>
                              <w:t>Records Management Policy</w:t>
                            </w:r>
                            <w:r w:rsidR="00126FD9">
                              <w:rPr>
                                <w:rFonts w:ascii="Arial Rounded MT Bold" w:hAnsi="Arial Rounded MT Bold"/>
                                <w:color w:val="D0CECE" w:themeColor="background2" w:themeShade="E6"/>
                                <w:sz w:val="72"/>
                                <w:szCs w:val="72"/>
                                <w:lang w:val="cy-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728F8" id="_x0000_t202" coordsize="21600,21600" o:spt="202" path="m,l,21600r21600,l21600,xe">
                <v:stroke joinstyle="miter"/>
                <v:path gradientshapeok="t" o:connecttype="rect"/>
              </v:shapetype>
              <v:shape id="Text Box 3" o:spid="_x0000_s1026" type="#_x0000_t202" style="position:absolute;margin-left:0;margin-top:70pt;width:343pt;height:27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7FwIAAC0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" filled="f" stroked="f" strokeweight=".5pt">
                <v:textbox>
                  <w:txbxContent>
                    <w:p w14:paraId="573FFD43" w14:textId="77777777" w:rsidR="00126FD9" w:rsidRDefault="00126FD9" w:rsidP="00842766">
                      <w:pPr>
                        <w:rPr>
                          <w:rFonts w:ascii="Arial Rounded MT Bold" w:hAnsi="Arial Rounded MT Bold"/>
                          <w:color w:val="D0CECE" w:themeColor="background2" w:themeShade="E6"/>
                          <w:sz w:val="72"/>
                          <w:szCs w:val="72"/>
                          <w:lang w:val="cy-GB"/>
                        </w:rPr>
                      </w:pPr>
                    </w:p>
                    <w:p w14:paraId="613D6A0C" w14:textId="2B205858" w:rsidR="00C76AE8" w:rsidRPr="00C76AE8" w:rsidRDefault="00C76AE8" w:rsidP="00842766">
                      <w:pPr>
                        <w:rPr>
                          <w:rFonts w:ascii="Arial Rounded MT Bold" w:hAnsi="Arial Rounded MT Bold"/>
                          <w:color w:val="FFFFFF" w:themeColor="background1"/>
                          <w:sz w:val="72"/>
                          <w:szCs w:val="72"/>
                          <w:lang w:val="cy-GB"/>
                        </w:rPr>
                      </w:pPr>
                      <w:r w:rsidRPr="00C76AE8">
                        <w:rPr>
                          <w:rFonts w:ascii="Arial Rounded MT Bold" w:hAnsi="Arial Rounded MT Bold"/>
                          <w:color w:val="FFFFFF" w:themeColor="background1"/>
                          <w:sz w:val="72"/>
                          <w:szCs w:val="72"/>
                          <w:lang w:val="cy-GB"/>
                        </w:rPr>
                        <w:t>C</w:t>
                      </w:r>
                      <w:r>
                        <w:rPr>
                          <w:rFonts w:ascii="Arial Rounded MT Bold" w:hAnsi="Arial Rounded MT Bold"/>
                          <w:color w:val="FFFFFF" w:themeColor="background1"/>
                          <w:sz w:val="72"/>
                          <w:szCs w:val="72"/>
                          <w:lang w:val="cy-GB"/>
                        </w:rPr>
                        <w:t xml:space="preserve">armarthenshire </w:t>
                      </w:r>
                      <w:proofErr w:type="spellStart"/>
                      <w:r>
                        <w:rPr>
                          <w:rFonts w:ascii="Arial Rounded MT Bold" w:hAnsi="Arial Rounded MT Bold"/>
                          <w:color w:val="FFFFFF" w:themeColor="background1"/>
                          <w:sz w:val="72"/>
                          <w:szCs w:val="72"/>
                          <w:lang w:val="cy-GB"/>
                        </w:rPr>
                        <w:t>County</w:t>
                      </w:r>
                      <w:proofErr w:type="spellEnd"/>
                      <w:r>
                        <w:rPr>
                          <w:rFonts w:ascii="Arial Rounded MT Bold" w:hAnsi="Arial Rounded MT Bold"/>
                          <w:color w:val="FFFFFF" w:themeColor="background1"/>
                          <w:sz w:val="72"/>
                          <w:szCs w:val="72"/>
                          <w:lang w:val="cy-GB"/>
                        </w:rPr>
                        <w:t xml:space="preserve"> </w:t>
                      </w:r>
                      <w:proofErr w:type="spellStart"/>
                      <w:r>
                        <w:rPr>
                          <w:rFonts w:ascii="Arial Rounded MT Bold" w:hAnsi="Arial Rounded MT Bold"/>
                          <w:color w:val="FFFFFF" w:themeColor="background1"/>
                          <w:sz w:val="72"/>
                          <w:szCs w:val="72"/>
                          <w:lang w:val="cy-GB"/>
                        </w:rPr>
                        <w:t>Council</w:t>
                      </w:r>
                      <w:proofErr w:type="spellEnd"/>
                    </w:p>
                    <w:p w14:paraId="50B28A01" w14:textId="443766B2" w:rsidR="00842766" w:rsidRPr="00A93DF8" w:rsidRDefault="004C6979" w:rsidP="00842766">
                      <w:pPr>
                        <w:rPr>
                          <w:rFonts w:ascii="Arial Rounded MT Bold" w:hAnsi="Arial Rounded MT Bold"/>
                          <w:color w:val="D0CECE" w:themeColor="background2" w:themeShade="E6"/>
                          <w:sz w:val="72"/>
                          <w:szCs w:val="72"/>
                        </w:rPr>
                      </w:pPr>
                      <w:r>
                        <w:rPr>
                          <w:rFonts w:ascii="Arial Rounded MT Bold" w:hAnsi="Arial Rounded MT Bold"/>
                          <w:color w:val="D0CECE" w:themeColor="background2" w:themeShade="E6"/>
                          <w:sz w:val="72"/>
                          <w:szCs w:val="72"/>
                          <w:lang w:val="cy-GB"/>
                        </w:rPr>
                        <w:t>Records Management Policy</w:t>
                      </w:r>
                      <w:r w:rsidR="00126FD9">
                        <w:rPr>
                          <w:rFonts w:ascii="Arial Rounded MT Bold" w:hAnsi="Arial Rounded MT Bold"/>
                          <w:color w:val="D0CECE" w:themeColor="background2" w:themeShade="E6"/>
                          <w:sz w:val="72"/>
                          <w:szCs w:val="72"/>
                          <w:lang w:val="cy-GB"/>
                        </w:rPr>
                        <w:t xml:space="preserve"> </w:t>
                      </w:r>
                    </w:p>
                  </w:txbxContent>
                </v:textbox>
                <w10:wrap anchorx="margin"/>
              </v:shape>
            </w:pict>
          </mc:Fallback>
        </mc:AlternateContent>
      </w:r>
    </w:p>
    <w:p w14:paraId="43452923" w14:textId="77777777" w:rsidR="00126FD9" w:rsidRDefault="00126FD9" w:rsidP="00126FD9">
      <w:pPr>
        <w:pStyle w:val="Default"/>
        <w:jc w:val="both"/>
        <w:rPr>
          <w:rFonts w:ascii="Arial" w:hAnsi="Arial" w:cs="Arial"/>
          <w:b/>
          <w:bCs/>
          <w:sz w:val="32"/>
          <w:szCs w:val="32"/>
        </w:rPr>
      </w:pPr>
      <w:r w:rsidRPr="004B670C">
        <w:rPr>
          <w:rFonts w:ascii="Arial" w:hAnsi="Arial" w:cs="Arial"/>
          <w:b/>
          <w:bCs/>
          <w:sz w:val="32"/>
          <w:szCs w:val="32"/>
        </w:rPr>
        <w:lastRenderedPageBreak/>
        <w:t>Information Governance</w:t>
      </w:r>
    </w:p>
    <w:p w14:paraId="1F624EB3" w14:textId="77777777" w:rsidR="004C6979" w:rsidRDefault="004C6979" w:rsidP="00126FD9">
      <w:pPr>
        <w:pStyle w:val="Default"/>
        <w:jc w:val="both"/>
        <w:rPr>
          <w:rFonts w:ascii="Arial" w:hAnsi="Arial" w:cs="Arial"/>
          <w:b/>
          <w:bCs/>
          <w:sz w:val="32"/>
          <w:szCs w:val="32"/>
        </w:rPr>
      </w:pPr>
    </w:p>
    <w:p w14:paraId="4183C2C2" w14:textId="4316ADE6" w:rsidR="004C6979" w:rsidRPr="004B670C" w:rsidRDefault="004C6979" w:rsidP="00126FD9">
      <w:pPr>
        <w:pStyle w:val="Default"/>
        <w:jc w:val="both"/>
        <w:rPr>
          <w:rFonts w:ascii="Arial" w:hAnsi="Arial" w:cs="Arial"/>
          <w:b/>
          <w:bCs/>
          <w:sz w:val="32"/>
          <w:szCs w:val="32"/>
        </w:rPr>
      </w:pPr>
      <w:r>
        <w:rPr>
          <w:rFonts w:ascii="Arial" w:hAnsi="Arial" w:cs="Arial"/>
          <w:b/>
          <w:bCs/>
          <w:sz w:val="32"/>
          <w:szCs w:val="32"/>
        </w:rPr>
        <w:t>Records Management Policy</w:t>
      </w:r>
    </w:p>
    <w:p w14:paraId="4F47FA42" w14:textId="77777777" w:rsidR="00126FD9" w:rsidRDefault="00126FD9" w:rsidP="00126FD9">
      <w:pPr>
        <w:pStyle w:val="Default"/>
        <w:jc w:val="both"/>
        <w:rPr>
          <w:rFonts w:ascii="Arial" w:hAnsi="Arial" w:cs="Arial"/>
          <w:b/>
          <w:bCs/>
          <w:sz w:val="36"/>
          <w:szCs w:val="36"/>
        </w:rPr>
      </w:pPr>
    </w:p>
    <w:p w14:paraId="519640CC" w14:textId="77777777" w:rsidR="004C6979" w:rsidRDefault="004C6979" w:rsidP="004C6979">
      <w:pPr>
        <w:rPr>
          <w:rFonts w:ascii="Arial" w:eastAsia="Dotum" w:hAnsi="Arial" w:cs="Arial"/>
          <w:b/>
          <w:color w:val="000000"/>
          <w:sz w:val="28"/>
          <w:szCs w:val="28"/>
        </w:rPr>
      </w:pPr>
      <w:r>
        <w:rPr>
          <w:rFonts w:ascii="Arial" w:eastAsia="Dotum" w:hAnsi="Arial" w:cs="Arial"/>
          <w:b/>
          <w:color w:val="000000"/>
          <w:sz w:val="28"/>
          <w:szCs w:val="28"/>
        </w:rPr>
        <w:t>Contents</w:t>
      </w:r>
    </w:p>
    <w:p w14:paraId="0C40BB89" w14:textId="77777777" w:rsidR="004C6979" w:rsidRDefault="004C6979" w:rsidP="004C6979">
      <w:pPr>
        <w:rPr>
          <w:rFonts w:ascii="Arial" w:eastAsia="Dotum" w:hAnsi="Arial" w:cs="Arial"/>
          <w:b/>
          <w:color w:val="000000"/>
          <w:sz w:val="28"/>
          <w:szCs w:val="28"/>
        </w:rPr>
      </w:pPr>
    </w:p>
    <w:p w14:paraId="2A67400D"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1. Introduction</w:t>
      </w:r>
    </w:p>
    <w:p w14:paraId="5610FEEC"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2. Policy statements</w:t>
      </w:r>
    </w:p>
    <w:p w14:paraId="65109985"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3. Purpose and scope</w:t>
      </w:r>
    </w:p>
    <w:p w14:paraId="48DE71D6"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4. Definitions of terms – records</w:t>
      </w:r>
    </w:p>
    <w:p w14:paraId="18C1F583"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5. Definitions of terms – personal data</w:t>
      </w:r>
    </w:p>
    <w:p w14:paraId="63F4631A"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6. The need to manage records</w:t>
      </w:r>
    </w:p>
    <w:p w14:paraId="318AC559"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7. Roles and responsibilities</w:t>
      </w:r>
    </w:p>
    <w:p w14:paraId="33C1A633"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8. Storing and handling records</w:t>
      </w:r>
    </w:p>
    <w:p w14:paraId="2711B537"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9. Access to and security of records</w:t>
      </w:r>
    </w:p>
    <w:p w14:paraId="6D61CBC8"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 xml:space="preserve">10. Business continuity </w:t>
      </w:r>
    </w:p>
    <w:p w14:paraId="5BD39876"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11. Disposition of records</w:t>
      </w:r>
    </w:p>
    <w:p w14:paraId="5F8CDAC8" w14:textId="77777777"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11. Retention guidelines</w:t>
      </w:r>
    </w:p>
    <w:p w14:paraId="39B2046C" w14:textId="77777777" w:rsidR="004C6979" w:rsidRDefault="004C6979" w:rsidP="004C6979">
      <w:pPr>
        <w:rPr>
          <w:rFonts w:ascii="Arial" w:hAnsi="Arial" w:cs="Arial"/>
          <w:sz w:val="28"/>
          <w:szCs w:val="28"/>
          <w:lang w:val="en-US"/>
        </w:rPr>
      </w:pPr>
      <w:r>
        <w:rPr>
          <w:rFonts w:ascii="Arial" w:eastAsia="Dotum" w:hAnsi="Arial" w:cs="Arial"/>
          <w:color w:val="000000"/>
          <w:sz w:val="28"/>
          <w:szCs w:val="28"/>
        </w:rPr>
        <w:t xml:space="preserve">13. </w:t>
      </w:r>
      <w:r>
        <w:rPr>
          <w:rFonts w:ascii="Arial" w:hAnsi="Arial" w:cs="Arial"/>
          <w:sz w:val="28"/>
          <w:szCs w:val="28"/>
          <w:lang w:val="en-US"/>
        </w:rPr>
        <w:t>Permanent destruction or deletion of redundant records</w:t>
      </w:r>
    </w:p>
    <w:p w14:paraId="7D606DEF" w14:textId="51CA856A" w:rsidR="004C6979" w:rsidRDefault="004C6979" w:rsidP="004C6979">
      <w:pPr>
        <w:rPr>
          <w:rFonts w:ascii="Arial" w:eastAsia="Dotum" w:hAnsi="Arial" w:cs="Arial"/>
          <w:color w:val="000000"/>
          <w:sz w:val="28"/>
          <w:szCs w:val="28"/>
        </w:rPr>
      </w:pPr>
      <w:r>
        <w:rPr>
          <w:rFonts w:ascii="Arial" w:eastAsia="Dotum" w:hAnsi="Arial" w:cs="Arial"/>
          <w:color w:val="000000"/>
          <w:sz w:val="28"/>
          <w:szCs w:val="28"/>
        </w:rPr>
        <w:t>14. E</w:t>
      </w:r>
      <w:r w:rsidR="00B606B9">
        <w:rPr>
          <w:rFonts w:ascii="Arial" w:eastAsia="Dotum" w:hAnsi="Arial" w:cs="Arial"/>
          <w:color w:val="000000"/>
          <w:sz w:val="28"/>
          <w:szCs w:val="28"/>
        </w:rPr>
        <w:t>qualities statement</w:t>
      </w:r>
    </w:p>
    <w:p w14:paraId="77666DB2" w14:textId="77777777" w:rsidR="004C6979" w:rsidRDefault="004C6979" w:rsidP="004C6979">
      <w:pPr>
        <w:rPr>
          <w:rFonts w:ascii="Arial" w:hAnsi="Arial" w:cs="Arial"/>
          <w:color w:val="000000"/>
          <w:sz w:val="28"/>
          <w:szCs w:val="28"/>
        </w:rPr>
      </w:pPr>
    </w:p>
    <w:p w14:paraId="2F8B39E1" w14:textId="77777777" w:rsidR="004C6979" w:rsidRDefault="004C6979" w:rsidP="004C6979">
      <w:pPr>
        <w:rPr>
          <w:rFonts w:ascii="Arial" w:hAnsi="Arial" w:cs="Arial"/>
          <w:color w:val="000000"/>
          <w:sz w:val="28"/>
          <w:szCs w:val="28"/>
        </w:rPr>
      </w:pPr>
    </w:p>
    <w:p w14:paraId="0B383C17" w14:textId="77777777" w:rsidR="004C6979" w:rsidRDefault="004C6979" w:rsidP="004C6979">
      <w:pPr>
        <w:rPr>
          <w:rFonts w:ascii="Arial" w:hAnsi="Arial" w:cs="Arial"/>
          <w:color w:val="000000"/>
          <w:sz w:val="28"/>
          <w:szCs w:val="28"/>
        </w:rPr>
      </w:pPr>
    </w:p>
    <w:p w14:paraId="0765FF8C" w14:textId="77777777" w:rsidR="004C6979" w:rsidRDefault="004C6979" w:rsidP="004C6979">
      <w:pPr>
        <w:rPr>
          <w:rFonts w:ascii="Arial" w:hAnsi="Arial" w:cs="Arial"/>
          <w:color w:val="000000"/>
          <w:sz w:val="28"/>
          <w:szCs w:val="28"/>
        </w:rPr>
      </w:pPr>
    </w:p>
    <w:p w14:paraId="6F095262" w14:textId="77777777" w:rsidR="004C6979" w:rsidRDefault="004C6979" w:rsidP="004C6979">
      <w:pPr>
        <w:rPr>
          <w:rFonts w:ascii="Arial" w:hAnsi="Arial" w:cs="Arial"/>
          <w:color w:val="000000"/>
          <w:sz w:val="28"/>
          <w:szCs w:val="28"/>
        </w:rPr>
      </w:pPr>
    </w:p>
    <w:p w14:paraId="53AA601A" w14:textId="77777777" w:rsidR="004C6979" w:rsidRDefault="004C6979" w:rsidP="004C6979">
      <w:pPr>
        <w:rPr>
          <w:rFonts w:ascii="Arial" w:hAnsi="Arial" w:cs="Arial"/>
          <w:color w:val="000000"/>
          <w:sz w:val="28"/>
          <w:szCs w:val="28"/>
        </w:rPr>
      </w:pPr>
    </w:p>
    <w:p w14:paraId="4A35B1DE" w14:textId="77777777" w:rsidR="004C6979" w:rsidRDefault="004C6979" w:rsidP="004C6979">
      <w:pPr>
        <w:rPr>
          <w:rFonts w:ascii="Arial" w:hAnsi="Arial" w:cs="Arial"/>
          <w:color w:val="000000"/>
          <w:sz w:val="28"/>
          <w:szCs w:val="28"/>
        </w:rPr>
      </w:pPr>
    </w:p>
    <w:p w14:paraId="08F5651F" w14:textId="77777777" w:rsidR="004C6979" w:rsidRDefault="004C6979" w:rsidP="004C6979">
      <w:pPr>
        <w:rPr>
          <w:rFonts w:ascii="Arial" w:hAnsi="Arial" w:cs="Arial"/>
          <w:color w:val="000000"/>
          <w:sz w:val="28"/>
          <w:szCs w:val="28"/>
        </w:rPr>
      </w:pPr>
    </w:p>
    <w:p w14:paraId="49351713" w14:textId="77777777" w:rsidR="004C6979" w:rsidRDefault="004C6979" w:rsidP="004C6979">
      <w:pPr>
        <w:rPr>
          <w:rFonts w:ascii="Arial" w:hAnsi="Arial" w:cs="Arial"/>
          <w:color w:val="000000"/>
          <w:sz w:val="28"/>
          <w:szCs w:val="28"/>
        </w:rPr>
      </w:pPr>
    </w:p>
    <w:p w14:paraId="14C31251" w14:textId="77777777" w:rsidR="004C6979" w:rsidRDefault="004C6979" w:rsidP="004C6979">
      <w:pPr>
        <w:rPr>
          <w:rFonts w:ascii="Arial" w:hAnsi="Arial" w:cs="Arial"/>
          <w:color w:val="000000"/>
          <w:sz w:val="28"/>
          <w:szCs w:val="28"/>
        </w:rPr>
      </w:pPr>
    </w:p>
    <w:p w14:paraId="1AA25BCF" w14:textId="77777777" w:rsidR="004C6979" w:rsidRDefault="004C6979" w:rsidP="004C6979">
      <w:pPr>
        <w:rPr>
          <w:rFonts w:ascii="Arial" w:hAnsi="Arial" w:cs="Arial"/>
          <w:color w:val="000000"/>
          <w:sz w:val="28"/>
          <w:szCs w:val="28"/>
        </w:rPr>
      </w:pPr>
    </w:p>
    <w:p w14:paraId="61A8D862" w14:textId="77777777" w:rsidR="004C6979" w:rsidRDefault="004C6979" w:rsidP="004C6979">
      <w:pPr>
        <w:rPr>
          <w:rFonts w:ascii="Arial" w:hAnsi="Arial" w:cs="Arial"/>
          <w:color w:val="000000"/>
          <w:sz w:val="28"/>
          <w:szCs w:val="28"/>
        </w:rPr>
      </w:pPr>
    </w:p>
    <w:p w14:paraId="25820CAF" w14:textId="77777777" w:rsidR="004C6979" w:rsidRDefault="004C6979" w:rsidP="004C6979">
      <w:pPr>
        <w:rPr>
          <w:rFonts w:ascii="Arial" w:hAnsi="Arial" w:cs="Arial"/>
          <w:color w:val="000000"/>
          <w:sz w:val="28"/>
          <w:szCs w:val="28"/>
        </w:rPr>
      </w:pPr>
    </w:p>
    <w:p w14:paraId="092D4A54" w14:textId="77777777" w:rsidR="004C6979" w:rsidRDefault="004C6979" w:rsidP="004C6979">
      <w:pPr>
        <w:rPr>
          <w:rFonts w:ascii="Arial" w:hAnsi="Arial" w:cs="Arial"/>
          <w:color w:val="000000"/>
          <w:sz w:val="28"/>
          <w:szCs w:val="28"/>
        </w:rPr>
      </w:pPr>
    </w:p>
    <w:p w14:paraId="29892733" w14:textId="77777777" w:rsidR="004C6979" w:rsidRDefault="004C6979" w:rsidP="004C6979">
      <w:pPr>
        <w:rPr>
          <w:rFonts w:ascii="Arial" w:hAnsi="Arial" w:cs="Arial"/>
          <w:color w:val="000000"/>
          <w:sz w:val="28"/>
          <w:szCs w:val="28"/>
        </w:rPr>
      </w:pPr>
    </w:p>
    <w:p w14:paraId="0DB1893A" w14:textId="77777777" w:rsidR="004C6979" w:rsidRDefault="004C6979" w:rsidP="004C6979">
      <w:pPr>
        <w:rPr>
          <w:rFonts w:ascii="Arial" w:hAnsi="Arial" w:cs="Arial"/>
          <w:color w:val="000000"/>
          <w:sz w:val="28"/>
          <w:szCs w:val="28"/>
        </w:rPr>
      </w:pPr>
    </w:p>
    <w:p w14:paraId="6EEA244C" w14:textId="77777777" w:rsidR="004C6979" w:rsidRDefault="004C6979" w:rsidP="004C6979">
      <w:pPr>
        <w:rPr>
          <w:rFonts w:ascii="Arial" w:hAnsi="Arial" w:cs="Arial"/>
          <w:color w:val="000000"/>
          <w:sz w:val="28"/>
          <w:szCs w:val="28"/>
        </w:rPr>
      </w:pPr>
    </w:p>
    <w:p w14:paraId="277F7A96" w14:textId="77777777" w:rsidR="004C6979" w:rsidRDefault="004C6979" w:rsidP="004C6979">
      <w:pPr>
        <w:rPr>
          <w:rFonts w:ascii="Arial" w:hAnsi="Arial" w:cs="Arial"/>
          <w:color w:val="000000"/>
          <w:sz w:val="28"/>
          <w:szCs w:val="28"/>
        </w:rPr>
      </w:pPr>
    </w:p>
    <w:p w14:paraId="608E9373" w14:textId="77777777" w:rsidR="004C6979" w:rsidRDefault="004C6979" w:rsidP="004C6979">
      <w:pPr>
        <w:rPr>
          <w:rFonts w:ascii="Arial" w:hAnsi="Arial" w:cs="Arial"/>
          <w:color w:val="000000"/>
          <w:sz w:val="28"/>
          <w:szCs w:val="28"/>
        </w:rPr>
      </w:pPr>
    </w:p>
    <w:p w14:paraId="58BB7D24" w14:textId="77777777" w:rsidR="004C6979" w:rsidRDefault="004C6979" w:rsidP="004C6979">
      <w:pPr>
        <w:rPr>
          <w:rFonts w:ascii="Arial" w:hAnsi="Arial" w:cs="Arial"/>
          <w:color w:val="000000"/>
          <w:sz w:val="28"/>
          <w:szCs w:val="28"/>
        </w:rPr>
      </w:pPr>
    </w:p>
    <w:p w14:paraId="2BBCAA2B" w14:textId="77777777" w:rsidR="004C6979" w:rsidRDefault="004C6979" w:rsidP="004C6979">
      <w:pPr>
        <w:rPr>
          <w:rFonts w:ascii="Arial" w:hAnsi="Arial" w:cs="Arial"/>
          <w:color w:val="000000"/>
          <w:sz w:val="28"/>
          <w:szCs w:val="28"/>
        </w:rPr>
      </w:pPr>
    </w:p>
    <w:p w14:paraId="7FD8F029" w14:textId="77777777" w:rsidR="004C6979" w:rsidRDefault="004C6979" w:rsidP="004C6979">
      <w:pPr>
        <w:rPr>
          <w:rFonts w:ascii="Arial" w:hAnsi="Arial" w:cs="Arial"/>
          <w:color w:val="000000"/>
          <w:sz w:val="28"/>
          <w:szCs w:val="28"/>
        </w:rPr>
      </w:pPr>
    </w:p>
    <w:p w14:paraId="1D503EA6" w14:textId="77777777" w:rsidR="004C6979" w:rsidRDefault="004C6979" w:rsidP="004C6979">
      <w:pPr>
        <w:pStyle w:val="Heading5"/>
        <w:spacing w:before="0"/>
        <w:jc w:val="both"/>
        <w:rPr>
          <w:rFonts w:ascii="Arial" w:hAnsi="Arial" w:cs="Arial"/>
          <w:b/>
          <w:color w:val="000000" w:themeColor="text1"/>
          <w:sz w:val="28"/>
          <w:szCs w:val="28"/>
        </w:rPr>
      </w:pPr>
      <w:r>
        <w:rPr>
          <w:rFonts w:ascii="Arial" w:hAnsi="Arial" w:cs="Arial"/>
          <w:b/>
          <w:color w:val="000000" w:themeColor="text1"/>
          <w:sz w:val="28"/>
          <w:szCs w:val="28"/>
        </w:rPr>
        <w:lastRenderedPageBreak/>
        <w:t>1. Introduction</w:t>
      </w:r>
    </w:p>
    <w:p w14:paraId="2A80331C" w14:textId="77777777" w:rsidR="004C6979" w:rsidRDefault="004C6979" w:rsidP="004C6979">
      <w:pPr>
        <w:autoSpaceDE w:val="0"/>
        <w:autoSpaceDN w:val="0"/>
        <w:adjustRightInd w:val="0"/>
        <w:jc w:val="both"/>
        <w:rPr>
          <w:rFonts w:ascii="Arial" w:hAnsi="Arial" w:cs="Arial"/>
          <w:color w:val="20231E"/>
          <w:lang w:val="en-US"/>
        </w:rPr>
      </w:pPr>
    </w:p>
    <w:p w14:paraId="1335739E" w14:textId="77777777" w:rsidR="004C6979" w:rsidRPr="00AD1C33" w:rsidRDefault="004C6979" w:rsidP="004C6979">
      <w:pPr>
        <w:autoSpaceDE w:val="0"/>
        <w:autoSpaceDN w:val="0"/>
        <w:adjustRightInd w:val="0"/>
        <w:rPr>
          <w:rFonts w:ascii="Arial" w:hAnsi="Arial" w:cs="Arial"/>
          <w:color w:val="20231E"/>
          <w:lang w:val="en-US"/>
        </w:rPr>
      </w:pPr>
      <w:r w:rsidRPr="00AD1C33">
        <w:rPr>
          <w:rFonts w:ascii="Arial" w:hAnsi="Arial" w:cs="Arial"/>
          <w:b/>
          <w:color w:val="20231E"/>
          <w:lang w:val="en-US"/>
        </w:rPr>
        <w:t>1.1</w:t>
      </w:r>
      <w:r w:rsidRPr="00AD1C33">
        <w:rPr>
          <w:rFonts w:ascii="Arial" w:hAnsi="Arial" w:cs="Arial"/>
          <w:color w:val="20231E"/>
          <w:lang w:val="en-US"/>
        </w:rPr>
        <w:t xml:space="preserve"> Carmarthenshire County Council (the Council), in common with all local authorities, creates and receives records. Having accurate and relevant information is vital to the efficient management of the Council and the delivery of our services. </w:t>
      </w:r>
    </w:p>
    <w:p w14:paraId="04A141F4" w14:textId="77777777" w:rsidR="004C6979" w:rsidRPr="00AD1C33" w:rsidRDefault="004C6979" w:rsidP="004C6979">
      <w:pPr>
        <w:autoSpaceDE w:val="0"/>
        <w:autoSpaceDN w:val="0"/>
        <w:adjustRightInd w:val="0"/>
        <w:rPr>
          <w:rFonts w:ascii="Arial" w:hAnsi="Arial" w:cs="Arial"/>
          <w:color w:val="20231E"/>
          <w:lang w:val="en-US"/>
        </w:rPr>
      </w:pPr>
    </w:p>
    <w:p w14:paraId="396BE10B" w14:textId="77777777" w:rsidR="004C6979" w:rsidRPr="00AD1C33" w:rsidRDefault="004C6979" w:rsidP="004C6979">
      <w:pPr>
        <w:autoSpaceDE w:val="0"/>
        <w:autoSpaceDN w:val="0"/>
        <w:adjustRightInd w:val="0"/>
        <w:rPr>
          <w:rFonts w:ascii="Arial" w:hAnsi="Arial" w:cs="Arial"/>
          <w:color w:val="20231E"/>
          <w:lang w:val="en-US"/>
        </w:rPr>
      </w:pPr>
      <w:r w:rsidRPr="00AD1C33">
        <w:rPr>
          <w:rFonts w:ascii="Arial" w:hAnsi="Arial" w:cs="Arial"/>
          <w:b/>
          <w:color w:val="20231E"/>
          <w:lang w:val="en-US"/>
        </w:rPr>
        <w:t>1.2</w:t>
      </w:r>
      <w:r w:rsidRPr="00AD1C33">
        <w:rPr>
          <w:rFonts w:ascii="Arial" w:hAnsi="Arial" w:cs="Arial"/>
          <w:color w:val="20231E"/>
          <w:lang w:val="en-US"/>
        </w:rPr>
        <w:t xml:space="preserve"> We also need to balance our statutory obligations and our desire to be open and transparent (for example providing information under the Freedom of Information Act 2000) with our legal duty to keep personal data </w:t>
      </w:r>
      <w:proofErr w:type="gramStart"/>
      <w:r w:rsidRPr="00AD1C33">
        <w:rPr>
          <w:rFonts w:ascii="Arial" w:hAnsi="Arial" w:cs="Arial"/>
          <w:color w:val="20231E"/>
          <w:lang w:val="en-US"/>
        </w:rPr>
        <w:t>confidential, and</w:t>
      </w:r>
      <w:proofErr w:type="gramEnd"/>
      <w:r w:rsidRPr="00AD1C33">
        <w:rPr>
          <w:rFonts w:ascii="Arial" w:hAnsi="Arial" w:cs="Arial"/>
          <w:color w:val="20231E"/>
          <w:lang w:val="en-US"/>
        </w:rPr>
        <w:t xml:space="preserve"> process it in accordance with relevant legislation. </w:t>
      </w:r>
    </w:p>
    <w:p w14:paraId="7AA52DB2" w14:textId="77777777" w:rsidR="004C6979" w:rsidRPr="00AD1C33" w:rsidRDefault="004C6979" w:rsidP="004C6979">
      <w:pPr>
        <w:autoSpaceDE w:val="0"/>
        <w:autoSpaceDN w:val="0"/>
        <w:adjustRightInd w:val="0"/>
        <w:rPr>
          <w:rFonts w:ascii="Arial" w:hAnsi="Arial" w:cs="Arial"/>
          <w:color w:val="20231E"/>
          <w:lang w:val="en-US"/>
        </w:rPr>
      </w:pPr>
    </w:p>
    <w:p w14:paraId="2DD7098A" w14:textId="77777777" w:rsidR="004C6979" w:rsidRPr="00AD1C33" w:rsidRDefault="004C6979" w:rsidP="004C6979">
      <w:pPr>
        <w:autoSpaceDE w:val="0"/>
        <w:autoSpaceDN w:val="0"/>
        <w:adjustRightInd w:val="0"/>
        <w:rPr>
          <w:rFonts w:ascii="Arial" w:hAnsi="Arial" w:cs="Arial"/>
          <w:color w:val="20231E"/>
          <w:lang w:val="en-US"/>
        </w:rPr>
      </w:pPr>
      <w:r w:rsidRPr="00AD1C33">
        <w:rPr>
          <w:rFonts w:ascii="Arial" w:hAnsi="Arial" w:cs="Arial"/>
          <w:b/>
          <w:color w:val="20231E"/>
          <w:lang w:val="en-US"/>
        </w:rPr>
        <w:t>1.3</w:t>
      </w:r>
      <w:r w:rsidRPr="00AD1C33">
        <w:rPr>
          <w:rFonts w:ascii="Arial" w:hAnsi="Arial" w:cs="Arial"/>
          <w:color w:val="20231E"/>
          <w:lang w:val="en-US"/>
        </w:rPr>
        <w:t xml:space="preserve"> There is a range of legislation relating to Records Management, the three main provisions being:</w:t>
      </w:r>
    </w:p>
    <w:p w14:paraId="2D95C0FC" w14:textId="77777777" w:rsidR="004C6979" w:rsidRPr="00AD1C33" w:rsidRDefault="004C6979" w:rsidP="004C6979">
      <w:pPr>
        <w:autoSpaceDE w:val="0"/>
        <w:autoSpaceDN w:val="0"/>
        <w:adjustRightInd w:val="0"/>
        <w:rPr>
          <w:rFonts w:ascii="Arial" w:hAnsi="Arial" w:cs="Arial"/>
          <w:color w:val="20231E"/>
          <w:lang w:val="en-US"/>
        </w:rPr>
      </w:pPr>
    </w:p>
    <w:p w14:paraId="651952D2" w14:textId="1240FFBD" w:rsidR="004C6979" w:rsidRPr="00AD1C33" w:rsidRDefault="004C6979" w:rsidP="004C6979">
      <w:pPr>
        <w:pStyle w:val="ListParagraph"/>
        <w:numPr>
          <w:ilvl w:val="0"/>
          <w:numId w:val="24"/>
        </w:numPr>
        <w:autoSpaceDE w:val="0"/>
        <w:autoSpaceDN w:val="0"/>
        <w:adjustRightInd w:val="0"/>
        <w:spacing w:after="0" w:line="240" w:lineRule="auto"/>
        <w:rPr>
          <w:rFonts w:ascii="Arial" w:hAnsi="Arial" w:cs="Arial"/>
          <w:color w:val="20231E"/>
          <w:sz w:val="24"/>
          <w:szCs w:val="24"/>
          <w:lang w:val="en-US"/>
        </w:rPr>
      </w:pPr>
      <w:r w:rsidRPr="00AD1C33">
        <w:rPr>
          <w:rFonts w:ascii="Arial" w:hAnsi="Arial" w:cs="Arial"/>
          <w:color w:val="20231E"/>
          <w:sz w:val="24"/>
          <w:szCs w:val="24"/>
          <w:lang w:val="en-US"/>
        </w:rPr>
        <w:t xml:space="preserve">Section 224 of the Local Government Act 1972 </w:t>
      </w:r>
      <w:r w:rsidRPr="00AD1C33">
        <w:rPr>
          <w:rStyle w:val="legds2"/>
          <w:rFonts w:ascii="Arial" w:hAnsi="Arial" w:cs="Arial"/>
          <w:sz w:val="24"/>
          <w:szCs w:val="24"/>
          <w:lang w:val="en"/>
          <w:specVanish w:val="0"/>
        </w:rPr>
        <w:t>proper arrangements be made with respect to any documents which belong to or are in the custody of the Council or any of our officers.</w:t>
      </w:r>
      <w:r w:rsidR="00C850A9">
        <w:rPr>
          <w:rStyle w:val="legds2"/>
          <w:rFonts w:ascii="Arial" w:hAnsi="Arial" w:cs="Arial"/>
          <w:vanish w:val="0"/>
          <w:sz w:val="24"/>
          <w:szCs w:val="24"/>
          <w:lang w:val="en"/>
        </w:rPr>
        <w:t xml:space="preserve">- this </w:t>
      </w:r>
      <w:r w:rsidR="00C850A9" w:rsidRPr="00C850A9">
        <w:rPr>
          <w:rFonts w:ascii="Arial" w:hAnsi="Arial" w:cs="Arial"/>
          <w:sz w:val="24"/>
          <w:szCs w:val="24"/>
        </w:rPr>
        <w:t>requires local authorities to ‘make proper arrangements with respect to any documents that belong to or are in the custody of the council of any of their officers</w:t>
      </w:r>
      <w:r w:rsidR="00532B60">
        <w:rPr>
          <w:rFonts w:ascii="Arial" w:hAnsi="Arial" w:cs="Arial"/>
          <w:sz w:val="24"/>
          <w:szCs w:val="24"/>
        </w:rPr>
        <w:t>.</w:t>
      </w:r>
    </w:p>
    <w:p w14:paraId="178B22E0" w14:textId="14503477" w:rsidR="004C6979" w:rsidRPr="00AD1C33" w:rsidRDefault="004C6979" w:rsidP="004C6979">
      <w:pPr>
        <w:pStyle w:val="ListParagraph"/>
        <w:numPr>
          <w:ilvl w:val="0"/>
          <w:numId w:val="24"/>
        </w:numPr>
        <w:autoSpaceDE w:val="0"/>
        <w:autoSpaceDN w:val="0"/>
        <w:adjustRightInd w:val="0"/>
        <w:spacing w:after="0" w:line="240" w:lineRule="auto"/>
        <w:rPr>
          <w:rFonts w:ascii="Arial" w:hAnsi="Arial" w:cs="Arial"/>
          <w:color w:val="20231E"/>
          <w:sz w:val="24"/>
          <w:szCs w:val="24"/>
          <w:lang w:val="en-US"/>
        </w:rPr>
      </w:pPr>
      <w:r w:rsidRPr="00AD1C33">
        <w:rPr>
          <w:rFonts w:ascii="Arial" w:hAnsi="Arial" w:cs="Arial"/>
          <w:color w:val="20231E"/>
          <w:sz w:val="24"/>
          <w:szCs w:val="24"/>
          <w:lang w:val="en-US"/>
        </w:rPr>
        <w:t xml:space="preserve">Section 60 of the Local Government (Wales) Act 1994 – this requires Councils to make and maintain schemes for the care, preservation and management of their records.  </w:t>
      </w:r>
    </w:p>
    <w:p w14:paraId="4FC5A405" w14:textId="77777777" w:rsidR="004C6979" w:rsidRPr="00AD1C33" w:rsidRDefault="004C6979" w:rsidP="004C6979">
      <w:pPr>
        <w:pStyle w:val="Default"/>
        <w:numPr>
          <w:ilvl w:val="0"/>
          <w:numId w:val="24"/>
        </w:numPr>
        <w:rPr>
          <w:rFonts w:ascii="Arial" w:hAnsi="Arial" w:cs="Arial"/>
        </w:rPr>
      </w:pPr>
      <w:r w:rsidRPr="00AD1C33">
        <w:rPr>
          <w:rFonts w:ascii="Arial" w:hAnsi="Arial" w:cs="Arial"/>
          <w:color w:val="20231E"/>
          <w:lang w:val="en-US"/>
        </w:rPr>
        <w:t xml:space="preserve">The Lord Chancellor’s Code of Practice issued under Section 46 of the Freedom of Information Act 2000 – this provides </w:t>
      </w:r>
      <w:r w:rsidRPr="00AD1C33">
        <w:rPr>
          <w:rFonts w:ascii="Arial" w:hAnsi="Arial" w:cs="Arial"/>
        </w:rPr>
        <w:t xml:space="preserve">guidance to public authorities in connection with the keeping, management and destruction of their records, including the need to have a Records Management Policy in place. </w:t>
      </w:r>
    </w:p>
    <w:p w14:paraId="6C3239F1" w14:textId="77777777" w:rsidR="004C6979" w:rsidRPr="00AD1C33" w:rsidRDefault="004C6979" w:rsidP="004C6979">
      <w:pPr>
        <w:autoSpaceDE w:val="0"/>
        <w:autoSpaceDN w:val="0"/>
        <w:adjustRightInd w:val="0"/>
        <w:rPr>
          <w:rFonts w:ascii="Arial" w:hAnsi="Arial" w:cs="Arial"/>
          <w:color w:val="20231E"/>
          <w:lang w:val="en-US"/>
        </w:rPr>
      </w:pPr>
    </w:p>
    <w:p w14:paraId="5DE5C27E" w14:textId="77777777" w:rsidR="004C6979" w:rsidRPr="00AD1C33" w:rsidRDefault="004C6979" w:rsidP="004C6979">
      <w:pPr>
        <w:autoSpaceDE w:val="0"/>
        <w:autoSpaceDN w:val="0"/>
        <w:adjustRightInd w:val="0"/>
        <w:rPr>
          <w:rFonts w:ascii="Arial" w:hAnsi="Arial" w:cs="Arial"/>
          <w:color w:val="20231E"/>
          <w:lang w:val="en-US"/>
        </w:rPr>
      </w:pPr>
      <w:r w:rsidRPr="00AD1C33">
        <w:rPr>
          <w:rFonts w:ascii="Arial" w:hAnsi="Arial" w:cs="Arial"/>
          <w:b/>
          <w:color w:val="20231E"/>
          <w:lang w:val="en-US"/>
        </w:rPr>
        <w:t>1.4</w:t>
      </w:r>
      <w:r w:rsidRPr="00AD1C33">
        <w:rPr>
          <w:rFonts w:ascii="Arial" w:hAnsi="Arial" w:cs="Arial"/>
          <w:color w:val="20231E"/>
          <w:lang w:val="en-US"/>
        </w:rPr>
        <w:t xml:space="preserve"> In addition, </w:t>
      </w:r>
      <w:proofErr w:type="gramStart"/>
      <w:r w:rsidRPr="00AD1C33">
        <w:rPr>
          <w:rFonts w:ascii="Arial" w:hAnsi="Arial" w:cs="Arial"/>
          <w:color w:val="20231E"/>
          <w:lang w:val="en-US"/>
        </w:rPr>
        <w:t>the majority of</w:t>
      </w:r>
      <w:proofErr w:type="gramEnd"/>
      <w:r w:rsidRPr="00AD1C33">
        <w:rPr>
          <w:rFonts w:ascii="Arial" w:hAnsi="Arial" w:cs="Arial"/>
          <w:color w:val="20231E"/>
          <w:lang w:val="en-US"/>
        </w:rPr>
        <w:t xml:space="preserve"> records created and managed by the Council contain or are wholly comprised of personal data and therefore fall within the scope of the Data Protection legislation, which is:</w:t>
      </w:r>
    </w:p>
    <w:p w14:paraId="526343FF" w14:textId="77777777" w:rsidR="004C6979" w:rsidRPr="00AD1C33" w:rsidRDefault="004C6979" w:rsidP="004C6979">
      <w:pPr>
        <w:autoSpaceDE w:val="0"/>
        <w:autoSpaceDN w:val="0"/>
        <w:adjustRightInd w:val="0"/>
        <w:rPr>
          <w:rFonts w:ascii="Arial" w:hAnsi="Arial" w:cs="Arial"/>
          <w:color w:val="20231E"/>
          <w:lang w:val="en-US"/>
        </w:rPr>
      </w:pPr>
    </w:p>
    <w:p w14:paraId="453480E0" w14:textId="77777777" w:rsidR="004C6979" w:rsidRPr="0018330E" w:rsidRDefault="004C6979" w:rsidP="004C6979">
      <w:pPr>
        <w:pStyle w:val="ListParagraph"/>
        <w:numPr>
          <w:ilvl w:val="0"/>
          <w:numId w:val="25"/>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The UK General Data Protection Regulation (UK GDPR)</w:t>
      </w:r>
    </w:p>
    <w:p w14:paraId="0A40F927" w14:textId="77777777" w:rsidR="004C6979" w:rsidRPr="0018330E" w:rsidRDefault="004C6979" w:rsidP="004C6979">
      <w:pPr>
        <w:pStyle w:val="ListParagraph"/>
        <w:numPr>
          <w:ilvl w:val="0"/>
          <w:numId w:val="25"/>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The Data Protection Act 2018</w:t>
      </w:r>
    </w:p>
    <w:p w14:paraId="79A31698" w14:textId="77777777" w:rsidR="004C6979" w:rsidRPr="0018330E" w:rsidRDefault="004C6979" w:rsidP="004C6979">
      <w:pPr>
        <w:autoSpaceDE w:val="0"/>
        <w:autoSpaceDN w:val="0"/>
        <w:adjustRightInd w:val="0"/>
        <w:rPr>
          <w:rFonts w:ascii="Arial" w:hAnsi="Arial" w:cs="Arial"/>
          <w:color w:val="20231E"/>
          <w:lang w:val="en-US"/>
        </w:rPr>
      </w:pPr>
    </w:p>
    <w:p w14:paraId="00A6C5BA"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1.5</w:t>
      </w:r>
      <w:r w:rsidRPr="0018330E">
        <w:rPr>
          <w:rFonts w:ascii="Arial" w:hAnsi="Arial" w:cs="Arial"/>
          <w:color w:val="20231E"/>
          <w:lang w:val="en-US"/>
        </w:rPr>
        <w:t xml:space="preserve"> This policy is based on the international standard for Records Management ISO15489 and is supported by The National Archives’ standards. It also </w:t>
      </w:r>
      <w:proofErr w:type="gramStart"/>
      <w:r w:rsidRPr="0018330E">
        <w:rPr>
          <w:rFonts w:ascii="Arial" w:hAnsi="Arial" w:cs="Arial"/>
          <w:color w:val="20231E"/>
          <w:lang w:val="en-US"/>
        </w:rPr>
        <w:t>takes into account</w:t>
      </w:r>
      <w:proofErr w:type="gramEnd"/>
      <w:r w:rsidRPr="0018330E">
        <w:rPr>
          <w:rFonts w:ascii="Arial" w:hAnsi="Arial" w:cs="Arial"/>
          <w:color w:val="20231E"/>
          <w:lang w:val="en-US"/>
        </w:rPr>
        <w:t xml:space="preserve"> the Section 46 Code of Practice and the requirements of Data Protection legislation </w:t>
      </w:r>
      <w:proofErr w:type="gramStart"/>
      <w:r w:rsidRPr="0018330E">
        <w:rPr>
          <w:rFonts w:ascii="Arial" w:hAnsi="Arial" w:cs="Arial"/>
          <w:color w:val="20231E"/>
          <w:lang w:val="en-US"/>
        </w:rPr>
        <w:t>in order to</w:t>
      </w:r>
      <w:proofErr w:type="gramEnd"/>
      <w:r w:rsidRPr="0018330E">
        <w:rPr>
          <w:rFonts w:ascii="Arial" w:hAnsi="Arial" w:cs="Arial"/>
          <w:color w:val="20231E"/>
          <w:lang w:val="en-US"/>
        </w:rPr>
        <w:t xml:space="preserve"> ensure that the Council complies with its obligations in this regard.</w:t>
      </w:r>
    </w:p>
    <w:p w14:paraId="18FC1177" w14:textId="77777777" w:rsidR="004C6979" w:rsidRPr="0018330E" w:rsidRDefault="004C6979" w:rsidP="004C6979">
      <w:pPr>
        <w:autoSpaceDE w:val="0"/>
        <w:autoSpaceDN w:val="0"/>
        <w:adjustRightInd w:val="0"/>
        <w:rPr>
          <w:rFonts w:ascii="Arial" w:hAnsi="Arial" w:cs="Arial"/>
          <w:color w:val="20231E"/>
          <w:lang w:val="en-US"/>
        </w:rPr>
      </w:pPr>
    </w:p>
    <w:p w14:paraId="1936D21C" w14:textId="77777777" w:rsidR="004C6979" w:rsidRPr="0018330E" w:rsidRDefault="004C6979" w:rsidP="004C6979">
      <w:pPr>
        <w:autoSpaceDE w:val="0"/>
        <w:autoSpaceDN w:val="0"/>
        <w:adjustRightInd w:val="0"/>
        <w:rPr>
          <w:rFonts w:ascii="Arial" w:hAnsi="Arial" w:cs="Arial"/>
          <w:color w:val="20231E"/>
          <w:lang w:val="en-US"/>
        </w:rPr>
      </w:pPr>
    </w:p>
    <w:p w14:paraId="67272CE9" w14:textId="77777777" w:rsidR="004C6979" w:rsidRPr="0018330E" w:rsidRDefault="004C6979" w:rsidP="004C6979">
      <w:pPr>
        <w:pStyle w:val="Heading6"/>
        <w:spacing w:before="0"/>
        <w:rPr>
          <w:rFonts w:ascii="Arial" w:hAnsi="Arial" w:cs="Arial"/>
          <w:b/>
          <w:color w:val="000000" w:themeColor="text1"/>
          <w:sz w:val="28"/>
          <w:szCs w:val="28"/>
        </w:rPr>
      </w:pPr>
      <w:r w:rsidRPr="0018330E">
        <w:rPr>
          <w:rFonts w:ascii="Arial" w:hAnsi="Arial" w:cs="Arial"/>
          <w:b/>
          <w:color w:val="000000" w:themeColor="text1"/>
          <w:sz w:val="28"/>
          <w:szCs w:val="28"/>
        </w:rPr>
        <w:t>2. Policy statements</w:t>
      </w:r>
    </w:p>
    <w:p w14:paraId="64F2D9B2" w14:textId="77777777" w:rsidR="004C6979" w:rsidRPr="0018330E" w:rsidRDefault="004C6979" w:rsidP="004C6979">
      <w:pPr>
        <w:autoSpaceDE w:val="0"/>
        <w:autoSpaceDN w:val="0"/>
        <w:adjustRightInd w:val="0"/>
        <w:rPr>
          <w:rFonts w:ascii="Arial" w:hAnsi="Arial" w:cs="Arial"/>
          <w:color w:val="20231E"/>
          <w:lang w:val="en-US"/>
        </w:rPr>
      </w:pPr>
    </w:p>
    <w:p w14:paraId="53966B2A"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2.1</w:t>
      </w:r>
      <w:r w:rsidRPr="0018330E">
        <w:rPr>
          <w:rFonts w:ascii="Arial" w:hAnsi="Arial" w:cs="Arial"/>
          <w:color w:val="20231E"/>
          <w:lang w:val="en-US"/>
        </w:rPr>
        <w:t xml:space="preserve"> The Council values its</w:t>
      </w:r>
      <w:r w:rsidRPr="0018330E">
        <w:rPr>
          <w:rFonts w:ascii="Arial" w:hAnsi="Arial" w:cs="Arial"/>
          <w:b/>
          <w:color w:val="20231E"/>
          <w:lang w:val="en-US"/>
        </w:rPr>
        <w:t xml:space="preserve"> </w:t>
      </w:r>
      <w:r w:rsidRPr="0018330E">
        <w:rPr>
          <w:rFonts w:ascii="Arial" w:hAnsi="Arial" w:cs="Arial"/>
          <w:color w:val="20231E"/>
          <w:lang w:val="en-US"/>
        </w:rPr>
        <w:t>records and the information contained within them as corporate assets.</w:t>
      </w:r>
    </w:p>
    <w:p w14:paraId="4C99FA81" w14:textId="77777777" w:rsidR="004C6979" w:rsidRPr="0018330E" w:rsidRDefault="004C6979" w:rsidP="004C6979">
      <w:pPr>
        <w:autoSpaceDE w:val="0"/>
        <w:autoSpaceDN w:val="0"/>
        <w:adjustRightInd w:val="0"/>
        <w:rPr>
          <w:rFonts w:ascii="Arial" w:hAnsi="Arial" w:cs="Arial"/>
          <w:color w:val="20231E"/>
          <w:lang w:val="en-US"/>
        </w:rPr>
      </w:pPr>
    </w:p>
    <w:p w14:paraId="4A2C154F"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2.2</w:t>
      </w:r>
      <w:r w:rsidRPr="0018330E">
        <w:rPr>
          <w:rFonts w:ascii="Arial" w:hAnsi="Arial" w:cs="Arial"/>
          <w:color w:val="20231E"/>
          <w:lang w:val="en-US"/>
        </w:rPr>
        <w:t xml:space="preserve"> We will create and manage all records efficiently, make them accessible when needed, but protect and store them securely and dispose of them safely at the appropriate time.</w:t>
      </w:r>
    </w:p>
    <w:p w14:paraId="183A4780" w14:textId="77777777" w:rsidR="004C6979" w:rsidRPr="0018330E" w:rsidRDefault="004C6979" w:rsidP="004C6979">
      <w:pPr>
        <w:autoSpaceDE w:val="0"/>
        <w:autoSpaceDN w:val="0"/>
        <w:adjustRightInd w:val="0"/>
        <w:rPr>
          <w:rFonts w:ascii="Arial" w:hAnsi="Arial" w:cs="Arial"/>
          <w:color w:val="20231E"/>
          <w:lang w:val="en-US"/>
        </w:rPr>
      </w:pPr>
    </w:p>
    <w:p w14:paraId="0ED5BE23" w14:textId="77777777" w:rsidR="004C6979" w:rsidRPr="0018330E" w:rsidRDefault="004C6979" w:rsidP="004C6979">
      <w:pPr>
        <w:autoSpaceDE w:val="0"/>
        <w:autoSpaceDN w:val="0"/>
        <w:adjustRightInd w:val="0"/>
        <w:rPr>
          <w:rFonts w:ascii="Arial" w:hAnsi="Arial" w:cs="Arial"/>
          <w:lang w:val="en-US"/>
        </w:rPr>
      </w:pPr>
      <w:r w:rsidRPr="0018330E">
        <w:rPr>
          <w:rFonts w:ascii="Arial" w:hAnsi="Arial" w:cs="Arial"/>
          <w:b/>
          <w:color w:val="20231E"/>
          <w:lang w:val="en-US"/>
        </w:rPr>
        <w:lastRenderedPageBreak/>
        <w:t>2.3</w:t>
      </w:r>
      <w:r w:rsidRPr="0018330E">
        <w:rPr>
          <w:rFonts w:ascii="Arial" w:hAnsi="Arial" w:cs="Arial"/>
          <w:color w:val="20231E"/>
          <w:lang w:val="en-US"/>
        </w:rPr>
        <w:t xml:space="preserve"> </w:t>
      </w:r>
      <w:r w:rsidRPr="0018330E">
        <w:rPr>
          <w:rFonts w:ascii="Arial" w:hAnsi="Arial" w:cs="Arial"/>
          <w:lang w:val="en-US"/>
        </w:rPr>
        <w:t>Compliance will be monitored by the Records Management Unit (RMU) with the aid of data analysis software that will identify records due for disposal. The RMU also manages paper records in the same manner.</w:t>
      </w:r>
    </w:p>
    <w:p w14:paraId="38EC06E1" w14:textId="77777777" w:rsidR="004C6979" w:rsidRPr="0018330E" w:rsidRDefault="004C6979" w:rsidP="004C6979">
      <w:pPr>
        <w:autoSpaceDE w:val="0"/>
        <w:autoSpaceDN w:val="0"/>
        <w:adjustRightInd w:val="0"/>
        <w:rPr>
          <w:rFonts w:ascii="Arial" w:hAnsi="Arial" w:cs="Arial"/>
          <w:color w:val="000000" w:themeColor="text1"/>
          <w:lang w:val="en-US"/>
        </w:rPr>
      </w:pPr>
    </w:p>
    <w:p w14:paraId="51D0A820" w14:textId="77777777" w:rsidR="004C6979" w:rsidRPr="0018330E" w:rsidRDefault="004C6979" w:rsidP="004C6979">
      <w:pPr>
        <w:autoSpaceDE w:val="0"/>
        <w:autoSpaceDN w:val="0"/>
        <w:adjustRightInd w:val="0"/>
        <w:rPr>
          <w:rFonts w:ascii="Arial" w:hAnsi="Arial" w:cs="Arial"/>
          <w:color w:val="000000" w:themeColor="text1"/>
          <w:lang w:val="en-US"/>
        </w:rPr>
      </w:pPr>
      <w:r w:rsidRPr="0018330E">
        <w:rPr>
          <w:rFonts w:ascii="Arial" w:hAnsi="Arial" w:cs="Arial"/>
          <w:b/>
          <w:color w:val="000000" w:themeColor="text1"/>
          <w:lang w:val="en-US"/>
        </w:rPr>
        <w:t>2.4</w:t>
      </w:r>
      <w:r w:rsidRPr="0018330E">
        <w:rPr>
          <w:rFonts w:ascii="Arial" w:hAnsi="Arial" w:cs="Arial"/>
          <w:color w:val="000000" w:themeColor="text1"/>
          <w:lang w:val="en-US"/>
        </w:rPr>
        <w:t xml:space="preserve"> We produce and maintain detailed Retention Guidelines to assist with Records Management.</w:t>
      </w:r>
    </w:p>
    <w:p w14:paraId="4CCEAAEA" w14:textId="77777777" w:rsidR="004C6979" w:rsidRPr="0018330E" w:rsidRDefault="004C6979" w:rsidP="004C6979">
      <w:pPr>
        <w:autoSpaceDE w:val="0"/>
        <w:autoSpaceDN w:val="0"/>
        <w:adjustRightInd w:val="0"/>
        <w:rPr>
          <w:rFonts w:ascii="Arial" w:hAnsi="Arial" w:cs="Arial"/>
          <w:color w:val="000000" w:themeColor="text1"/>
          <w:lang w:val="en-US"/>
        </w:rPr>
      </w:pPr>
    </w:p>
    <w:p w14:paraId="2F7FC44D" w14:textId="77777777" w:rsidR="004C6979" w:rsidRPr="0018330E" w:rsidRDefault="004C6979" w:rsidP="004C6979">
      <w:pPr>
        <w:autoSpaceDE w:val="0"/>
        <w:autoSpaceDN w:val="0"/>
        <w:adjustRightInd w:val="0"/>
        <w:rPr>
          <w:rFonts w:ascii="Arial" w:hAnsi="Arial" w:cs="Arial"/>
          <w:i/>
          <w:strike/>
          <w:color w:val="FF0000"/>
          <w:lang w:val="en-US"/>
        </w:rPr>
      </w:pPr>
      <w:r w:rsidRPr="0018330E">
        <w:rPr>
          <w:rFonts w:ascii="Arial" w:hAnsi="Arial" w:cs="Arial"/>
          <w:b/>
          <w:color w:val="000000" w:themeColor="text1"/>
          <w:lang w:val="en-US"/>
        </w:rPr>
        <w:t xml:space="preserve">2.5 </w:t>
      </w:r>
      <w:r w:rsidRPr="0018330E">
        <w:rPr>
          <w:rFonts w:ascii="Arial" w:hAnsi="Arial" w:cs="Arial"/>
          <w:color w:val="000000" w:themeColor="text1"/>
          <w:lang w:val="en-US"/>
        </w:rPr>
        <w:t xml:space="preserve">The Council ensures that our employees have access to Records Management and Data Protection training to ensure that they manage records properly, including provision of induction training to new employees.  </w:t>
      </w:r>
    </w:p>
    <w:p w14:paraId="539A8A06" w14:textId="77777777" w:rsidR="004C6979" w:rsidRPr="0018330E" w:rsidRDefault="004C6979" w:rsidP="004C6979">
      <w:pPr>
        <w:autoSpaceDE w:val="0"/>
        <w:autoSpaceDN w:val="0"/>
        <w:adjustRightInd w:val="0"/>
        <w:rPr>
          <w:rFonts w:ascii="Arial" w:hAnsi="Arial" w:cs="Arial"/>
          <w:i/>
          <w:color w:val="FF0000"/>
          <w:lang w:val="en-US"/>
        </w:rPr>
      </w:pPr>
    </w:p>
    <w:p w14:paraId="6AADF007" w14:textId="77777777" w:rsidR="004C6979" w:rsidRPr="0018330E" w:rsidRDefault="004C6979" w:rsidP="004C6979">
      <w:pPr>
        <w:autoSpaceDE w:val="0"/>
        <w:autoSpaceDN w:val="0"/>
        <w:adjustRightInd w:val="0"/>
        <w:rPr>
          <w:rFonts w:ascii="Arial" w:hAnsi="Arial" w:cs="Arial"/>
          <w:color w:val="000000" w:themeColor="text1"/>
          <w:lang w:val="en-US"/>
        </w:rPr>
      </w:pPr>
      <w:r w:rsidRPr="0018330E">
        <w:rPr>
          <w:rFonts w:ascii="Arial" w:hAnsi="Arial" w:cs="Arial"/>
          <w:b/>
          <w:color w:val="000000" w:themeColor="text1"/>
          <w:lang w:val="en-US"/>
        </w:rPr>
        <w:t xml:space="preserve">2.6 </w:t>
      </w:r>
      <w:r w:rsidRPr="0018330E">
        <w:rPr>
          <w:rFonts w:ascii="Arial" w:hAnsi="Arial" w:cs="Arial"/>
          <w:color w:val="000000" w:themeColor="text1"/>
          <w:lang w:val="en-US"/>
        </w:rPr>
        <w:t xml:space="preserve">The Council owns all records created and used by employees, in any format, when carrying out its functions. </w:t>
      </w:r>
    </w:p>
    <w:p w14:paraId="2DDE334E" w14:textId="77777777" w:rsidR="004C6979" w:rsidRPr="0018330E" w:rsidRDefault="004C6979" w:rsidP="004C6979">
      <w:pPr>
        <w:autoSpaceDE w:val="0"/>
        <w:autoSpaceDN w:val="0"/>
        <w:adjustRightInd w:val="0"/>
        <w:rPr>
          <w:rFonts w:ascii="Arial" w:hAnsi="Arial" w:cs="Arial"/>
          <w:color w:val="000000" w:themeColor="text1"/>
          <w:lang w:val="en-US"/>
        </w:rPr>
      </w:pPr>
    </w:p>
    <w:p w14:paraId="40630D5B" w14:textId="77777777" w:rsidR="004C6979" w:rsidRPr="0018330E" w:rsidRDefault="004C6979" w:rsidP="004C6979">
      <w:pPr>
        <w:autoSpaceDE w:val="0"/>
        <w:autoSpaceDN w:val="0"/>
        <w:adjustRightInd w:val="0"/>
        <w:rPr>
          <w:rFonts w:ascii="Arial" w:hAnsi="Arial" w:cs="Arial"/>
          <w:color w:val="000000" w:themeColor="text1"/>
          <w:lang w:val="en-US"/>
        </w:rPr>
      </w:pPr>
      <w:r w:rsidRPr="0018330E">
        <w:rPr>
          <w:rFonts w:ascii="Arial" w:hAnsi="Arial" w:cs="Arial"/>
          <w:b/>
          <w:color w:val="000000" w:themeColor="text1"/>
          <w:lang w:val="en-US"/>
        </w:rPr>
        <w:t>2.7</w:t>
      </w:r>
      <w:r w:rsidRPr="0018330E">
        <w:rPr>
          <w:rFonts w:ascii="Arial" w:hAnsi="Arial" w:cs="Arial"/>
          <w:color w:val="000000" w:themeColor="text1"/>
          <w:lang w:val="en-US"/>
        </w:rPr>
        <w:t xml:space="preserve"> Unless an external source of a record keeps legal ownership (for example records seized as evidence during an enquiry) records received are also owned by the Council. </w:t>
      </w:r>
    </w:p>
    <w:p w14:paraId="3304239E" w14:textId="77777777" w:rsidR="004C6979" w:rsidRPr="0018330E" w:rsidRDefault="004C6979" w:rsidP="004C6979">
      <w:pPr>
        <w:autoSpaceDE w:val="0"/>
        <w:autoSpaceDN w:val="0"/>
        <w:adjustRightInd w:val="0"/>
        <w:rPr>
          <w:rFonts w:ascii="Arial" w:hAnsi="Arial" w:cs="Arial"/>
          <w:color w:val="000000" w:themeColor="text1"/>
          <w:lang w:val="en-US"/>
        </w:rPr>
      </w:pPr>
    </w:p>
    <w:p w14:paraId="40D729C8" w14:textId="77777777" w:rsidR="004C6979" w:rsidRPr="0018330E" w:rsidRDefault="004C6979" w:rsidP="004C6979">
      <w:pPr>
        <w:rPr>
          <w:rFonts w:ascii="Arial" w:hAnsi="Arial" w:cs="Arial"/>
          <w:color w:val="000000" w:themeColor="text1"/>
          <w:lang w:val="en-US"/>
        </w:rPr>
      </w:pPr>
      <w:r w:rsidRPr="0018330E">
        <w:rPr>
          <w:rFonts w:ascii="Arial" w:hAnsi="Arial" w:cs="Arial"/>
          <w:b/>
          <w:color w:val="000000" w:themeColor="text1"/>
          <w:lang w:val="en-US"/>
        </w:rPr>
        <w:t xml:space="preserve">2.8 </w:t>
      </w:r>
      <w:r w:rsidRPr="0018330E">
        <w:rPr>
          <w:rFonts w:ascii="Arial" w:hAnsi="Arial" w:cs="Arial"/>
          <w:color w:val="000000" w:themeColor="text1"/>
          <w:lang w:val="en-US"/>
        </w:rPr>
        <w:t xml:space="preserve">Any records produced or received by the Council which are not in the public </w:t>
      </w:r>
      <w:proofErr w:type="gramStart"/>
      <w:r w:rsidRPr="0018330E">
        <w:rPr>
          <w:rFonts w:ascii="Arial" w:hAnsi="Arial" w:cs="Arial"/>
          <w:color w:val="000000" w:themeColor="text1"/>
          <w:lang w:val="en-US"/>
        </w:rPr>
        <w:t>domain</w:t>
      </w:r>
      <w:proofErr w:type="gramEnd"/>
      <w:r w:rsidRPr="0018330E">
        <w:rPr>
          <w:rFonts w:ascii="Arial" w:hAnsi="Arial" w:cs="Arial"/>
          <w:color w:val="000000" w:themeColor="text1"/>
          <w:lang w:val="en-US"/>
        </w:rPr>
        <w:t xml:space="preserve"> and which contain information on identifiable individuals will always be treated as strictly confidential.  </w:t>
      </w:r>
    </w:p>
    <w:p w14:paraId="196ABF24" w14:textId="77777777" w:rsidR="004C6979" w:rsidRPr="0018330E" w:rsidRDefault="004C6979" w:rsidP="004C6979">
      <w:pPr>
        <w:rPr>
          <w:rFonts w:ascii="Arial" w:hAnsi="Arial" w:cs="Arial"/>
          <w:color w:val="000000" w:themeColor="text1"/>
          <w:lang w:val="en-US"/>
        </w:rPr>
      </w:pPr>
    </w:p>
    <w:p w14:paraId="2F33879E"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2.9</w:t>
      </w:r>
      <w:r w:rsidRPr="0018330E">
        <w:rPr>
          <w:rFonts w:ascii="Arial" w:hAnsi="Arial" w:cs="Arial"/>
          <w:color w:val="20231E"/>
          <w:lang w:val="en-US"/>
        </w:rPr>
        <w:t xml:space="preserve"> The RMU will review this policy regularly to ensure that it continues to be relevant and up to date. </w:t>
      </w:r>
    </w:p>
    <w:p w14:paraId="66E6936F" w14:textId="77777777" w:rsidR="004C6979" w:rsidRPr="0018330E" w:rsidRDefault="004C6979" w:rsidP="004C6979">
      <w:pPr>
        <w:autoSpaceDE w:val="0"/>
        <w:autoSpaceDN w:val="0"/>
        <w:adjustRightInd w:val="0"/>
        <w:rPr>
          <w:rFonts w:ascii="Arial" w:hAnsi="Arial" w:cs="Arial"/>
          <w:color w:val="20231E"/>
          <w:sz w:val="28"/>
          <w:szCs w:val="28"/>
          <w:lang w:val="en-US"/>
        </w:rPr>
      </w:pPr>
    </w:p>
    <w:p w14:paraId="36B2FDC4" w14:textId="77777777" w:rsidR="004C6979" w:rsidRPr="0018330E" w:rsidRDefault="004C6979" w:rsidP="004C6979">
      <w:pPr>
        <w:autoSpaceDE w:val="0"/>
        <w:autoSpaceDN w:val="0"/>
        <w:adjustRightInd w:val="0"/>
        <w:rPr>
          <w:rFonts w:ascii="Arial" w:hAnsi="Arial" w:cs="Arial"/>
          <w:color w:val="20231E"/>
          <w:sz w:val="28"/>
          <w:szCs w:val="28"/>
          <w:lang w:val="en-US"/>
        </w:rPr>
      </w:pPr>
    </w:p>
    <w:p w14:paraId="0BBE0606" w14:textId="77777777" w:rsidR="004C6979" w:rsidRPr="0018330E" w:rsidRDefault="004C6979" w:rsidP="004C6979">
      <w:pPr>
        <w:autoSpaceDE w:val="0"/>
        <w:autoSpaceDN w:val="0"/>
        <w:adjustRightInd w:val="0"/>
        <w:rPr>
          <w:rFonts w:ascii="Arial" w:hAnsi="Arial" w:cs="Arial"/>
          <w:b/>
          <w:color w:val="20231E"/>
          <w:sz w:val="28"/>
          <w:szCs w:val="28"/>
          <w:lang w:val="en-US"/>
        </w:rPr>
      </w:pPr>
      <w:r w:rsidRPr="0018330E">
        <w:rPr>
          <w:rFonts w:ascii="Arial" w:hAnsi="Arial" w:cs="Arial"/>
          <w:b/>
          <w:color w:val="20231E"/>
          <w:sz w:val="28"/>
          <w:szCs w:val="28"/>
          <w:lang w:val="en-US"/>
        </w:rPr>
        <w:t>3. Purpose and scope</w:t>
      </w:r>
    </w:p>
    <w:p w14:paraId="13F9C20A" w14:textId="77777777" w:rsidR="004C6979" w:rsidRPr="0018330E" w:rsidRDefault="004C6979" w:rsidP="004C6979">
      <w:pPr>
        <w:autoSpaceDE w:val="0"/>
        <w:autoSpaceDN w:val="0"/>
        <w:adjustRightInd w:val="0"/>
        <w:rPr>
          <w:rFonts w:ascii="Arial" w:hAnsi="Arial" w:cs="Arial"/>
          <w:color w:val="20231E"/>
          <w:lang w:val="en-US"/>
        </w:rPr>
      </w:pPr>
    </w:p>
    <w:p w14:paraId="6F95B366"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3.1</w:t>
      </w:r>
      <w:r w:rsidRPr="0018330E">
        <w:rPr>
          <w:rFonts w:ascii="Arial" w:hAnsi="Arial" w:cs="Arial"/>
          <w:color w:val="20231E"/>
          <w:lang w:val="en-US"/>
        </w:rPr>
        <w:t xml:space="preserve"> This policy sets out the roles and responsibilities for managing records, in any format, and stored in any media within the Council.</w:t>
      </w:r>
    </w:p>
    <w:p w14:paraId="5D1051FB" w14:textId="77777777" w:rsidR="004C6979" w:rsidRPr="0018330E" w:rsidRDefault="004C6979" w:rsidP="004C6979">
      <w:pPr>
        <w:autoSpaceDE w:val="0"/>
        <w:autoSpaceDN w:val="0"/>
        <w:adjustRightInd w:val="0"/>
        <w:rPr>
          <w:rFonts w:ascii="Arial" w:hAnsi="Arial" w:cs="Arial"/>
          <w:color w:val="20231E"/>
          <w:lang w:val="en-US"/>
        </w:rPr>
      </w:pPr>
    </w:p>
    <w:p w14:paraId="5625E2D3"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3.2</w:t>
      </w:r>
      <w:r w:rsidRPr="0018330E">
        <w:rPr>
          <w:rFonts w:ascii="Arial" w:hAnsi="Arial" w:cs="Arial"/>
          <w:color w:val="20231E"/>
          <w:lang w:val="en-US"/>
        </w:rPr>
        <w:t xml:space="preserve"> It aims to ensure that all Council employees understand what they must do to protect and manage records effectively, efficiently and economically.  </w:t>
      </w:r>
    </w:p>
    <w:p w14:paraId="067B8DED" w14:textId="77777777" w:rsidR="004C6979" w:rsidRPr="0018330E" w:rsidRDefault="004C6979" w:rsidP="004C6979">
      <w:pPr>
        <w:autoSpaceDE w:val="0"/>
        <w:autoSpaceDN w:val="0"/>
        <w:adjustRightInd w:val="0"/>
        <w:rPr>
          <w:rFonts w:ascii="Arial" w:hAnsi="Arial" w:cs="Arial"/>
          <w:color w:val="20231E"/>
          <w:lang w:val="en-US"/>
        </w:rPr>
      </w:pPr>
    </w:p>
    <w:p w14:paraId="4D006555" w14:textId="77777777" w:rsidR="004C6979" w:rsidRPr="0018330E" w:rsidRDefault="004C6979" w:rsidP="004C6979">
      <w:pPr>
        <w:autoSpaceDE w:val="0"/>
        <w:autoSpaceDN w:val="0"/>
        <w:adjustRightInd w:val="0"/>
        <w:rPr>
          <w:rFonts w:ascii="Arial" w:hAnsi="Arial" w:cs="Arial"/>
          <w:sz w:val="32"/>
          <w:lang w:val="en-US"/>
        </w:rPr>
      </w:pPr>
      <w:r w:rsidRPr="0018330E">
        <w:rPr>
          <w:rFonts w:ascii="Arial" w:hAnsi="Arial" w:cs="Arial"/>
          <w:b/>
          <w:color w:val="20231E"/>
          <w:lang w:val="en-US"/>
        </w:rPr>
        <w:t>3.3</w:t>
      </w:r>
      <w:r w:rsidRPr="0018330E">
        <w:rPr>
          <w:rFonts w:ascii="Arial" w:hAnsi="Arial" w:cs="Arial"/>
          <w:color w:val="20231E"/>
          <w:lang w:val="en-US"/>
        </w:rPr>
        <w:t xml:space="preserve"> The policy and the standards that go with it apply to all permanent and temporary employees, contractors and volunteers who have access to the Council’s records, wherever these records are and whatever format they are in.</w:t>
      </w:r>
    </w:p>
    <w:p w14:paraId="233C5C7A" w14:textId="77777777" w:rsidR="004C6979" w:rsidRPr="0018330E" w:rsidRDefault="004C6979" w:rsidP="004C6979">
      <w:pPr>
        <w:rPr>
          <w:rFonts w:ascii="Arial" w:hAnsi="Arial" w:cs="Arial"/>
          <w:sz w:val="28"/>
          <w:szCs w:val="28"/>
          <w:lang w:val="en-US"/>
        </w:rPr>
      </w:pPr>
    </w:p>
    <w:p w14:paraId="5DB46BB1" w14:textId="77777777" w:rsidR="004C6979" w:rsidRPr="0018330E" w:rsidRDefault="004C6979" w:rsidP="004C6979">
      <w:pPr>
        <w:rPr>
          <w:rFonts w:ascii="Arial" w:hAnsi="Arial" w:cs="Arial"/>
          <w:sz w:val="28"/>
          <w:szCs w:val="28"/>
          <w:lang w:val="en-US"/>
        </w:rPr>
      </w:pPr>
    </w:p>
    <w:p w14:paraId="6D94480E" w14:textId="77777777" w:rsidR="004C6979" w:rsidRPr="0018330E" w:rsidRDefault="004C6979" w:rsidP="004C6979">
      <w:pPr>
        <w:rPr>
          <w:rFonts w:ascii="Arial" w:hAnsi="Arial" w:cs="Arial"/>
          <w:sz w:val="28"/>
          <w:szCs w:val="28"/>
          <w:lang w:val="en-US"/>
        </w:rPr>
      </w:pPr>
      <w:r w:rsidRPr="0018330E">
        <w:rPr>
          <w:rFonts w:ascii="Arial" w:hAnsi="Arial" w:cs="Arial"/>
          <w:b/>
          <w:bCs/>
          <w:color w:val="20231E"/>
          <w:sz w:val="28"/>
          <w:szCs w:val="28"/>
          <w:lang w:val="en-US"/>
        </w:rPr>
        <w:t>4. Definition of terms - records</w:t>
      </w:r>
    </w:p>
    <w:p w14:paraId="6C9D2A5C" w14:textId="77777777" w:rsidR="004C6979" w:rsidRPr="0018330E" w:rsidRDefault="004C6979" w:rsidP="004C6979">
      <w:pPr>
        <w:autoSpaceDE w:val="0"/>
        <w:autoSpaceDN w:val="0"/>
        <w:adjustRightInd w:val="0"/>
        <w:ind w:left="360"/>
        <w:rPr>
          <w:rFonts w:ascii="Arial" w:hAnsi="Arial" w:cs="Arial"/>
          <w:b/>
          <w:bCs/>
          <w:color w:val="20231E"/>
          <w:sz w:val="32"/>
          <w:szCs w:val="32"/>
          <w:lang w:val="en-US"/>
        </w:rPr>
      </w:pPr>
    </w:p>
    <w:p w14:paraId="646EED34"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4.1</w:t>
      </w:r>
      <w:r w:rsidRPr="0018330E">
        <w:rPr>
          <w:rFonts w:ascii="Arial" w:hAnsi="Arial" w:cs="Arial"/>
          <w:color w:val="20231E"/>
          <w:lang w:val="en-US"/>
        </w:rPr>
        <w:t xml:space="preserve"> The term ‘record’ is defined as:</w:t>
      </w:r>
    </w:p>
    <w:p w14:paraId="0E8EBF62" w14:textId="77777777" w:rsidR="004C6979" w:rsidRPr="0018330E" w:rsidRDefault="004C6979" w:rsidP="004C6979">
      <w:pPr>
        <w:autoSpaceDE w:val="0"/>
        <w:autoSpaceDN w:val="0"/>
        <w:adjustRightInd w:val="0"/>
        <w:rPr>
          <w:rFonts w:ascii="Arial" w:hAnsi="Arial" w:cs="Arial"/>
          <w:color w:val="20231E"/>
          <w:lang w:val="en-US"/>
        </w:rPr>
      </w:pPr>
    </w:p>
    <w:p w14:paraId="1550BDC3" w14:textId="77777777" w:rsidR="004C6979" w:rsidRPr="0018330E" w:rsidRDefault="004C6979" w:rsidP="004C6979">
      <w:pPr>
        <w:autoSpaceDE w:val="0"/>
        <w:autoSpaceDN w:val="0"/>
        <w:adjustRightInd w:val="0"/>
        <w:ind w:left="720"/>
        <w:rPr>
          <w:rFonts w:ascii="Arial" w:hAnsi="Arial" w:cs="Arial"/>
          <w:i/>
          <w:color w:val="20231E"/>
          <w:lang w:val="en-US"/>
        </w:rPr>
      </w:pPr>
      <w:r w:rsidRPr="0018330E">
        <w:rPr>
          <w:rFonts w:ascii="Arial" w:hAnsi="Arial" w:cs="Arial"/>
          <w:i/>
          <w:color w:val="20231E"/>
          <w:lang w:val="en-US"/>
        </w:rPr>
        <w:t>‘</w:t>
      </w:r>
      <w:proofErr w:type="gramStart"/>
      <w:r w:rsidRPr="0018330E">
        <w:rPr>
          <w:rFonts w:ascii="Arial" w:hAnsi="Arial" w:cs="Arial"/>
          <w:i/>
          <w:color w:val="20231E"/>
          <w:lang w:val="en-US"/>
        </w:rPr>
        <w:t>information</w:t>
      </w:r>
      <w:proofErr w:type="gramEnd"/>
      <w:r w:rsidRPr="0018330E">
        <w:rPr>
          <w:rFonts w:ascii="Arial" w:hAnsi="Arial" w:cs="Arial"/>
          <w:i/>
          <w:color w:val="20231E"/>
          <w:lang w:val="en-US"/>
        </w:rPr>
        <w:t xml:space="preserve"> created, received and maintained as evidence and/or information by an </w:t>
      </w:r>
      <w:proofErr w:type="spellStart"/>
      <w:r w:rsidRPr="0018330E">
        <w:rPr>
          <w:rFonts w:ascii="Arial" w:hAnsi="Arial" w:cs="Arial"/>
          <w:i/>
          <w:color w:val="20231E"/>
          <w:lang w:val="en-US"/>
        </w:rPr>
        <w:t>organisation</w:t>
      </w:r>
      <w:proofErr w:type="spellEnd"/>
      <w:r w:rsidRPr="0018330E">
        <w:rPr>
          <w:rFonts w:ascii="Arial" w:hAnsi="Arial" w:cs="Arial"/>
          <w:i/>
          <w:color w:val="20231E"/>
          <w:lang w:val="en-US"/>
        </w:rPr>
        <w:t xml:space="preserve"> or person, in pursuance of legal obligations or in the transaction of </w:t>
      </w:r>
      <w:proofErr w:type="gramStart"/>
      <w:r w:rsidRPr="0018330E">
        <w:rPr>
          <w:rFonts w:ascii="Arial" w:hAnsi="Arial" w:cs="Arial"/>
          <w:i/>
          <w:color w:val="20231E"/>
          <w:lang w:val="en-US"/>
        </w:rPr>
        <w:t>business’</w:t>
      </w:r>
      <w:proofErr w:type="gramEnd"/>
      <w:r w:rsidRPr="0018330E">
        <w:rPr>
          <w:rFonts w:ascii="Arial" w:hAnsi="Arial" w:cs="Arial"/>
          <w:i/>
          <w:color w:val="20231E"/>
          <w:lang w:val="en-US"/>
        </w:rPr>
        <w:t>.</w:t>
      </w:r>
    </w:p>
    <w:p w14:paraId="558CAD4B" w14:textId="77777777" w:rsidR="004C6979" w:rsidRPr="0018330E" w:rsidRDefault="004C6979" w:rsidP="004C6979">
      <w:pPr>
        <w:autoSpaceDE w:val="0"/>
        <w:autoSpaceDN w:val="0"/>
        <w:adjustRightInd w:val="0"/>
        <w:rPr>
          <w:rFonts w:ascii="Arial" w:hAnsi="Arial" w:cs="Arial"/>
          <w:color w:val="20231E"/>
          <w:lang w:val="en-US"/>
        </w:rPr>
      </w:pPr>
    </w:p>
    <w:p w14:paraId="10E0ECB7"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4.2</w:t>
      </w:r>
      <w:r w:rsidRPr="0018330E">
        <w:rPr>
          <w:rFonts w:ascii="Arial" w:hAnsi="Arial" w:cs="Arial"/>
          <w:color w:val="20231E"/>
          <w:lang w:val="en-US"/>
        </w:rPr>
        <w:t xml:space="preserve"> We can </w:t>
      </w:r>
      <w:proofErr w:type="gramStart"/>
      <w:r w:rsidRPr="0018330E">
        <w:rPr>
          <w:rFonts w:ascii="Arial" w:hAnsi="Arial" w:cs="Arial"/>
          <w:color w:val="20231E"/>
          <w:lang w:val="en-US"/>
        </w:rPr>
        <w:t>also further</w:t>
      </w:r>
      <w:proofErr w:type="gramEnd"/>
      <w:r w:rsidRPr="0018330E">
        <w:rPr>
          <w:rFonts w:ascii="Arial" w:hAnsi="Arial" w:cs="Arial"/>
          <w:color w:val="20231E"/>
          <w:lang w:val="en-US"/>
        </w:rPr>
        <w:t xml:space="preserve"> define four distinct categories of records:</w:t>
      </w:r>
    </w:p>
    <w:p w14:paraId="1FE5F37C" w14:textId="77777777" w:rsidR="004C6979" w:rsidRPr="0018330E" w:rsidRDefault="004C6979" w:rsidP="004C6979">
      <w:pPr>
        <w:autoSpaceDE w:val="0"/>
        <w:autoSpaceDN w:val="0"/>
        <w:adjustRightInd w:val="0"/>
        <w:rPr>
          <w:rFonts w:ascii="Arial" w:hAnsi="Arial" w:cs="Arial"/>
          <w:color w:val="20231E"/>
          <w:lang w:val="en-US"/>
        </w:rPr>
      </w:pPr>
    </w:p>
    <w:p w14:paraId="53BAAF11" w14:textId="77777777" w:rsidR="004C6979" w:rsidRPr="0018330E" w:rsidRDefault="004C6979" w:rsidP="004C6979">
      <w:pPr>
        <w:numPr>
          <w:ilvl w:val="0"/>
          <w:numId w:val="26"/>
        </w:numPr>
        <w:autoSpaceDE w:val="0"/>
        <w:autoSpaceDN w:val="0"/>
        <w:adjustRightInd w:val="0"/>
        <w:rPr>
          <w:rFonts w:ascii="Arial" w:hAnsi="Arial" w:cs="Arial"/>
          <w:color w:val="20231E"/>
          <w:lang w:val="en-US"/>
        </w:rPr>
      </w:pPr>
      <w:r w:rsidRPr="0018330E">
        <w:rPr>
          <w:rFonts w:ascii="Arial" w:hAnsi="Arial" w:cs="Arial"/>
          <w:bCs/>
          <w:color w:val="20231E"/>
          <w:lang w:val="en-US"/>
        </w:rPr>
        <w:lastRenderedPageBreak/>
        <w:t>Current</w:t>
      </w:r>
      <w:r w:rsidRPr="0018330E">
        <w:rPr>
          <w:rFonts w:ascii="Arial" w:hAnsi="Arial" w:cs="Arial"/>
          <w:color w:val="20231E"/>
          <w:lang w:val="en-US"/>
        </w:rPr>
        <w:t xml:space="preserve"> – records needed to efficiently and effectively conduct current </w:t>
      </w:r>
      <w:proofErr w:type="gramStart"/>
      <w:r w:rsidRPr="0018330E">
        <w:rPr>
          <w:rFonts w:ascii="Arial" w:hAnsi="Arial" w:cs="Arial"/>
          <w:color w:val="20231E"/>
          <w:lang w:val="en-US"/>
        </w:rPr>
        <w:t>business;</w:t>
      </w:r>
      <w:proofErr w:type="gramEnd"/>
    </w:p>
    <w:p w14:paraId="3BDB02E8" w14:textId="77777777" w:rsidR="004C6979" w:rsidRPr="0018330E" w:rsidRDefault="004C6979" w:rsidP="004C6979">
      <w:pPr>
        <w:numPr>
          <w:ilvl w:val="0"/>
          <w:numId w:val="26"/>
        </w:numPr>
        <w:autoSpaceDE w:val="0"/>
        <w:autoSpaceDN w:val="0"/>
        <w:adjustRightInd w:val="0"/>
        <w:rPr>
          <w:rFonts w:ascii="Arial" w:hAnsi="Arial" w:cs="Arial"/>
          <w:color w:val="20231E"/>
          <w:lang w:val="en-US"/>
        </w:rPr>
      </w:pPr>
      <w:r w:rsidRPr="0018330E">
        <w:rPr>
          <w:rFonts w:ascii="Arial" w:hAnsi="Arial" w:cs="Arial"/>
          <w:bCs/>
          <w:color w:val="20231E"/>
          <w:lang w:val="en-US"/>
        </w:rPr>
        <w:t xml:space="preserve">Semi-current – </w:t>
      </w:r>
      <w:r w:rsidRPr="0018330E">
        <w:rPr>
          <w:rFonts w:ascii="Arial" w:hAnsi="Arial" w:cs="Arial"/>
          <w:color w:val="20231E"/>
          <w:lang w:val="en-US"/>
        </w:rPr>
        <w:t>records not needed to support current business, but which need to be retained for defined periods for operational, regulatory or legal reasons.  These records are often referred to as ‘M</w:t>
      </w:r>
      <w:r w:rsidRPr="0018330E">
        <w:rPr>
          <w:rFonts w:ascii="Arial" w:hAnsi="Arial" w:cs="Arial"/>
          <w:bCs/>
          <w:color w:val="20231E"/>
          <w:lang w:val="en-US"/>
        </w:rPr>
        <w:t xml:space="preserve">odern </w:t>
      </w:r>
      <w:proofErr w:type="gramStart"/>
      <w:r w:rsidRPr="0018330E">
        <w:rPr>
          <w:rFonts w:ascii="Arial" w:hAnsi="Arial" w:cs="Arial"/>
          <w:bCs/>
          <w:color w:val="20231E"/>
          <w:lang w:val="en-US"/>
        </w:rPr>
        <w:t>Records’;</w:t>
      </w:r>
      <w:proofErr w:type="gramEnd"/>
      <w:r w:rsidRPr="0018330E">
        <w:rPr>
          <w:rFonts w:ascii="Arial" w:hAnsi="Arial" w:cs="Arial"/>
          <w:color w:val="20231E"/>
          <w:lang w:val="en-US"/>
        </w:rPr>
        <w:t xml:space="preserve">  </w:t>
      </w:r>
    </w:p>
    <w:p w14:paraId="5C0B4F0D" w14:textId="77777777" w:rsidR="004C6979" w:rsidRPr="0018330E" w:rsidRDefault="004C6979" w:rsidP="004C6979">
      <w:pPr>
        <w:numPr>
          <w:ilvl w:val="0"/>
          <w:numId w:val="26"/>
        </w:numPr>
        <w:autoSpaceDE w:val="0"/>
        <w:autoSpaceDN w:val="0"/>
        <w:adjustRightInd w:val="0"/>
        <w:rPr>
          <w:rFonts w:ascii="Arial" w:hAnsi="Arial" w:cs="Arial"/>
          <w:color w:val="20231E"/>
          <w:lang w:val="en-US"/>
        </w:rPr>
      </w:pPr>
      <w:r w:rsidRPr="0018330E">
        <w:rPr>
          <w:rFonts w:ascii="Arial" w:hAnsi="Arial" w:cs="Arial"/>
          <w:bCs/>
          <w:color w:val="20231E"/>
          <w:lang w:val="en-US"/>
        </w:rPr>
        <w:t xml:space="preserve">Archival </w:t>
      </w:r>
      <w:r w:rsidRPr="0018330E">
        <w:rPr>
          <w:rFonts w:ascii="Arial" w:hAnsi="Arial" w:cs="Arial"/>
          <w:color w:val="20231E"/>
          <w:lang w:val="en-US"/>
        </w:rPr>
        <w:t xml:space="preserve">– records retained permanently because of their value as evidence.  The Council operates a public archive service for such </w:t>
      </w:r>
      <w:proofErr w:type="gramStart"/>
      <w:r w:rsidRPr="0018330E">
        <w:rPr>
          <w:rFonts w:ascii="Arial" w:hAnsi="Arial" w:cs="Arial"/>
          <w:color w:val="20231E"/>
          <w:lang w:val="en-US"/>
        </w:rPr>
        <w:t>records;</w:t>
      </w:r>
      <w:proofErr w:type="gramEnd"/>
    </w:p>
    <w:p w14:paraId="38E49E95" w14:textId="069D481A" w:rsidR="004C6979" w:rsidRPr="0018330E" w:rsidRDefault="004C6979" w:rsidP="004C6979">
      <w:pPr>
        <w:numPr>
          <w:ilvl w:val="0"/>
          <w:numId w:val="26"/>
        </w:numPr>
        <w:autoSpaceDE w:val="0"/>
        <w:autoSpaceDN w:val="0"/>
        <w:adjustRightInd w:val="0"/>
        <w:rPr>
          <w:rFonts w:ascii="Arial" w:hAnsi="Arial" w:cs="Arial"/>
          <w:color w:val="20231E"/>
          <w:lang w:val="en-US"/>
        </w:rPr>
      </w:pPr>
      <w:r w:rsidRPr="0018330E">
        <w:rPr>
          <w:noProof/>
          <w:color w:val="20231E"/>
        </w:rPr>
        <mc:AlternateContent>
          <mc:Choice Requires="wps">
            <w:drawing>
              <wp:anchor distT="0" distB="0" distL="114300" distR="114300" simplePos="0" relativeHeight="251661312" behindDoc="1" locked="0" layoutInCell="1" allowOverlap="1" wp14:anchorId="46A56165" wp14:editId="603905B8">
                <wp:simplePos x="0" y="0"/>
                <wp:positionH relativeFrom="page">
                  <wp:posOffset>9525</wp:posOffset>
                </wp:positionH>
                <wp:positionV relativeFrom="page">
                  <wp:posOffset>-43119675</wp:posOffset>
                </wp:positionV>
                <wp:extent cx="7556500" cy="4735195"/>
                <wp:effectExtent l="0" t="0" r="25400" b="27305"/>
                <wp:wrapNone/>
                <wp:docPr id="1" name="Freeform: Shape 1"/>
                <wp:cNvGraphicFramePr/>
                <a:graphic xmlns:a="http://schemas.openxmlformats.org/drawingml/2006/main">
                  <a:graphicData uri="http://schemas.microsoft.com/office/word/2010/wordprocessingShape">
                    <wps:wsp>
                      <wps:cNvSpPr/>
                      <wps:spPr>
                        <a:xfrm>
                          <a:off x="0" y="0"/>
                          <a:ext cx="7556500" cy="4735195"/>
                        </a:xfrm>
                        <a:custGeom>
                          <a:avLst/>
                          <a:gdLst>
                            <a:gd name="connsiteX0" fmla="*/ 0 w 7430135"/>
                            <a:gd name="connsiteY0" fmla="*/ 0 h 4686935"/>
                            <a:gd name="connsiteX1" fmla="*/ 7430135 w 7430135"/>
                            <a:gd name="connsiteY1" fmla="*/ 0 h 4686935"/>
                            <a:gd name="connsiteX2" fmla="*/ 7430135 w 7430135"/>
                            <a:gd name="connsiteY2" fmla="*/ 4686935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4686935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4686935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4345940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4345940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3660140 h 4686935"/>
                            <a:gd name="connsiteX3" fmla="*/ 0 w 7430135"/>
                            <a:gd name="connsiteY3" fmla="*/ 4686935 h 4686935"/>
                            <a:gd name="connsiteX4" fmla="*/ 0 w 7430135"/>
                            <a:gd name="connsiteY4" fmla="*/ 0 h 4686935"/>
                            <a:gd name="connsiteX0" fmla="*/ 0 w 7430135"/>
                            <a:gd name="connsiteY0" fmla="*/ 0 h 4460240"/>
                            <a:gd name="connsiteX1" fmla="*/ 7430135 w 7430135"/>
                            <a:gd name="connsiteY1" fmla="*/ 0 h 4460240"/>
                            <a:gd name="connsiteX2" fmla="*/ 7430135 w 7430135"/>
                            <a:gd name="connsiteY2" fmla="*/ 3660140 h 4460240"/>
                            <a:gd name="connsiteX3" fmla="*/ 635 w 7430135"/>
                            <a:gd name="connsiteY3" fmla="*/ 4460240 h 4460240"/>
                            <a:gd name="connsiteX4" fmla="*/ 0 w 7430135"/>
                            <a:gd name="connsiteY4" fmla="*/ 0 h 4460240"/>
                            <a:gd name="connsiteX0" fmla="*/ 0 w 7430135"/>
                            <a:gd name="connsiteY0" fmla="*/ 0 h 4460240"/>
                            <a:gd name="connsiteX1" fmla="*/ 7430135 w 7430135"/>
                            <a:gd name="connsiteY1" fmla="*/ 0 h 4460240"/>
                            <a:gd name="connsiteX2" fmla="*/ 7430135 w 7430135"/>
                            <a:gd name="connsiteY2" fmla="*/ 3660140 h 4460240"/>
                            <a:gd name="connsiteX3" fmla="*/ 635 w 7430135"/>
                            <a:gd name="connsiteY3" fmla="*/ 4460240 h 4460240"/>
                            <a:gd name="connsiteX4" fmla="*/ 0 w 7430135"/>
                            <a:gd name="connsiteY4" fmla="*/ 0 h 4460240"/>
                            <a:gd name="connsiteX0" fmla="*/ 0 w 7430135"/>
                            <a:gd name="connsiteY0" fmla="*/ 0 h 4460240"/>
                            <a:gd name="connsiteX1" fmla="*/ 7430135 w 7430135"/>
                            <a:gd name="connsiteY1" fmla="*/ 0 h 4460240"/>
                            <a:gd name="connsiteX2" fmla="*/ 7430135 w 7430135"/>
                            <a:gd name="connsiteY2" fmla="*/ 3660140 h 4460240"/>
                            <a:gd name="connsiteX3" fmla="*/ 635 w 7430135"/>
                            <a:gd name="connsiteY3" fmla="*/ 4460240 h 4460240"/>
                            <a:gd name="connsiteX4" fmla="*/ 0 w 7430135"/>
                            <a:gd name="connsiteY4" fmla="*/ 0 h 4460240"/>
                            <a:gd name="connsiteX0" fmla="*/ 0 w 7430135"/>
                            <a:gd name="connsiteY0" fmla="*/ 0 h 4603981"/>
                            <a:gd name="connsiteX1" fmla="*/ 7430135 w 7430135"/>
                            <a:gd name="connsiteY1" fmla="*/ 0 h 4603981"/>
                            <a:gd name="connsiteX2" fmla="*/ 7430135 w 7430135"/>
                            <a:gd name="connsiteY2" fmla="*/ 3660140 h 4603981"/>
                            <a:gd name="connsiteX3" fmla="*/ 635 w 7430135"/>
                            <a:gd name="connsiteY3" fmla="*/ 4460240 h 4603981"/>
                            <a:gd name="connsiteX4" fmla="*/ 0 w 7430135"/>
                            <a:gd name="connsiteY4" fmla="*/ 0 h 46039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30135" h="4603981">
                              <a:moveTo>
                                <a:pt x="0" y="0"/>
                              </a:moveTo>
                              <a:lnTo>
                                <a:pt x="7430135" y="0"/>
                              </a:lnTo>
                              <a:lnTo>
                                <a:pt x="7430135" y="3660140"/>
                              </a:lnTo>
                              <a:cubicBezTo>
                                <a:pt x="5952489" y="4811607"/>
                                <a:pt x="1588348" y="4671907"/>
                                <a:pt x="635" y="4460240"/>
                              </a:cubicBezTo>
                              <a:cubicBezTo>
                                <a:pt x="423" y="2973493"/>
                                <a:pt x="212" y="1486747"/>
                                <a:pt x="0" y="0"/>
                              </a:cubicBezTo>
                              <a:close/>
                            </a:path>
                          </a:pathLst>
                        </a:custGeom>
                        <a:solidFill>
                          <a:srgbClr val="26335F"/>
                        </a:solidFill>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86E54" id="Freeform: Shape 1" o:spid="_x0000_s1026" style="position:absolute;margin-left:.75pt;margin-top:-3395.25pt;width:595pt;height:37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430135,460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" path="m,l7430135,r,3660140c5952489,4811607,1588348,4671907,635,4460240,423,2973493,212,1486747,,xe" fillcolor="#26335f" strokecolor="#4472c4 [3204]" strokeweight=".5pt">
                <v:stroke joinstyle="miter"/>
                <v:path arrowok="t" o:connecttype="custom" o:connectlocs="0,0;7556500,0;7556500,3764454;646,4587357;0,0" o:connectangles="0,0,0,0,0"/>
                <w10:wrap anchorx="page" anchory="page"/>
              </v:shape>
            </w:pict>
          </mc:Fallback>
        </mc:AlternateContent>
      </w:r>
      <w:r w:rsidRPr="0018330E">
        <w:rPr>
          <w:rFonts w:ascii="Arial" w:hAnsi="Arial" w:cs="Arial"/>
          <w:bCs/>
          <w:color w:val="20231E"/>
          <w:lang w:val="en-US"/>
        </w:rPr>
        <w:t xml:space="preserve">Redundant – </w:t>
      </w:r>
      <w:r w:rsidRPr="0018330E">
        <w:rPr>
          <w:rFonts w:ascii="Arial" w:hAnsi="Arial" w:cs="Arial"/>
          <w:color w:val="20231E"/>
          <w:lang w:val="en-US"/>
        </w:rPr>
        <w:t xml:space="preserve">records which are no longer </w:t>
      </w:r>
      <w:proofErr w:type="gramStart"/>
      <w:r w:rsidRPr="0018330E">
        <w:rPr>
          <w:rFonts w:ascii="Arial" w:hAnsi="Arial" w:cs="Arial"/>
          <w:color w:val="20231E"/>
          <w:lang w:val="en-US"/>
        </w:rPr>
        <w:t>required</w:t>
      </w:r>
      <w:proofErr w:type="gramEnd"/>
      <w:r w:rsidRPr="0018330E">
        <w:rPr>
          <w:rFonts w:ascii="Arial" w:hAnsi="Arial" w:cs="Arial"/>
          <w:color w:val="20231E"/>
          <w:lang w:val="en-US"/>
        </w:rPr>
        <w:t xml:space="preserve"> and which are not archival.  Redundant records should be destroyed.</w:t>
      </w:r>
    </w:p>
    <w:p w14:paraId="35A49372" w14:textId="77777777" w:rsidR="004C6979" w:rsidRPr="0018330E" w:rsidRDefault="004C6979" w:rsidP="004C6979">
      <w:pPr>
        <w:autoSpaceDE w:val="0"/>
        <w:autoSpaceDN w:val="0"/>
        <w:adjustRightInd w:val="0"/>
        <w:rPr>
          <w:rFonts w:ascii="Arial" w:hAnsi="Arial" w:cs="Arial"/>
          <w:color w:val="20231E"/>
          <w:lang w:val="en-US"/>
        </w:rPr>
      </w:pPr>
    </w:p>
    <w:p w14:paraId="05B943AD" w14:textId="77777777" w:rsidR="004C6979" w:rsidRPr="0018330E" w:rsidRDefault="004C6979" w:rsidP="004C6979">
      <w:pPr>
        <w:autoSpaceDE w:val="0"/>
        <w:autoSpaceDN w:val="0"/>
        <w:adjustRightInd w:val="0"/>
        <w:rPr>
          <w:rFonts w:ascii="Arial" w:hAnsi="Arial" w:cs="Arial"/>
          <w:color w:val="20231E"/>
          <w:lang w:val="en-US"/>
        </w:rPr>
      </w:pPr>
    </w:p>
    <w:p w14:paraId="2F65ED5C" w14:textId="77777777" w:rsidR="004C6979" w:rsidRPr="0018330E" w:rsidRDefault="004C6979" w:rsidP="004C6979">
      <w:pPr>
        <w:autoSpaceDE w:val="0"/>
        <w:autoSpaceDN w:val="0"/>
        <w:adjustRightInd w:val="0"/>
        <w:rPr>
          <w:rFonts w:ascii="Arial" w:hAnsi="Arial" w:cs="Arial"/>
          <w:b/>
          <w:bCs/>
          <w:color w:val="20231E"/>
          <w:sz w:val="28"/>
          <w:szCs w:val="28"/>
          <w:lang w:val="en-US"/>
        </w:rPr>
      </w:pPr>
      <w:r w:rsidRPr="0018330E">
        <w:rPr>
          <w:rFonts w:ascii="Arial" w:hAnsi="Arial" w:cs="Arial"/>
          <w:b/>
          <w:bCs/>
          <w:color w:val="20231E"/>
          <w:sz w:val="28"/>
          <w:szCs w:val="28"/>
          <w:lang w:val="en-US"/>
        </w:rPr>
        <w:t xml:space="preserve">5. Definition of terms - personal data </w:t>
      </w:r>
    </w:p>
    <w:p w14:paraId="744FAE06" w14:textId="77777777" w:rsidR="004C6979" w:rsidRPr="0018330E" w:rsidRDefault="004C6979" w:rsidP="004C6979">
      <w:pPr>
        <w:autoSpaceDE w:val="0"/>
        <w:autoSpaceDN w:val="0"/>
        <w:adjustRightInd w:val="0"/>
        <w:rPr>
          <w:rFonts w:ascii="Arial" w:hAnsi="Arial" w:cs="Arial"/>
          <w:b/>
          <w:bCs/>
          <w:color w:val="20231E"/>
          <w:sz w:val="32"/>
          <w:szCs w:val="32"/>
          <w:lang w:val="en-US"/>
        </w:rPr>
      </w:pPr>
    </w:p>
    <w:p w14:paraId="2FD40096" w14:textId="77777777" w:rsidR="004C6979" w:rsidRPr="0018330E" w:rsidRDefault="004C6979" w:rsidP="004C6979">
      <w:pPr>
        <w:pStyle w:val="NormalWeb"/>
        <w:spacing w:after="0"/>
        <w:rPr>
          <w:rFonts w:ascii="Arial" w:hAnsi="Arial" w:cs="Arial"/>
          <w:color w:val="000000"/>
          <w:lang w:val="en"/>
        </w:rPr>
      </w:pPr>
      <w:r w:rsidRPr="0018330E">
        <w:rPr>
          <w:rFonts w:ascii="Arial" w:hAnsi="Arial" w:cs="Arial"/>
          <w:b/>
        </w:rPr>
        <w:t>5.1</w:t>
      </w:r>
      <w:r w:rsidRPr="0018330E">
        <w:rPr>
          <w:rFonts w:ascii="Arial" w:hAnsi="Arial" w:cs="Arial"/>
        </w:rPr>
        <w:t xml:space="preserve"> ‘Personal data’ is defined in the UK GDPR as any information relating to an identifiable person who can be identified directly or indirectly by referring to </w:t>
      </w:r>
      <w:r w:rsidRPr="0018330E">
        <w:rPr>
          <w:rFonts w:ascii="Arial" w:hAnsi="Arial" w:cs="Arial"/>
          <w:color w:val="000000"/>
          <w:lang w:val="en"/>
        </w:rPr>
        <w:t xml:space="preserve">an ‘identifier’. In practice, a wide range of identifiers will constitute personal data, including names, addresses, unique reference numbers, online identifiers and </w:t>
      </w:r>
      <w:proofErr w:type="gramStart"/>
      <w:r w:rsidRPr="0018330E">
        <w:rPr>
          <w:rFonts w:ascii="Arial" w:hAnsi="Arial" w:cs="Arial"/>
          <w:color w:val="000000"/>
          <w:lang w:val="en"/>
        </w:rPr>
        <w:t>narrative</w:t>
      </w:r>
      <w:proofErr w:type="gramEnd"/>
      <w:r w:rsidRPr="0018330E">
        <w:rPr>
          <w:rFonts w:ascii="Arial" w:hAnsi="Arial" w:cs="Arial"/>
          <w:color w:val="000000"/>
          <w:lang w:val="en"/>
        </w:rPr>
        <w:t xml:space="preserve"> about a person.</w:t>
      </w:r>
    </w:p>
    <w:p w14:paraId="73273D40" w14:textId="77777777" w:rsidR="004C6979" w:rsidRPr="0018330E" w:rsidRDefault="004C6979" w:rsidP="004C6979">
      <w:pPr>
        <w:pStyle w:val="NormalWeb"/>
        <w:spacing w:after="0"/>
        <w:rPr>
          <w:rFonts w:ascii="Arial" w:hAnsi="Arial" w:cs="Arial"/>
          <w:color w:val="000000"/>
          <w:lang w:val="en"/>
        </w:rPr>
      </w:pPr>
    </w:p>
    <w:p w14:paraId="4365BA62" w14:textId="77777777" w:rsidR="004C6979" w:rsidRPr="0018330E" w:rsidRDefault="004C6979" w:rsidP="004C6979">
      <w:pPr>
        <w:pStyle w:val="NormalWeb"/>
        <w:spacing w:after="0"/>
        <w:rPr>
          <w:rFonts w:ascii="Arial" w:hAnsi="Arial" w:cs="Arial"/>
        </w:rPr>
      </w:pPr>
      <w:r w:rsidRPr="0018330E">
        <w:rPr>
          <w:rFonts w:ascii="Arial" w:hAnsi="Arial" w:cs="Arial"/>
          <w:b/>
          <w:color w:val="000000"/>
          <w:lang w:val="en"/>
        </w:rPr>
        <w:t>5.2</w:t>
      </w:r>
      <w:r w:rsidRPr="0018330E">
        <w:rPr>
          <w:rFonts w:ascii="Arial" w:hAnsi="Arial" w:cs="Arial"/>
          <w:color w:val="000000"/>
          <w:lang w:val="en"/>
        </w:rPr>
        <w:t xml:space="preserve"> The actions or operations we perform on personal data, including collection, recording, use, storage and destruction are referred to collectively as processing.</w:t>
      </w:r>
    </w:p>
    <w:p w14:paraId="30AC1E70" w14:textId="77777777" w:rsidR="004C6979" w:rsidRPr="0018330E" w:rsidRDefault="004C6979" w:rsidP="004C6979">
      <w:pPr>
        <w:autoSpaceDE w:val="0"/>
        <w:autoSpaceDN w:val="0"/>
        <w:adjustRightInd w:val="0"/>
        <w:rPr>
          <w:rFonts w:ascii="Arial" w:hAnsi="Arial" w:cs="Arial"/>
          <w:b/>
          <w:bCs/>
          <w:color w:val="20231E"/>
          <w:sz w:val="28"/>
          <w:szCs w:val="28"/>
          <w:lang w:val="en-US"/>
        </w:rPr>
      </w:pPr>
    </w:p>
    <w:p w14:paraId="2D0994EB" w14:textId="7D31D4D5" w:rsidR="004C6979" w:rsidRPr="0018330E" w:rsidRDefault="004C6979" w:rsidP="004C6979">
      <w:pPr>
        <w:autoSpaceDE w:val="0"/>
        <w:autoSpaceDN w:val="0"/>
        <w:adjustRightInd w:val="0"/>
        <w:rPr>
          <w:rFonts w:ascii="Arial" w:hAnsi="Arial" w:cs="Arial"/>
          <w:color w:val="000000"/>
        </w:rPr>
      </w:pPr>
      <w:r w:rsidRPr="0018330E">
        <w:rPr>
          <w:rFonts w:ascii="Arial" w:hAnsi="Arial" w:cs="Arial"/>
          <w:b/>
          <w:color w:val="000000"/>
        </w:rPr>
        <w:t>5.3</w:t>
      </w:r>
      <w:r w:rsidRPr="0018330E">
        <w:rPr>
          <w:rFonts w:ascii="Arial" w:hAnsi="Arial" w:cs="Arial"/>
          <w:color w:val="000000"/>
        </w:rPr>
        <w:t xml:space="preserve"> The UK GDPR also defines special categories of sensitive personal data, which are</w:t>
      </w:r>
      <w:r w:rsidR="00615EFF">
        <w:rPr>
          <w:rFonts w:ascii="Arial" w:hAnsi="Arial" w:cs="Arial"/>
          <w:color w:val="000000"/>
        </w:rPr>
        <w:t xml:space="preserve"> </w:t>
      </w:r>
      <w:r w:rsidRPr="0018330E">
        <w:rPr>
          <w:rFonts w:ascii="Arial" w:hAnsi="Arial" w:cs="Arial"/>
          <w:color w:val="000000"/>
        </w:rPr>
        <w:t>also processed by the Council as part of our records.   The special categories are</w:t>
      </w:r>
      <w:r w:rsidR="00615EFF">
        <w:rPr>
          <w:rFonts w:ascii="Arial" w:hAnsi="Arial" w:cs="Arial"/>
          <w:color w:val="000000"/>
        </w:rPr>
        <w:t xml:space="preserve"> </w:t>
      </w:r>
      <w:r w:rsidRPr="0018330E">
        <w:rPr>
          <w:rFonts w:ascii="Arial" w:hAnsi="Arial" w:cs="Arial"/>
          <w:color w:val="000000"/>
        </w:rPr>
        <w:t>personal data about:</w:t>
      </w:r>
    </w:p>
    <w:p w14:paraId="63A2D3B6" w14:textId="77777777" w:rsidR="004C6979" w:rsidRPr="0018330E" w:rsidRDefault="004C6979" w:rsidP="004C6979">
      <w:pPr>
        <w:autoSpaceDE w:val="0"/>
        <w:autoSpaceDN w:val="0"/>
        <w:adjustRightInd w:val="0"/>
        <w:ind w:left="720" w:hanging="720"/>
        <w:rPr>
          <w:rFonts w:ascii="Arial" w:hAnsi="Arial" w:cs="Arial"/>
          <w:color w:val="000000"/>
        </w:rPr>
      </w:pPr>
    </w:p>
    <w:p w14:paraId="78A0CCDF" w14:textId="77777777" w:rsidR="004C6979" w:rsidRPr="0018330E" w:rsidRDefault="004C6979" w:rsidP="004C697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18330E">
        <w:rPr>
          <w:rFonts w:ascii="Arial" w:hAnsi="Arial" w:cs="Arial"/>
          <w:color w:val="000000"/>
          <w:sz w:val="24"/>
          <w:szCs w:val="24"/>
        </w:rPr>
        <w:t>Racial or ethnic origin</w:t>
      </w:r>
    </w:p>
    <w:p w14:paraId="4BE08C75" w14:textId="77777777" w:rsidR="004C6979" w:rsidRPr="0018330E" w:rsidRDefault="004C6979" w:rsidP="004C697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18330E">
        <w:rPr>
          <w:rFonts w:ascii="Arial" w:hAnsi="Arial" w:cs="Arial"/>
          <w:color w:val="000000"/>
          <w:sz w:val="24"/>
          <w:szCs w:val="24"/>
        </w:rPr>
        <w:t>Political opinions</w:t>
      </w:r>
    </w:p>
    <w:p w14:paraId="007951AE" w14:textId="77777777" w:rsidR="004C6979" w:rsidRPr="0018330E" w:rsidRDefault="004C6979" w:rsidP="004C697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18330E">
        <w:rPr>
          <w:rFonts w:ascii="Arial" w:hAnsi="Arial" w:cs="Arial"/>
          <w:color w:val="000000"/>
          <w:sz w:val="24"/>
          <w:szCs w:val="24"/>
        </w:rPr>
        <w:t>Religious or philosophical beliefs</w:t>
      </w:r>
    </w:p>
    <w:p w14:paraId="493F2646" w14:textId="77777777" w:rsidR="004C6979" w:rsidRPr="0018330E" w:rsidRDefault="004C6979" w:rsidP="004C697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18330E">
        <w:rPr>
          <w:rFonts w:ascii="Arial" w:hAnsi="Arial" w:cs="Arial"/>
          <w:color w:val="000000"/>
          <w:sz w:val="24"/>
          <w:szCs w:val="24"/>
        </w:rPr>
        <w:t>Trade union membership</w:t>
      </w:r>
    </w:p>
    <w:p w14:paraId="16AC2FC3" w14:textId="77777777" w:rsidR="004C6979" w:rsidRPr="0018330E" w:rsidRDefault="004C6979" w:rsidP="004C697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18330E">
        <w:rPr>
          <w:rFonts w:ascii="Arial" w:hAnsi="Arial" w:cs="Arial"/>
          <w:color w:val="000000"/>
          <w:sz w:val="24"/>
          <w:szCs w:val="24"/>
        </w:rPr>
        <w:t>Genetic data</w:t>
      </w:r>
    </w:p>
    <w:p w14:paraId="66B11318" w14:textId="77777777" w:rsidR="004C6979" w:rsidRPr="0018330E" w:rsidRDefault="004C6979" w:rsidP="004C697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18330E">
        <w:rPr>
          <w:rFonts w:ascii="Arial" w:hAnsi="Arial" w:cs="Arial"/>
          <w:color w:val="000000"/>
          <w:sz w:val="24"/>
          <w:szCs w:val="24"/>
        </w:rPr>
        <w:t>Biometric data</w:t>
      </w:r>
    </w:p>
    <w:p w14:paraId="323675F5" w14:textId="77777777" w:rsidR="004C6979" w:rsidRPr="0018330E" w:rsidRDefault="004C6979" w:rsidP="004C697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18330E">
        <w:rPr>
          <w:rFonts w:ascii="Arial" w:hAnsi="Arial" w:cs="Arial"/>
          <w:color w:val="000000"/>
          <w:sz w:val="24"/>
          <w:szCs w:val="24"/>
        </w:rPr>
        <w:t xml:space="preserve">Health </w:t>
      </w:r>
    </w:p>
    <w:p w14:paraId="6E58039B" w14:textId="77777777" w:rsidR="004C6979" w:rsidRPr="0018330E" w:rsidRDefault="004C6979" w:rsidP="004C697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18330E">
        <w:rPr>
          <w:rFonts w:ascii="Arial" w:hAnsi="Arial" w:cs="Arial"/>
          <w:color w:val="000000"/>
          <w:sz w:val="24"/>
          <w:szCs w:val="24"/>
        </w:rPr>
        <w:t xml:space="preserve">Sex life or sexual orientation </w:t>
      </w:r>
    </w:p>
    <w:p w14:paraId="418F35B6" w14:textId="77777777" w:rsidR="004C6979" w:rsidRPr="0018330E" w:rsidRDefault="004C6979" w:rsidP="004C6979">
      <w:pPr>
        <w:autoSpaceDE w:val="0"/>
        <w:autoSpaceDN w:val="0"/>
        <w:adjustRightInd w:val="0"/>
        <w:rPr>
          <w:rFonts w:ascii="Arial" w:hAnsi="Arial" w:cs="Arial"/>
          <w:b/>
          <w:bCs/>
          <w:color w:val="20231E"/>
          <w:lang w:val="en-US"/>
        </w:rPr>
      </w:pPr>
    </w:p>
    <w:p w14:paraId="2E0C703E" w14:textId="55091F66" w:rsidR="004C6979" w:rsidRPr="0018330E" w:rsidRDefault="004C6979" w:rsidP="004C6979">
      <w:pPr>
        <w:autoSpaceDE w:val="0"/>
        <w:autoSpaceDN w:val="0"/>
        <w:adjustRightInd w:val="0"/>
        <w:rPr>
          <w:rFonts w:ascii="Arial" w:hAnsi="Arial" w:cs="Arial"/>
          <w:lang w:val="en"/>
        </w:rPr>
      </w:pPr>
      <w:r w:rsidRPr="0018330E">
        <w:rPr>
          <w:rFonts w:ascii="Arial" w:hAnsi="Arial" w:cs="Arial"/>
          <w:b/>
          <w:bCs/>
        </w:rPr>
        <w:t>5.4</w:t>
      </w:r>
      <w:r w:rsidRPr="0018330E">
        <w:rPr>
          <w:rFonts w:ascii="Arial" w:hAnsi="Arial" w:cs="Arial"/>
          <w:bCs/>
        </w:rPr>
        <w:t xml:space="preserve"> Criminal convictions data is specified as a separate category in the </w:t>
      </w:r>
      <w:r w:rsidR="00F655E5">
        <w:rPr>
          <w:rFonts w:ascii="Arial" w:hAnsi="Arial" w:cs="Arial"/>
          <w:bCs/>
        </w:rPr>
        <w:t xml:space="preserve">UK </w:t>
      </w:r>
      <w:r w:rsidRPr="0018330E">
        <w:rPr>
          <w:rFonts w:ascii="Arial" w:hAnsi="Arial" w:cs="Arial"/>
          <w:bCs/>
        </w:rPr>
        <w:t xml:space="preserve">GDPR and is defined as information about </w:t>
      </w:r>
      <w:r w:rsidRPr="0018330E">
        <w:rPr>
          <w:rFonts w:ascii="Arial" w:hAnsi="Arial" w:cs="Arial"/>
          <w:lang w:val="en"/>
        </w:rPr>
        <w:t>criminal allegations, proceedings or convictions.</w:t>
      </w:r>
    </w:p>
    <w:p w14:paraId="2E3ACE4B" w14:textId="77777777" w:rsidR="004C6979" w:rsidRPr="0018330E" w:rsidRDefault="004C6979" w:rsidP="004C6979">
      <w:pPr>
        <w:autoSpaceDE w:val="0"/>
        <w:autoSpaceDN w:val="0"/>
        <w:adjustRightInd w:val="0"/>
        <w:rPr>
          <w:rFonts w:ascii="Arial" w:hAnsi="Arial" w:cs="Arial"/>
          <w:lang w:val="en"/>
        </w:rPr>
      </w:pPr>
    </w:p>
    <w:p w14:paraId="2108EFEF" w14:textId="5327F3F9" w:rsidR="004C6979" w:rsidRPr="0018330E" w:rsidRDefault="004C6979" w:rsidP="004C6979">
      <w:pPr>
        <w:autoSpaceDE w:val="0"/>
        <w:autoSpaceDN w:val="0"/>
        <w:adjustRightInd w:val="0"/>
        <w:rPr>
          <w:rFonts w:ascii="Arial" w:hAnsi="Arial" w:cs="Arial"/>
          <w:lang w:val="en"/>
        </w:rPr>
      </w:pPr>
      <w:r w:rsidRPr="0018330E">
        <w:rPr>
          <w:rFonts w:ascii="Arial" w:hAnsi="Arial" w:cs="Arial"/>
          <w:b/>
          <w:lang w:val="en"/>
        </w:rPr>
        <w:t>5.5</w:t>
      </w:r>
      <w:r w:rsidRPr="0018330E">
        <w:rPr>
          <w:rFonts w:ascii="Arial" w:hAnsi="Arial" w:cs="Arial"/>
          <w:lang w:val="en"/>
        </w:rPr>
        <w:t xml:space="preserve"> The Council must process </w:t>
      </w:r>
      <w:proofErr w:type="gramStart"/>
      <w:r w:rsidRPr="0018330E">
        <w:rPr>
          <w:rFonts w:ascii="Arial" w:hAnsi="Arial" w:cs="Arial"/>
          <w:lang w:val="en"/>
        </w:rPr>
        <w:t>all of</w:t>
      </w:r>
      <w:proofErr w:type="gramEnd"/>
      <w:r w:rsidRPr="0018330E">
        <w:rPr>
          <w:rFonts w:ascii="Arial" w:hAnsi="Arial" w:cs="Arial"/>
          <w:lang w:val="en"/>
        </w:rPr>
        <w:t xml:space="preserve"> the personal data contained in its records in accordance with the principles set out in the </w:t>
      </w:r>
      <w:r w:rsidR="00F56D9A" w:rsidRPr="0018330E">
        <w:rPr>
          <w:rFonts w:ascii="Arial" w:hAnsi="Arial" w:cs="Arial"/>
          <w:lang w:val="en"/>
        </w:rPr>
        <w:t xml:space="preserve">UK </w:t>
      </w:r>
      <w:r w:rsidRPr="0018330E">
        <w:rPr>
          <w:rFonts w:ascii="Arial" w:hAnsi="Arial" w:cs="Arial"/>
          <w:lang w:val="en"/>
        </w:rPr>
        <w:t>GDPR.  These require that personal data must be:</w:t>
      </w:r>
    </w:p>
    <w:p w14:paraId="6EE971BF" w14:textId="77777777" w:rsidR="004C6979" w:rsidRPr="0018330E" w:rsidRDefault="004C6979" w:rsidP="004C6979">
      <w:pPr>
        <w:autoSpaceDE w:val="0"/>
        <w:autoSpaceDN w:val="0"/>
        <w:adjustRightInd w:val="0"/>
        <w:rPr>
          <w:rFonts w:ascii="Arial" w:hAnsi="Arial" w:cs="Arial"/>
          <w:lang w:val="en"/>
        </w:rPr>
      </w:pPr>
    </w:p>
    <w:p w14:paraId="0CBDA8FF" w14:textId="77777777" w:rsidR="004C6979" w:rsidRPr="0018330E" w:rsidRDefault="004C6979" w:rsidP="004C6979">
      <w:pPr>
        <w:pStyle w:val="ListParagraph"/>
        <w:numPr>
          <w:ilvl w:val="0"/>
          <w:numId w:val="28"/>
        </w:numPr>
        <w:autoSpaceDE w:val="0"/>
        <w:autoSpaceDN w:val="0"/>
        <w:adjustRightInd w:val="0"/>
        <w:spacing w:after="0" w:line="240" w:lineRule="auto"/>
        <w:rPr>
          <w:rFonts w:ascii="Arial" w:hAnsi="Arial" w:cs="Arial"/>
          <w:bCs/>
          <w:color w:val="000000" w:themeColor="text1"/>
          <w:sz w:val="24"/>
          <w:szCs w:val="24"/>
        </w:rPr>
      </w:pPr>
      <w:r w:rsidRPr="0018330E">
        <w:rPr>
          <w:rFonts w:ascii="Arial" w:hAnsi="Arial" w:cs="Arial"/>
          <w:bCs/>
          <w:color w:val="000000" w:themeColor="text1"/>
          <w:sz w:val="24"/>
          <w:szCs w:val="24"/>
        </w:rPr>
        <w:t>Processed lawfully, fairly and transparently</w:t>
      </w:r>
    </w:p>
    <w:p w14:paraId="6308F4CF" w14:textId="77777777" w:rsidR="004C6979" w:rsidRPr="0018330E" w:rsidRDefault="004C6979" w:rsidP="004C6979">
      <w:pPr>
        <w:pStyle w:val="ListParagraph"/>
        <w:numPr>
          <w:ilvl w:val="0"/>
          <w:numId w:val="28"/>
        </w:numPr>
        <w:autoSpaceDE w:val="0"/>
        <w:autoSpaceDN w:val="0"/>
        <w:adjustRightInd w:val="0"/>
        <w:spacing w:after="0" w:line="240" w:lineRule="auto"/>
        <w:rPr>
          <w:rFonts w:ascii="Arial" w:hAnsi="Arial" w:cs="Arial"/>
          <w:bCs/>
          <w:color w:val="000000" w:themeColor="text1"/>
          <w:sz w:val="24"/>
          <w:szCs w:val="24"/>
        </w:rPr>
      </w:pPr>
      <w:r w:rsidRPr="0018330E">
        <w:rPr>
          <w:rFonts w:ascii="Arial" w:hAnsi="Arial" w:cs="Arial"/>
          <w:bCs/>
          <w:color w:val="000000" w:themeColor="text1"/>
          <w:sz w:val="24"/>
          <w:szCs w:val="24"/>
        </w:rPr>
        <w:t>Used for specified, explicit and legitimate purposes</w:t>
      </w:r>
    </w:p>
    <w:p w14:paraId="69A48F8D" w14:textId="77777777" w:rsidR="004C6979" w:rsidRPr="0018330E" w:rsidRDefault="004C6979" w:rsidP="004C6979">
      <w:pPr>
        <w:pStyle w:val="ListParagraph"/>
        <w:numPr>
          <w:ilvl w:val="0"/>
          <w:numId w:val="28"/>
        </w:numPr>
        <w:autoSpaceDE w:val="0"/>
        <w:autoSpaceDN w:val="0"/>
        <w:adjustRightInd w:val="0"/>
        <w:spacing w:after="0" w:line="240" w:lineRule="auto"/>
        <w:rPr>
          <w:rFonts w:ascii="Arial" w:hAnsi="Arial" w:cs="Arial"/>
          <w:bCs/>
          <w:color w:val="000000" w:themeColor="text1"/>
          <w:sz w:val="24"/>
          <w:szCs w:val="24"/>
        </w:rPr>
      </w:pPr>
      <w:r w:rsidRPr="0018330E">
        <w:rPr>
          <w:rFonts w:ascii="Arial" w:hAnsi="Arial" w:cs="Arial"/>
          <w:bCs/>
          <w:color w:val="000000" w:themeColor="text1"/>
          <w:sz w:val="24"/>
          <w:szCs w:val="24"/>
        </w:rPr>
        <w:t>Adequate, relevant and limited to what is needed</w:t>
      </w:r>
    </w:p>
    <w:p w14:paraId="6923F2B4" w14:textId="77777777" w:rsidR="004C6979" w:rsidRPr="0018330E" w:rsidRDefault="004C6979" w:rsidP="004C6979">
      <w:pPr>
        <w:pStyle w:val="ListParagraph"/>
        <w:numPr>
          <w:ilvl w:val="0"/>
          <w:numId w:val="28"/>
        </w:numPr>
        <w:autoSpaceDE w:val="0"/>
        <w:autoSpaceDN w:val="0"/>
        <w:adjustRightInd w:val="0"/>
        <w:spacing w:after="0" w:line="240" w:lineRule="auto"/>
        <w:rPr>
          <w:rFonts w:ascii="Arial" w:hAnsi="Arial" w:cs="Arial"/>
          <w:bCs/>
          <w:color w:val="000000" w:themeColor="text1"/>
          <w:sz w:val="24"/>
          <w:szCs w:val="24"/>
        </w:rPr>
      </w:pPr>
      <w:r w:rsidRPr="0018330E">
        <w:rPr>
          <w:rFonts w:ascii="Arial" w:hAnsi="Arial" w:cs="Arial"/>
          <w:bCs/>
          <w:color w:val="000000" w:themeColor="text1"/>
          <w:sz w:val="24"/>
          <w:szCs w:val="24"/>
        </w:rPr>
        <w:t>Accurate and up to date</w:t>
      </w:r>
    </w:p>
    <w:p w14:paraId="2322E578" w14:textId="77777777" w:rsidR="004C6979" w:rsidRPr="0018330E" w:rsidRDefault="004C6979" w:rsidP="004C6979">
      <w:pPr>
        <w:pStyle w:val="ListParagraph"/>
        <w:numPr>
          <w:ilvl w:val="0"/>
          <w:numId w:val="28"/>
        </w:numPr>
        <w:autoSpaceDE w:val="0"/>
        <w:autoSpaceDN w:val="0"/>
        <w:adjustRightInd w:val="0"/>
        <w:spacing w:after="0" w:line="240" w:lineRule="auto"/>
        <w:rPr>
          <w:rFonts w:ascii="Arial" w:hAnsi="Arial" w:cs="Arial"/>
          <w:bCs/>
          <w:color w:val="000000" w:themeColor="text1"/>
        </w:rPr>
      </w:pPr>
      <w:r w:rsidRPr="0018330E">
        <w:rPr>
          <w:rFonts w:ascii="Arial" w:hAnsi="Arial" w:cs="Arial"/>
          <w:bCs/>
          <w:color w:val="000000" w:themeColor="text1"/>
          <w:sz w:val="24"/>
          <w:szCs w:val="24"/>
        </w:rPr>
        <w:t>Kept for no longer</w:t>
      </w:r>
      <w:r w:rsidRPr="0018330E">
        <w:rPr>
          <w:rFonts w:ascii="Arial" w:hAnsi="Arial" w:cs="Arial"/>
          <w:bCs/>
          <w:color w:val="000000" w:themeColor="text1"/>
        </w:rPr>
        <w:t xml:space="preserve"> than necessary</w:t>
      </w:r>
    </w:p>
    <w:p w14:paraId="0CC9ECA9" w14:textId="77777777" w:rsidR="004C6979" w:rsidRPr="0018330E" w:rsidRDefault="004C6979" w:rsidP="004C6979">
      <w:pPr>
        <w:pStyle w:val="ListParagraph"/>
        <w:numPr>
          <w:ilvl w:val="0"/>
          <w:numId w:val="28"/>
        </w:numPr>
        <w:autoSpaceDE w:val="0"/>
        <w:autoSpaceDN w:val="0"/>
        <w:adjustRightInd w:val="0"/>
        <w:spacing w:after="0" w:line="240" w:lineRule="auto"/>
        <w:rPr>
          <w:rFonts w:ascii="Arial" w:hAnsi="Arial" w:cs="Arial"/>
          <w:bCs/>
          <w:color w:val="000000" w:themeColor="text1"/>
        </w:rPr>
      </w:pPr>
      <w:r w:rsidRPr="0018330E">
        <w:rPr>
          <w:rFonts w:ascii="Arial" w:hAnsi="Arial" w:cs="Arial"/>
          <w:bCs/>
          <w:color w:val="000000" w:themeColor="text1"/>
        </w:rPr>
        <w:t>Secure</w:t>
      </w:r>
    </w:p>
    <w:p w14:paraId="05EA6FEC" w14:textId="77777777" w:rsidR="00F56D9A" w:rsidRPr="0018330E" w:rsidRDefault="00F56D9A" w:rsidP="00F56D9A">
      <w:pPr>
        <w:pStyle w:val="ListParagraph"/>
        <w:autoSpaceDE w:val="0"/>
        <w:autoSpaceDN w:val="0"/>
        <w:adjustRightInd w:val="0"/>
        <w:spacing w:after="0" w:line="240" w:lineRule="auto"/>
        <w:rPr>
          <w:rFonts w:ascii="Arial" w:hAnsi="Arial" w:cs="Arial"/>
          <w:bCs/>
          <w:color w:val="000000" w:themeColor="text1"/>
        </w:rPr>
      </w:pPr>
    </w:p>
    <w:p w14:paraId="554CEB9C" w14:textId="77777777" w:rsidR="009A0798" w:rsidRDefault="009A0798" w:rsidP="004C6979">
      <w:pPr>
        <w:autoSpaceDE w:val="0"/>
        <w:autoSpaceDN w:val="0"/>
        <w:adjustRightInd w:val="0"/>
        <w:rPr>
          <w:rFonts w:ascii="Arial" w:hAnsi="Arial" w:cs="Arial"/>
          <w:b/>
          <w:bCs/>
          <w:color w:val="20231E"/>
          <w:sz w:val="28"/>
          <w:szCs w:val="28"/>
          <w:lang w:val="en-US"/>
        </w:rPr>
      </w:pPr>
    </w:p>
    <w:p w14:paraId="3988CE7C" w14:textId="0BB5B77D" w:rsidR="004C6979" w:rsidRPr="0018330E" w:rsidRDefault="004C6979" w:rsidP="004C6979">
      <w:pPr>
        <w:autoSpaceDE w:val="0"/>
        <w:autoSpaceDN w:val="0"/>
        <w:adjustRightInd w:val="0"/>
        <w:rPr>
          <w:rFonts w:ascii="Arial" w:hAnsi="Arial" w:cs="Arial"/>
          <w:b/>
          <w:bCs/>
          <w:color w:val="20231E"/>
          <w:sz w:val="28"/>
          <w:szCs w:val="28"/>
          <w:lang w:val="en-US"/>
        </w:rPr>
      </w:pPr>
      <w:r w:rsidRPr="0018330E">
        <w:rPr>
          <w:rFonts w:ascii="Arial" w:hAnsi="Arial" w:cs="Arial"/>
          <w:b/>
          <w:bCs/>
          <w:color w:val="20231E"/>
          <w:sz w:val="28"/>
          <w:szCs w:val="28"/>
          <w:lang w:val="en-US"/>
        </w:rPr>
        <w:t>6. The need to manage records</w:t>
      </w:r>
    </w:p>
    <w:p w14:paraId="506642A3" w14:textId="77777777" w:rsidR="004C6979" w:rsidRPr="0018330E" w:rsidRDefault="004C6979" w:rsidP="004C6979">
      <w:pPr>
        <w:autoSpaceDE w:val="0"/>
        <w:autoSpaceDN w:val="0"/>
        <w:adjustRightInd w:val="0"/>
        <w:rPr>
          <w:rFonts w:ascii="Arial" w:hAnsi="Arial" w:cs="Arial"/>
          <w:b/>
          <w:bCs/>
          <w:color w:val="20231E"/>
          <w:sz w:val="28"/>
          <w:szCs w:val="28"/>
          <w:lang w:val="en-US"/>
        </w:rPr>
      </w:pPr>
    </w:p>
    <w:p w14:paraId="7E174E03" w14:textId="7210427B"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6.1</w:t>
      </w:r>
      <w:r w:rsidRPr="0018330E">
        <w:rPr>
          <w:rFonts w:ascii="Arial" w:hAnsi="Arial" w:cs="Arial"/>
          <w:color w:val="20231E"/>
          <w:lang w:val="en-US"/>
        </w:rPr>
        <w:t xml:space="preserve"> Maintaining efficient records management practices will help us meet our statutory obligations and business responsibilities under our Corporate Strategy</w:t>
      </w:r>
      <w:r w:rsidR="00615EFF">
        <w:rPr>
          <w:rFonts w:ascii="Arial" w:hAnsi="Arial" w:cs="Arial"/>
          <w:color w:val="20231E"/>
          <w:lang w:val="en-US"/>
        </w:rPr>
        <w:t>.</w:t>
      </w:r>
      <w:r w:rsidRPr="0018330E">
        <w:rPr>
          <w:rFonts w:ascii="Arial" w:hAnsi="Arial" w:cs="Arial"/>
          <w:color w:val="20231E"/>
          <w:lang w:val="en-US"/>
        </w:rPr>
        <w:t xml:space="preserve"> </w:t>
      </w:r>
    </w:p>
    <w:p w14:paraId="5F18D162" w14:textId="77777777" w:rsidR="004C6979" w:rsidRPr="0018330E" w:rsidRDefault="004C6979" w:rsidP="004C6979">
      <w:pPr>
        <w:autoSpaceDE w:val="0"/>
        <w:autoSpaceDN w:val="0"/>
        <w:adjustRightInd w:val="0"/>
        <w:rPr>
          <w:rFonts w:ascii="Arial" w:hAnsi="Arial" w:cs="Arial"/>
          <w:color w:val="20231E"/>
          <w:lang w:val="en-US"/>
        </w:rPr>
      </w:pPr>
    </w:p>
    <w:p w14:paraId="56258606"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6.2</w:t>
      </w:r>
      <w:r w:rsidRPr="0018330E">
        <w:rPr>
          <w:rFonts w:ascii="Arial" w:hAnsi="Arial" w:cs="Arial"/>
          <w:color w:val="20231E"/>
          <w:lang w:val="en-US"/>
        </w:rPr>
        <w:t xml:space="preserve"> In any format, records must be protected. Records must also be accurate, ordered, complete, useful, up to date and accessible whenever they are needed, </w:t>
      </w:r>
      <w:proofErr w:type="gramStart"/>
      <w:r w:rsidRPr="0018330E">
        <w:rPr>
          <w:rFonts w:ascii="Arial" w:hAnsi="Arial" w:cs="Arial"/>
          <w:color w:val="20231E"/>
          <w:lang w:val="en-US"/>
        </w:rPr>
        <w:t>in order to</w:t>
      </w:r>
      <w:proofErr w:type="gramEnd"/>
      <w:r w:rsidRPr="0018330E">
        <w:rPr>
          <w:rFonts w:ascii="Arial" w:hAnsi="Arial" w:cs="Arial"/>
          <w:color w:val="20231E"/>
          <w:lang w:val="en-US"/>
        </w:rPr>
        <w:t>:</w:t>
      </w:r>
    </w:p>
    <w:p w14:paraId="789383D2" w14:textId="77777777" w:rsidR="004C6979" w:rsidRPr="0018330E" w:rsidRDefault="004C6979" w:rsidP="004C6979">
      <w:pPr>
        <w:autoSpaceDE w:val="0"/>
        <w:autoSpaceDN w:val="0"/>
        <w:adjustRightInd w:val="0"/>
        <w:rPr>
          <w:rFonts w:ascii="Arial" w:hAnsi="Arial" w:cs="Arial"/>
          <w:color w:val="20231E"/>
          <w:lang w:val="en-US"/>
        </w:rPr>
      </w:pPr>
    </w:p>
    <w:p w14:paraId="4E3501DB"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Help us carry out our business, discharge our functions and deliver our </w:t>
      </w:r>
      <w:proofErr w:type="gramStart"/>
      <w:r w:rsidRPr="0018330E">
        <w:rPr>
          <w:rFonts w:ascii="Arial" w:hAnsi="Arial" w:cs="Arial"/>
          <w:color w:val="20231E"/>
          <w:sz w:val="24"/>
          <w:szCs w:val="24"/>
          <w:lang w:val="en-US"/>
        </w:rPr>
        <w:t>services;</w:t>
      </w:r>
      <w:proofErr w:type="gramEnd"/>
    </w:p>
    <w:p w14:paraId="6294FE0E"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Make sure we comply with relevant legislation, including but not limited to Data Protection legislation and the Freedom of Information Act </w:t>
      </w:r>
      <w:proofErr w:type="gramStart"/>
      <w:r w:rsidRPr="0018330E">
        <w:rPr>
          <w:rFonts w:ascii="Arial" w:hAnsi="Arial" w:cs="Arial"/>
          <w:color w:val="20231E"/>
          <w:sz w:val="24"/>
          <w:szCs w:val="24"/>
          <w:lang w:val="en-US"/>
        </w:rPr>
        <w:t>2000;</w:t>
      </w:r>
      <w:proofErr w:type="gramEnd"/>
    </w:p>
    <w:p w14:paraId="08E35494"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Help us all make informed </w:t>
      </w:r>
      <w:proofErr w:type="gramStart"/>
      <w:r w:rsidRPr="0018330E">
        <w:rPr>
          <w:rFonts w:ascii="Arial" w:hAnsi="Arial" w:cs="Arial"/>
          <w:color w:val="20231E"/>
          <w:sz w:val="24"/>
          <w:szCs w:val="24"/>
          <w:lang w:val="en-US"/>
        </w:rPr>
        <w:t>decisions;</w:t>
      </w:r>
      <w:proofErr w:type="gramEnd"/>
    </w:p>
    <w:p w14:paraId="14305E0D"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Keep track of policy </w:t>
      </w:r>
      <w:proofErr w:type="gramStart"/>
      <w:r w:rsidRPr="0018330E">
        <w:rPr>
          <w:rFonts w:ascii="Arial" w:hAnsi="Arial" w:cs="Arial"/>
          <w:color w:val="20231E"/>
          <w:sz w:val="24"/>
          <w:szCs w:val="24"/>
          <w:lang w:val="en-US"/>
        </w:rPr>
        <w:t>changes;</w:t>
      </w:r>
      <w:proofErr w:type="gramEnd"/>
    </w:p>
    <w:p w14:paraId="1E94D99D"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Ensure that legal precedents are </w:t>
      </w:r>
      <w:proofErr w:type="gramStart"/>
      <w:r w:rsidRPr="0018330E">
        <w:rPr>
          <w:rFonts w:ascii="Arial" w:hAnsi="Arial" w:cs="Arial"/>
          <w:color w:val="20231E"/>
          <w:sz w:val="24"/>
          <w:szCs w:val="24"/>
          <w:lang w:val="en-US"/>
        </w:rPr>
        <w:t>identified;</w:t>
      </w:r>
      <w:proofErr w:type="gramEnd"/>
    </w:p>
    <w:p w14:paraId="4F6D1B0D"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Support continuity and consistency in management and </w:t>
      </w:r>
      <w:proofErr w:type="gramStart"/>
      <w:r w:rsidRPr="0018330E">
        <w:rPr>
          <w:rFonts w:ascii="Arial" w:hAnsi="Arial" w:cs="Arial"/>
          <w:color w:val="20231E"/>
          <w:sz w:val="24"/>
          <w:szCs w:val="24"/>
          <w:lang w:val="en-US"/>
        </w:rPr>
        <w:t>administration;</w:t>
      </w:r>
      <w:proofErr w:type="gramEnd"/>
    </w:p>
    <w:p w14:paraId="27B39259"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Protect the rights of employees, regulated entities and the general </w:t>
      </w:r>
      <w:proofErr w:type="gramStart"/>
      <w:r w:rsidRPr="0018330E">
        <w:rPr>
          <w:rFonts w:ascii="Arial" w:hAnsi="Arial" w:cs="Arial"/>
          <w:color w:val="20231E"/>
          <w:sz w:val="24"/>
          <w:szCs w:val="24"/>
          <w:lang w:val="en-US"/>
        </w:rPr>
        <w:t>public;</w:t>
      </w:r>
      <w:proofErr w:type="gramEnd"/>
    </w:p>
    <w:p w14:paraId="2F0224E5"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Provide an audit trail to meet business, regulatory and legal </w:t>
      </w:r>
      <w:proofErr w:type="gramStart"/>
      <w:r w:rsidRPr="0018330E">
        <w:rPr>
          <w:rFonts w:ascii="Arial" w:hAnsi="Arial" w:cs="Arial"/>
          <w:color w:val="20231E"/>
          <w:sz w:val="24"/>
          <w:szCs w:val="24"/>
          <w:lang w:val="en-US"/>
        </w:rPr>
        <w:t>requirements;</w:t>
      </w:r>
      <w:proofErr w:type="gramEnd"/>
    </w:p>
    <w:p w14:paraId="004E2064"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20231E"/>
          <w:sz w:val="24"/>
          <w:szCs w:val="24"/>
          <w:lang w:val="en-US"/>
        </w:rPr>
      </w:pPr>
      <w:r w:rsidRPr="0018330E">
        <w:rPr>
          <w:rFonts w:ascii="Arial" w:eastAsia="Wingdings-Regular" w:hAnsi="Arial" w:cs="Arial"/>
          <w:sz w:val="24"/>
          <w:szCs w:val="24"/>
        </w:rPr>
        <w:t xml:space="preserve">Increase efficiency and cost-effectiveness by ensuring that records are disposed of when no longer needed. This enables more effective use of resources, for example space within office premises and IT </w:t>
      </w:r>
      <w:proofErr w:type="gramStart"/>
      <w:r w:rsidRPr="0018330E">
        <w:rPr>
          <w:rFonts w:ascii="Arial" w:eastAsia="Wingdings-Regular" w:hAnsi="Arial" w:cs="Arial"/>
          <w:sz w:val="24"/>
          <w:szCs w:val="24"/>
        </w:rPr>
        <w:t>systems;</w:t>
      </w:r>
      <w:proofErr w:type="gramEnd"/>
    </w:p>
    <w:p w14:paraId="503D3C79" w14:textId="77777777" w:rsidR="004C6979" w:rsidRPr="0018330E" w:rsidRDefault="004C6979" w:rsidP="004C6979">
      <w:pPr>
        <w:pStyle w:val="ListParagraph"/>
        <w:numPr>
          <w:ilvl w:val="0"/>
          <w:numId w:val="29"/>
        </w:numPr>
        <w:autoSpaceDE w:val="0"/>
        <w:autoSpaceDN w:val="0"/>
        <w:adjustRightInd w:val="0"/>
        <w:spacing w:after="0" w:line="240" w:lineRule="auto"/>
        <w:rPr>
          <w:rFonts w:ascii="Arial" w:hAnsi="Arial" w:cs="Arial"/>
          <w:color w:val="000000" w:themeColor="text1"/>
          <w:sz w:val="24"/>
          <w:szCs w:val="24"/>
          <w:lang w:val="en-US"/>
        </w:rPr>
      </w:pPr>
      <w:r w:rsidRPr="0018330E">
        <w:rPr>
          <w:rFonts w:ascii="Arial" w:hAnsi="Arial" w:cs="Arial"/>
          <w:color w:val="000000" w:themeColor="text1"/>
          <w:sz w:val="24"/>
          <w:szCs w:val="24"/>
          <w:lang w:val="en-US"/>
        </w:rPr>
        <w:t>Make sure that we work effectively as a regulator and prosecuting authority and meet our lawful obligations for disclosing evidence.</w:t>
      </w:r>
    </w:p>
    <w:p w14:paraId="5845C4E0" w14:textId="77777777" w:rsidR="004C6979" w:rsidRPr="0018330E" w:rsidRDefault="004C6979" w:rsidP="004C6979">
      <w:pPr>
        <w:autoSpaceDE w:val="0"/>
        <w:autoSpaceDN w:val="0"/>
        <w:adjustRightInd w:val="0"/>
        <w:rPr>
          <w:rFonts w:ascii="Arial" w:hAnsi="Arial" w:cs="Arial"/>
          <w:b/>
          <w:bCs/>
          <w:color w:val="20231E"/>
          <w:lang w:val="en-US"/>
        </w:rPr>
      </w:pPr>
    </w:p>
    <w:p w14:paraId="079EA237" w14:textId="77777777" w:rsidR="004C6979" w:rsidRPr="0018330E" w:rsidRDefault="004C6979" w:rsidP="004C6979">
      <w:pPr>
        <w:autoSpaceDE w:val="0"/>
        <w:autoSpaceDN w:val="0"/>
        <w:adjustRightInd w:val="0"/>
        <w:rPr>
          <w:rFonts w:ascii="Arial" w:hAnsi="Arial" w:cs="Arial"/>
          <w:b/>
          <w:bCs/>
          <w:color w:val="20231E"/>
          <w:lang w:val="en-US"/>
        </w:rPr>
      </w:pPr>
    </w:p>
    <w:p w14:paraId="6BC1CD7A" w14:textId="77777777" w:rsidR="004C6979" w:rsidRPr="0018330E" w:rsidRDefault="004C6979" w:rsidP="004C6979">
      <w:pPr>
        <w:pStyle w:val="Heading2"/>
        <w:tabs>
          <w:tab w:val="center" w:pos="4532"/>
        </w:tabs>
        <w:spacing w:before="0"/>
        <w:rPr>
          <w:rFonts w:ascii="Arial" w:hAnsi="Arial" w:cs="Arial"/>
          <w:b/>
          <w:color w:val="000000" w:themeColor="text1"/>
          <w:sz w:val="28"/>
          <w:szCs w:val="28"/>
        </w:rPr>
      </w:pPr>
      <w:r w:rsidRPr="0018330E">
        <w:rPr>
          <w:rFonts w:ascii="Arial" w:hAnsi="Arial" w:cs="Arial"/>
          <w:b/>
          <w:color w:val="000000" w:themeColor="text1"/>
          <w:sz w:val="28"/>
          <w:szCs w:val="28"/>
        </w:rPr>
        <w:t>7. Roles and responsibilities</w:t>
      </w:r>
      <w:r w:rsidRPr="0018330E">
        <w:rPr>
          <w:rFonts w:ascii="Arial" w:hAnsi="Arial" w:cs="Arial"/>
          <w:b/>
          <w:color w:val="000000" w:themeColor="text1"/>
          <w:sz w:val="28"/>
          <w:szCs w:val="28"/>
        </w:rPr>
        <w:tab/>
      </w:r>
    </w:p>
    <w:p w14:paraId="04F4B5B0" w14:textId="77777777" w:rsidR="004C6979" w:rsidRPr="0018330E" w:rsidRDefault="004C6979" w:rsidP="004C6979">
      <w:pPr>
        <w:rPr>
          <w:lang w:val="en-US"/>
        </w:rPr>
      </w:pPr>
    </w:p>
    <w:p w14:paraId="3AEAD7DC" w14:textId="77777777" w:rsidR="004C6979" w:rsidRPr="0018330E" w:rsidRDefault="004C6979" w:rsidP="004C6979">
      <w:pPr>
        <w:autoSpaceDE w:val="0"/>
        <w:autoSpaceDN w:val="0"/>
        <w:adjustRightInd w:val="0"/>
        <w:rPr>
          <w:rFonts w:ascii="Arial" w:hAnsi="Arial" w:cs="Arial"/>
          <w:b/>
          <w:bCs/>
          <w:color w:val="20231E"/>
          <w:lang w:val="en-US"/>
        </w:rPr>
      </w:pPr>
      <w:r w:rsidRPr="0018330E">
        <w:rPr>
          <w:rFonts w:ascii="Arial" w:hAnsi="Arial" w:cs="Arial"/>
          <w:b/>
          <w:bCs/>
          <w:color w:val="20231E"/>
          <w:lang w:val="en-US"/>
        </w:rPr>
        <w:t>7.1 Executive responsibility</w:t>
      </w:r>
    </w:p>
    <w:p w14:paraId="5E67F23B" w14:textId="77777777" w:rsidR="004C6979" w:rsidRPr="0018330E" w:rsidRDefault="004C6979" w:rsidP="004C6979">
      <w:pPr>
        <w:autoSpaceDE w:val="0"/>
        <w:autoSpaceDN w:val="0"/>
        <w:adjustRightInd w:val="0"/>
        <w:ind w:left="360"/>
        <w:rPr>
          <w:rFonts w:ascii="Arial" w:hAnsi="Arial" w:cs="Arial"/>
          <w:b/>
          <w:bCs/>
          <w:color w:val="20231E"/>
          <w:sz w:val="28"/>
          <w:szCs w:val="28"/>
          <w:lang w:val="en-US"/>
        </w:rPr>
      </w:pPr>
    </w:p>
    <w:p w14:paraId="54C49D12"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color w:val="20231E"/>
          <w:lang w:val="en-US"/>
        </w:rPr>
        <w:t xml:space="preserve">The Senior Information Risk Owner has overall executive responsibility for our Records Management Policy, and for supporting its application throughout the </w:t>
      </w:r>
      <w:proofErr w:type="spellStart"/>
      <w:r w:rsidRPr="0018330E">
        <w:rPr>
          <w:rFonts w:ascii="Arial" w:hAnsi="Arial" w:cs="Arial"/>
          <w:color w:val="20231E"/>
          <w:lang w:val="en-US"/>
        </w:rPr>
        <w:t>organisation</w:t>
      </w:r>
      <w:proofErr w:type="spellEnd"/>
      <w:r w:rsidRPr="0018330E">
        <w:rPr>
          <w:rFonts w:ascii="Arial" w:hAnsi="Arial" w:cs="Arial"/>
          <w:color w:val="20231E"/>
          <w:lang w:val="en-US"/>
        </w:rPr>
        <w:t xml:space="preserve">. </w:t>
      </w:r>
    </w:p>
    <w:p w14:paraId="15CA9B00" w14:textId="77777777" w:rsidR="004C6979" w:rsidRPr="0018330E" w:rsidRDefault="004C6979" w:rsidP="004C6979">
      <w:pPr>
        <w:autoSpaceDE w:val="0"/>
        <w:autoSpaceDN w:val="0"/>
        <w:adjustRightInd w:val="0"/>
        <w:rPr>
          <w:rFonts w:ascii="Arial" w:hAnsi="Arial" w:cs="Arial"/>
          <w:color w:val="20231E"/>
          <w:lang w:val="en-US"/>
        </w:rPr>
      </w:pPr>
    </w:p>
    <w:p w14:paraId="18A91237" w14:textId="77777777" w:rsidR="004C6979" w:rsidRPr="0018330E" w:rsidRDefault="004C6979" w:rsidP="004C6979">
      <w:pPr>
        <w:autoSpaceDE w:val="0"/>
        <w:autoSpaceDN w:val="0"/>
        <w:adjustRightInd w:val="0"/>
        <w:rPr>
          <w:rFonts w:ascii="Arial" w:hAnsi="Arial" w:cs="Arial"/>
          <w:b/>
          <w:bCs/>
          <w:color w:val="20231E"/>
          <w:lang w:val="en-US"/>
        </w:rPr>
      </w:pPr>
      <w:r w:rsidRPr="0018330E">
        <w:rPr>
          <w:rFonts w:ascii="Arial" w:hAnsi="Arial" w:cs="Arial"/>
          <w:b/>
          <w:bCs/>
          <w:color w:val="20231E"/>
          <w:lang w:val="en-US"/>
        </w:rPr>
        <w:t xml:space="preserve">7.2 Records Management Unit (RMU) </w:t>
      </w:r>
    </w:p>
    <w:p w14:paraId="292C78D6" w14:textId="77777777" w:rsidR="004C6979" w:rsidRPr="0018330E" w:rsidRDefault="004C6979" w:rsidP="004C6979">
      <w:pPr>
        <w:autoSpaceDE w:val="0"/>
        <w:autoSpaceDN w:val="0"/>
        <w:adjustRightInd w:val="0"/>
        <w:rPr>
          <w:rFonts w:ascii="Arial" w:hAnsi="Arial" w:cs="Arial"/>
          <w:b/>
          <w:bCs/>
          <w:color w:val="20231E"/>
          <w:sz w:val="28"/>
          <w:szCs w:val="28"/>
          <w:lang w:val="en-US"/>
        </w:rPr>
      </w:pPr>
    </w:p>
    <w:p w14:paraId="2A246DB4" w14:textId="77777777" w:rsidR="004C6979" w:rsidRPr="0018330E" w:rsidRDefault="004C6979" w:rsidP="004C6979">
      <w:pPr>
        <w:autoSpaceDE w:val="0"/>
        <w:autoSpaceDN w:val="0"/>
        <w:adjustRightInd w:val="0"/>
        <w:rPr>
          <w:rFonts w:ascii="Arial" w:hAnsi="Arial" w:cs="Arial"/>
          <w:bCs/>
          <w:color w:val="000000" w:themeColor="text1"/>
          <w:lang w:val="en-US"/>
        </w:rPr>
      </w:pPr>
      <w:r w:rsidRPr="0018330E">
        <w:rPr>
          <w:rFonts w:ascii="Arial" w:hAnsi="Arial" w:cs="Arial"/>
          <w:bCs/>
          <w:color w:val="000000" w:themeColor="text1"/>
          <w:lang w:val="en-US"/>
        </w:rPr>
        <w:t xml:space="preserve">The RMU is a corporate service responsible for </w:t>
      </w:r>
      <w:r w:rsidRPr="0018330E">
        <w:rPr>
          <w:rFonts w:ascii="Arial" w:hAnsi="Arial" w:cs="Arial"/>
          <w:color w:val="000000" w:themeColor="text1"/>
        </w:rPr>
        <w:t>managing all records efficiently, making them accessible when needed, but protecting and storing them securely and disposing of them safely at the appropriate time in line with our Retention Schedules.</w:t>
      </w:r>
    </w:p>
    <w:p w14:paraId="52916290" w14:textId="77777777" w:rsidR="004C6979" w:rsidRPr="0018330E" w:rsidRDefault="004C6979" w:rsidP="004C6979">
      <w:pPr>
        <w:autoSpaceDE w:val="0"/>
        <w:autoSpaceDN w:val="0"/>
        <w:adjustRightInd w:val="0"/>
        <w:rPr>
          <w:rFonts w:ascii="Arial" w:hAnsi="Arial" w:cs="Arial"/>
          <w:bCs/>
          <w:color w:val="0070C0"/>
          <w:lang w:val="en-US"/>
        </w:rPr>
      </w:pPr>
    </w:p>
    <w:p w14:paraId="2E7F15CA" w14:textId="77777777" w:rsidR="004C6979" w:rsidRPr="0018330E" w:rsidRDefault="004C6979" w:rsidP="004C6979">
      <w:pPr>
        <w:pStyle w:val="ListParagraph"/>
        <w:numPr>
          <w:ilvl w:val="0"/>
          <w:numId w:val="30"/>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iCs/>
          <w:color w:val="20231E"/>
          <w:sz w:val="24"/>
          <w:szCs w:val="24"/>
          <w:lang w:val="en-US"/>
        </w:rPr>
        <w:t>Policy – the R</w:t>
      </w:r>
      <w:r w:rsidRPr="0018330E">
        <w:rPr>
          <w:rFonts w:ascii="Arial" w:hAnsi="Arial" w:cs="Arial"/>
          <w:color w:val="20231E"/>
          <w:sz w:val="24"/>
          <w:szCs w:val="24"/>
          <w:lang w:val="en-US"/>
        </w:rPr>
        <w:t xml:space="preserve">MU is responsible for making sure that the Records Management Policy and associated Retention Guidelines are reviewed, kept up to date, and are relevant to the needs and obligations of the </w:t>
      </w:r>
      <w:proofErr w:type="spellStart"/>
      <w:proofErr w:type="gramStart"/>
      <w:r w:rsidRPr="0018330E">
        <w:rPr>
          <w:rFonts w:ascii="Arial" w:hAnsi="Arial" w:cs="Arial"/>
          <w:color w:val="20231E"/>
          <w:sz w:val="24"/>
          <w:szCs w:val="24"/>
          <w:lang w:val="en-US"/>
        </w:rPr>
        <w:t>organisation</w:t>
      </w:r>
      <w:proofErr w:type="spellEnd"/>
      <w:r w:rsidRPr="0018330E">
        <w:rPr>
          <w:rFonts w:ascii="Arial" w:hAnsi="Arial" w:cs="Arial"/>
          <w:color w:val="20231E"/>
          <w:sz w:val="24"/>
          <w:szCs w:val="24"/>
          <w:lang w:val="en-US"/>
        </w:rPr>
        <w:t>;</w:t>
      </w:r>
      <w:proofErr w:type="gramEnd"/>
      <w:r w:rsidRPr="0018330E">
        <w:rPr>
          <w:rFonts w:ascii="Arial" w:hAnsi="Arial" w:cs="Arial"/>
          <w:color w:val="20231E"/>
          <w:sz w:val="24"/>
          <w:szCs w:val="24"/>
          <w:lang w:val="en-US"/>
        </w:rPr>
        <w:t xml:space="preserve"> </w:t>
      </w:r>
    </w:p>
    <w:p w14:paraId="5C73BA4D" w14:textId="77777777" w:rsidR="004C6979" w:rsidRPr="0018330E" w:rsidRDefault="004C6979" w:rsidP="004C6979">
      <w:pPr>
        <w:pStyle w:val="ListParagraph"/>
        <w:numPr>
          <w:ilvl w:val="0"/>
          <w:numId w:val="30"/>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iCs/>
          <w:color w:val="20231E"/>
          <w:sz w:val="24"/>
          <w:szCs w:val="24"/>
          <w:lang w:val="en-US"/>
        </w:rPr>
        <w:t>Advice and guidance - t</w:t>
      </w:r>
      <w:r w:rsidRPr="0018330E">
        <w:rPr>
          <w:rFonts w:ascii="Arial" w:hAnsi="Arial" w:cs="Arial"/>
          <w:color w:val="20231E"/>
          <w:sz w:val="24"/>
          <w:szCs w:val="24"/>
          <w:lang w:val="en-US"/>
        </w:rPr>
        <w:t xml:space="preserve">he RMU is responsible for giving </w:t>
      </w:r>
      <w:proofErr w:type="gramStart"/>
      <w:r w:rsidRPr="0018330E">
        <w:rPr>
          <w:rFonts w:ascii="Arial" w:hAnsi="Arial" w:cs="Arial"/>
          <w:color w:val="20231E"/>
          <w:sz w:val="24"/>
          <w:szCs w:val="24"/>
          <w:lang w:val="en-US"/>
        </w:rPr>
        <w:t>records-management</w:t>
      </w:r>
      <w:proofErr w:type="gramEnd"/>
      <w:r w:rsidRPr="0018330E">
        <w:rPr>
          <w:rFonts w:ascii="Arial" w:hAnsi="Arial" w:cs="Arial"/>
          <w:color w:val="20231E"/>
          <w:sz w:val="24"/>
          <w:szCs w:val="24"/>
          <w:lang w:val="en-US"/>
        </w:rPr>
        <w:t xml:space="preserve"> advice and guidance to </w:t>
      </w:r>
      <w:proofErr w:type="gramStart"/>
      <w:r w:rsidRPr="0018330E">
        <w:rPr>
          <w:rFonts w:ascii="Arial" w:hAnsi="Arial" w:cs="Arial"/>
          <w:color w:val="20231E"/>
          <w:sz w:val="24"/>
          <w:szCs w:val="24"/>
          <w:lang w:val="en-US"/>
        </w:rPr>
        <w:t>employees;</w:t>
      </w:r>
      <w:proofErr w:type="gramEnd"/>
    </w:p>
    <w:p w14:paraId="5EBF0698" w14:textId="77777777" w:rsidR="004C6979" w:rsidRPr="009F2FAB" w:rsidRDefault="004C6979" w:rsidP="004C6979">
      <w:pPr>
        <w:pStyle w:val="ListParagraph"/>
        <w:numPr>
          <w:ilvl w:val="0"/>
          <w:numId w:val="30"/>
        </w:numPr>
        <w:autoSpaceDE w:val="0"/>
        <w:autoSpaceDN w:val="0"/>
        <w:adjustRightInd w:val="0"/>
        <w:spacing w:after="0" w:line="240" w:lineRule="auto"/>
        <w:rPr>
          <w:rFonts w:ascii="Arial" w:hAnsi="Arial" w:cs="Arial"/>
          <w:color w:val="20231E"/>
          <w:sz w:val="24"/>
          <w:szCs w:val="24"/>
          <w:lang w:val="en-US"/>
        </w:rPr>
      </w:pPr>
      <w:proofErr w:type="gramStart"/>
      <w:r w:rsidRPr="0018330E">
        <w:rPr>
          <w:rFonts w:ascii="Arial" w:hAnsi="Arial" w:cs="Arial"/>
          <w:b/>
          <w:iCs/>
          <w:color w:val="20231E"/>
          <w:sz w:val="24"/>
          <w:szCs w:val="24"/>
          <w:lang w:val="en-US"/>
        </w:rPr>
        <w:t>‘</w:t>
      </w:r>
      <w:r w:rsidRPr="0018330E">
        <w:rPr>
          <w:rFonts w:ascii="Arial" w:hAnsi="Arial" w:cs="Arial"/>
          <w:iCs/>
          <w:color w:val="20231E"/>
          <w:sz w:val="24"/>
          <w:szCs w:val="24"/>
          <w:lang w:val="en-US"/>
        </w:rPr>
        <w:t>Orphan’</w:t>
      </w:r>
      <w:proofErr w:type="gramEnd"/>
      <w:r w:rsidRPr="0018330E">
        <w:rPr>
          <w:rFonts w:ascii="Arial" w:hAnsi="Arial" w:cs="Arial"/>
          <w:iCs/>
          <w:color w:val="20231E"/>
          <w:sz w:val="24"/>
          <w:szCs w:val="24"/>
          <w:lang w:val="en-US"/>
        </w:rPr>
        <w:t xml:space="preserve"> records - t</w:t>
      </w:r>
      <w:r w:rsidRPr="0018330E">
        <w:rPr>
          <w:rFonts w:ascii="Arial" w:hAnsi="Arial" w:cs="Arial"/>
          <w:color w:val="20231E"/>
          <w:sz w:val="24"/>
          <w:szCs w:val="24"/>
          <w:lang w:val="en-US"/>
        </w:rPr>
        <w:t xml:space="preserve">he RMU is responsible for seeking decisions about the management of records for which there is no clear business unit </w:t>
      </w:r>
      <w:r w:rsidRPr="009F2FAB">
        <w:rPr>
          <w:rFonts w:ascii="Arial" w:hAnsi="Arial" w:cs="Arial"/>
          <w:color w:val="000000" w:themeColor="text1"/>
          <w:sz w:val="24"/>
          <w:szCs w:val="24"/>
          <w:lang w:val="en-US"/>
        </w:rPr>
        <w:lastRenderedPageBreak/>
        <w:t xml:space="preserve">responsibility, for example records for entities that are no longer run by the </w:t>
      </w:r>
      <w:proofErr w:type="gramStart"/>
      <w:r w:rsidRPr="009F2FAB">
        <w:rPr>
          <w:rFonts w:ascii="Arial" w:hAnsi="Arial" w:cs="Arial"/>
          <w:color w:val="000000" w:themeColor="text1"/>
          <w:sz w:val="24"/>
          <w:szCs w:val="24"/>
          <w:lang w:val="en-US"/>
        </w:rPr>
        <w:t>Council;</w:t>
      </w:r>
      <w:proofErr w:type="gramEnd"/>
    </w:p>
    <w:p w14:paraId="616CE143" w14:textId="77777777" w:rsidR="004C6979" w:rsidRPr="009F2FAB" w:rsidRDefault="004C6979" w:rsidP="004C6979">
      <w:pPr>
        <w:pStyle w:val="ListParagraph"/>
        <w:numPr>
          <w:ilvl w:val="0"/>
          <w:numId w:val="30"/>
        </w:numPr>
        <w:autoSpaceDE w:val="0"/>
        <w:autoSpaceDN w:val="0"/>
        <w:adjustRightInd w:val="0"/>
        <w:spacing w:after="0" w:line="240" w:lineRule="auto"/>
        <w:rPr>
          <w:rFonts w:ascii="Arial" w:hAnsi="Arial" w:cs="Arial"/>
          <w:sz w:val="24"/>
          <w:szCs w:val="24"/>
        </w:rPr>
      </w:pPr>
      <w:r w:rsidRPr="009F2FAB">
        <w:rPr>
          <w:rFonts w:ascii="Arial" w:hAnsi="Arial" w:cs="Arial"/>
          <w:iCs/>
          <w:color w:val="20231E"/>
          <w:sz w:val="24"/>
          <w:szCs w:val="24"/>
          <w:lang w:val="en-US"/>
        </w:rPr>
        <w:t xml:space="preserve">Modern Records - </w:t>
      </w:r>
      <w:r w:rsidRPr="009F2FAB">
        <w:rPr>
          <w:rFonts w:ascii="Arial" w:hAnsi="Arial" w:cs="Arial"/>
          <w:sz w:val="24"/>
          <w:szCs w:val="24"/>
        </w:rPr>
        <w:t xml:space="preserve">The RMU is responsible for managing the authority’s Modern Records (semi current paper records). </w:t>
      </w:r>
    </w:p>
    <w:p w14:paraId="290AC4B2" w14:textId="77777777" w:rsidR="004C6979" w:rsidRPr="009F2FAB" w:rsidRDefault="004C6979" w:rsidP="004C6979">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9F2FAB">
        <w:rPr>
          <w:rFonts w:ascii="Arial" w:hAnsi="Arial" w:cs="Arial"/>
          <w:iCs/>
          <w:color w:val="000000" w:themeColor="text1"/>
          <w:sz w:val="24"/>
          <w:szCs w:val="24"/>
          <w:lang w:val="en-US"/>
        </w:rPr>
        <w:t>Preservation – the RMU is responsible for identifying records which may be of historical value by referring them to the County Archive Service for permanent preservation.</w:t>
      </w:r>
    </w:p>
    <w:p w14:paraId="1D28B616" w14:textId="77777777" w:rsidR="004C6979" w:rsidRPr="0018330E" w:rsidRDefault="004C6979" w:rsidP="004C6979">
      <w:pPr>
        <w:pStyle w:val="BodyText"/>
        <w:spacing w:after="0"/>
        <w:rPr>
          <w:rFonts w:ascii="Arial" w:hAnsi="Arial" w:cs="Arial"/>
          <w:b/>
          <w:sz w:val="28"/>
          <w:szCs w:val="32"/>
        </w:rPr>
      </w:pPr>
    </w:p>
    <w:p w14:paraId="3DDE202A" w14:textId="77777777" w:rsidR="004C6979" w:rsidRPr="0018330E" w:rsidRDefault="004C6979" w:rsidP="004C6979">
      <w:pPr>
        <w:pStyle w:val="BodyText"/>
        <w:spacing w:after="0"/>
        <w:rPr>
          <w:rFonts w:ascii="Arial" w:hAnsi="Arial" w:cs="Arial"/>
          <w:b/>
          <w:bCs/>
        </w:rPr>
      </w:pPr>
      <w:r w:rsidRPr="0018330E">
        <w:rPr>
          <w:rFonts w:ascii="Arial" w:hAnsi="Arial" w:cs="Arial"/>
          <w:b/>
        </w:rPr>
        <w:t>7.3 Managers</w:t>
      </w:r>
    </w:p>
    <w:p w14:paraId="0D84D19D" w14:textId="77777777" w:rsidR="004C6979" w:rsidRPr="0018330E" w:rsidRDefault="004C6979" w:rsidP="004C6979">
      <w:pPr>
        <w:pStyle w:val="BodyText"/>
        <w:spacing w:after="0"/>
        <w:rPr>
          <w:b/>
          <w:bCs/>
          <w:sz w:val="28"/>
          <w:szCs w:val="28"/>
        </w:rPr>
      </w:pPr>
    </w:p>
    <w:p w14:paraId="3B6A2C28"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color w:val="20231E"/>
          <w:lang w:val="en-US"/>
        </w:rPr>
        <w:t>Managers are responsible for ensuring their employees are aware of the requirements of this policy and their responsibilities for managing records.</w:t>
      </w:r>
    </w:p>
    <w:p w14:paraId="732CD63E" w14:textId="77777777" w:rsidR="004C6979" w:rsidRPr="0018330E" w:rsidRDefault="004C6979" w:rsidP="004C6979">
      <w:pPr>
        <w:pStyle w:val="BodyText"/>
        <w:spacing w:after="0"/>
        <w:rPr>
          <w:sz w:val="22"/>
        </w:rPr>
      </w:pPr>
    </w:p>
    <w:p w14:paraId="1A23EEF4"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color w:val="20231E"/>
          <w:lang w:val="en-US"/>
        </w:rPr>
        <w:t>Managers at all levels are responsible for:</w:t>
      </w:r>
    </w:p>
    <w:p w14:paraId="6F92C5CD" w14:textId="77777777" w:rsidR="004C6979" w:rsidRPr="0018330E" w:rsidRDefault="004C6979" w:rsidP="004C6979">
      <w:pPr>
        <w:autoSpaceDE w:val="0"/>
        <w:autoSpaceDN w:val="0"/>
        <w:adjustRightInd w:val="0"/>
        <w:rPr>
          <w:rFonts w:ascii="Arial" w:hAnsi="Arial" w:cs="Arial"/>
          <w:color w:val="20231E"/>
          <w:lang w:val="en-US"/>
        </w:rPr>
      </w:pPr>
    </w:p>
    <w:p w14:paraId="6CBB4E65" w14:textId="77777777" w:rsidR="004C6979" w:rsidRPr="0018330E" w:rsidRDefault="004C6979" w:rsidP="004C6979">
      <w:pPr>
        <w:numPr>
          <w:ilvl w:val="0"/>
          <w:numId w:val="31"/>
        </w:numPr>
        <w:autoSpaceDE w:val="0"/>
        <w:autoSpaceDN w:val="0"/>
        <w:adjustRightInd w:val="0"/>
        <w:rPr>
          <w:rFonts w:ascii="Arial" w:hAnsi="Arial" w:cs="Arial"/>
          <w:color w:val="20231E"/>
          <w:lang w:val="en-US"/>
        </w:rPr>
      </w:pPr>
      <w:r w:rsidRPr="0018330E">
        <w:rPr>
          <w:rFonts w:ascii="Arial" w:hAnsi="Arial" w:cs="Arial"/>
          <w:color w:val="20231E"/>
          <w:lang w:val="en-US"/>
        </w:rPr>
        <w:t xml:space="preserve">Developing and operating records management procedures within their services/business units, covering both electronic and hard copy records, that are efficient and fit for purpose and comply with this </w:t>
      </w:r>
      <w:proofErr w:type="gramStart"/>
      <w:r w:rsidRPr="0018330E">
        <w:rPr>
          <w:rFonts w:ascii="Arial" w:hAnsi="Arial" w:cs="Arial"/>
          <w:color w:val="20231E"/>
          <w:lang w:val="en-US"/>
        </w:rPr>
        <w:t>policy;</w:t>
      </w:r>
      <w:proofErr w:type="gramEnd"/>
    </w:p>
    <w:p w14:paraId="68BB5B85" w14:textId="77777777" w:rsidR="004C6979" w:rsidRPr="0018330E" w:rsidRDefault="004C6979" w:rsidP="004C6979">
      <w:pPr>
        <w:numPr>
          <w:ilvl w:val="0"/>
          <w:numId w:val="31"/>
        </w:numPr>
        <w:autoSpaceDE w:val="0"/>
        <w:autoSpaceDN w:val="0"/>
        <w:adjustRightInd w:val="0"/>
        <w:rPr>
          <w:rFonts w:ascii="Arial" w:hAnsi="Arial" w:cs="Arial"/>
          <w:color w:val="20231E"/>
          <w:lang w:val="en-US"/>
        </w:rPr>
      </w:pPr>
      <w:r w:rsidRPr="0018330E">
        <w:rPr>
          <w:rFonts w:ascii="Arial" w:hAnsi="Arial" w:cs="Arial"/>
          <w:color w:val="20231E"/>
          <w:lang w:val="en-US"/>
        </w:rPr>
        <w:t xml:space="preserve">Communicating these local records management procedures to their </w:t>
      </w:r>
      <w:proofErr w:type="gramStart"/>
      <w:r w:rsidRPr="0018330E">
        <w:rPr>
          <w:rFonts w:ascii="Arial" w:hAnsi="Arial" w:cs="Arial"/>
          <w:color w:val="20231E"/>
          <w:lang w:val="en-US"/>
        </w:rPr>
        <w:t>employees;</w:t>
      </w:r>
      <w:proofErr w:type="gramEnd"/>
    </w:p>
    <w:p w14:paraId="76B2EDA2" w14:textId="77777777" w:rsidR="004C6979" w:rsidRPr="0018330E" w:rsidRDefault="004C6979" w:rsidP="004C6979">
      <w:pPr>
        <w:pStyle w:val="ListParagraph"/>
        <w:numPr>
          <w:ilvl w:val="0"/>
          <w:numId w:val="31"/>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Ensuring that appropriate resources exist within their business unit or service area for fulfilling the responsibilities for managing </w:t>
      </w:r>
      <w:proofErr w:type="gramStart"/>
      <w:r w:rsidRPr="0018330E">
        <w:rPr>
          <w:rFonts w:ascii="Arial" w:hAnsi="Arial" w:cs="Arial"/>
          <w:color w:val="20231E"/>
          <w:sz w:val="24"/>
          <w:szCs w:val="24"/>
          <w:lang w:val="en-US"/>
        </w:rPr>
        <w:t>records;</w:t>
      </w:r>
      <w:proofErr w:type="gramEnd"/>
    </w:p>
    <w:p w14:paraId="49534468" w14:textId="77777777" w:rsidR="004C6979" w:rsidRPr="0018330E" w:rsidRDefault="004C6979" w:rsidP="004C6979">
      <w:pPr>
        <w:pStyle w:val="ListParagraph"/>
        <w:numPr>
          <w:ilvl w:val="0"/>
          <w:numId w:val="31"/>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Quality assurance of records management processes and </w:t>
      </w:r>
      <w:proofErr w:type="gramStart"/>
      <w:r w:rsidRPr="0018330E">
        <w:rPr>
          <w:rFonts w:ascii="Arial" w:hAnsi="Arial" w:cs="Arial"/>
          <w:color w:val="20231E"/>
          <w:sz w:val="24"/>
          <w:szCs w:val="24"/>
          <w:lang w:val="en-US"/>
        </w:rPr>
        <w:t>procedures;</w:t>
      </w:r>
      <w:proofErr w:type="gramEnd"/>
    </w:p>
    <w:p w14:paraId="1A741AA2" w14:textId="77777777" w:rsidR="004C6979" w:rsidRPr="0018330E" w:rsidRDefault="004C6979" w:rsidP="004C6979">
      <w:pPr>
        <w:pStyle w:val="ListParagraph"/>
        <w:numPr>
          <w:ilvl w:val="0"/>
          <w:numId w:val="31"/>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Ensuring that employees follow policies and procedures for the management and storage of electronic </w:t>
      </w:r>
      <w:proofErr w:type="gramStart"/>
      <w:r w:rsidRPr="0018330E">
        <w:rPr>
          <w:rFonts w:ascii="Arial" w:hAnsi="Arial" w:cs="Arial"/>
          <w:color w:val="20231E"/>
          <w:sz w:val="24"/>
          <w:szCs w:val="24"/>
          <w:lang w:val="en-US"/>
        </w:rPr>
        <w:t>records;</w:t>
      </w:r>
      <w:proofErr w:type="gramEnd"/>
      <w:r w:rsidRPr="0018330E">
        <w:rPr>
          <w:rFonts w:ascii="Arial" w:hAnsi="Arial" w:cs="Arial"/>
          <w:color w:val="20231E"/>
          <w:sz w:val="24"/>
          <w:szCs w:val="24"/>
          <w:lang w:val="en-US"/>
        </w:rPr>
        <w:t xml:space="preserve"> </w:t>
      </w:r>
    </w:p>
    <w:p w14:paraId="732E6BF3" w14:textId="77777777" w:rsidR="004C6979" w:rsidRPr="0018330E" w:rsidRDefault="004C6979" w:rsidP="004C6979">
      <w:pPr>
        <w:pStyle w:val="ListParagraph"/>
        <w:numPr>
          <w:ilvl w:val="0"/>
          <w:numId w:val="31"/>
        </w:numPr>
        <w:autoSpaceDE w:val="0"/>
        <w:autoSpaceDN w:val="0"/>
        <w:adjustRightInd w:val="0"/>
        <w:spacing w:after="0" w:line="240" w:lineRule="auto"/>
        <w:rPr>
          <w:rFonts w:ascii="Arial" w:hAnsi="Arial" w:cs="Arial"/>
          <w:color w:val="000000" w:themeColor="text1"/>
          <w:sz w:val="24"/>
          <w:szCs w:val="24"/>
          <w:lang w:val="en-US"/>
        </w:rPr>
      </w:pPr>
      <w:r w:rsidRPr="0018330E">
        <w:rPr>
          <w:rFonts w:ascii="Arial" w:hAnsi="Arial" w:cs="Arial"/>
          <w:color w:val="000000" w:themeColor="text1"/>
          <w:sz w:val="24"/>
          <w:szCs w:val="24"/>
          <w:lang w:val="en-US"/>
        </w:rPr>
        <w:t xml:space="preserve">Co-ordinating responses to retention reviews on behalf of Heads of Service and informing the RMU of changes to retention periods </w:t>
      </w:r>
      <w:proofErr w:type="gramStart"/>
      <w:r w:rsidRPr="0018330E">
        <w:rPr>
          <w:rFonts w:ascii="Arial" w:hAnsi="Arial" w:cs="Arial"/>
          <w:color w:val="000000" w:themeColor="text1"/>
          <w:sz w:val="24"/>
          <w:szCs w:val="24"/>
          <w:lang w:val="en-US"/>
        </w:rPr>
        <w:t>as a result of</w:t>
      </w:r>
      <w:proofErr w:type="gramEnd"/>
      <w:r w:rsidRPr="0018330E">
        <w:rPr>
          <w:rFonts w:ascii="Arial" w:hAnsi="Arial" w:cs="Arial"/>
          <w:color w:val="000000" w:themeColor="text1"/>
          <w:sz w:val="24"/>
          <w:szCs w:val="24"/>
          <w:lang w:val="en-US"/>
        </w:rPr>
        <w:t xml:space="preserve"> </w:t>
      </w:r>
      <w:proofErr w:type="gramStart"/>
      <w:r w:rsidRPr="0018330E">
        <w:rPr>
          <w:rFonts w:ascii="Arial" w:hAnsi="Arial" w:cs="Arial"/>
          <w:color w:val="000000" w:themeColor="text1"/>
          <w:sz w:val="24"/>
          <w:szCs w:val="24"/>
          <w:lang w:val="en-US"/>
        </w:rPr>
        <w:t>service related</w:t>
      </w:r>
      <w:proofErr w:type="gramEnd"/>
      <w:r w:rsidRPr="0018330E">
        <w:rPr>
          <w:rFonts w:ascii="Arial" w:hAnsi="Arial" w:cs="Arial"/>
          <w:color w:val="000000" w:themeColor="text1"/>
          <w:sz w:val="24"/>
          <w:szCs w:val="24"/>
          <w:lang w:val="en-US"/>
        </w:rPr>
        <w:t xml:space="preserve"> legislation or changes in the business need of the </w:t>
      </w:r>
      <w:proofErr w:type="gramStart"/>
      <w:r w:rsidRPr="0018330E">
        <w:rPr>
          <w:rFonts w:ascii="Arial" w:hAnsi="Arial" w:cs="Arial"/>
          <w:color w:val="000000" w:themeColor="text1"/>
          <w:sz w:val="24"/>
          <w:szCs w:val="24"/>
          <w:lang w:val="en-US"/>
        </w:rPr>
        <w:t>service;</w:t>
      </w:r>
      <w:proofErr w:type="gramEnd"/>
    </w:p>
    <w:p w14:paraId="56F044D5" w14:textId="77777777" w:rsidR="004C6979" w:rsidRPr="0018330E" w:rsidRDefault="004C6979" w:rsidP="004C6979">
      <w:pPr>
        <w:pStyle w:val="ListParagraph"/>
        <w:numPr>
          <w:ilvl w:val="0"/>
          <w:numId w:val="31"/>
        </w:numPr>
        <w:autoSpaceDE w:val="0"/>
        <w:autoSpaceDN w:val="0"/>
        <w:adjustRightInd w:val="0"/>
        <w:spacing w:after="0" w:line="240" w:lineRule="auto"/>
        <w:rPr>
          <w:rFonts w:ascii="Arial" w:hAnsi="Arial" w:cs="Arial"/>
          <w:color w:val="000000" w:themeColor="text1"/>
          <w:sz w:val="24"/>
          <w:szCs w:val="24"/>
          <w:lang w:val="en-US"/>
        </w:rPr>
      </w:pPr>
      <w:r w:rsidRPr="0018330E">
        <w:rPr>
          <w:rFonts w:ascii="Arial" w:hAnsi="Arial" w:cs="Arial"/>
          <w:color w:val="000000" w:themeColor="text1"/>
          <w:sz w:val="24"/>
          <w:szCs w:val="24"/>
          <w:lang w:val="en-US"/>
        </w:rPr>
        <w:t xml:space="preserve">Ensuring that records are accurate and up to </w:t>
      </w:r>
      <w:proofErr w:type="gramStart"/>
      <w:r w:rsidRPr="0018330E">
        <w:rPr>
          <w:rFonts w:ascii="Arial" w:hAnsi="Arial" w:cs="Arial"/>
          <w:color w:val="000000" w:themeColor="text1"/>
          <w:sz w:val="24"/>
          <w:szCs w:val="24"/>
          <w:lang w:val="en-US"/>
        </w:rPr>
        <w:t>date;</w:t>
      </w:r>
      <w:proofErr w:type="gramEnd"/>
    </w:p>
    <w:p w14:paraId="5A8D8D73" w14:textId="77777777" w:rsidR="004C6979" w:rsidRPr="0018330E" w:rsidRDefault="004C6979" w:rsidP="004C6979">
      <w:pPr>
        <w:pStyle w:val="ListParagraph"/>
        <w:numPr>
          <w:ilvl w:val="0"/>
          <w:numId w:val="31"/>
        </w:numPr>
        <w:autoSpaceDE w:val="0"/>
        <w:autoSpaceDN w:val="0"/>
        <w:adjustRightInd w:val="0"/>
        <w:spacing w:after="0" w:line="240" w:lineRule="auto"/>
        <w:rPr>
          <w:rFonts w:ascii="Arial" w:hAnsi="Arial" w:cs="Arial"/>
          <w:color w:val="000000" w:themeColor="text1"/>
          <w:sz w:val="24"/>
          <w:szCs w:val="24"/>
          <w:lang w:val="en-US"/>
        </w:rPr>
      </w:pPr>
      <w:r w:rsidRPr="0018330E">
        <w:rPr>
          <w:rFonts w:ascii="Arial" w:hAnsi="Arial" w:cs="Arial"/>
          <w:color w:val="000000" w:themeColor="text1"/>
          <w:sz w:val="24"/>
          <w:szCs w:val="24"/>
          <w:lang w:val="en-US"/>
        </w:rPr>
        <w:t>Ensuring the appropriate disposition of records.</w:t>
      </w:r>
    </w:p>
    <w:p w14:paraId="0378481A" w14:textId="77777777" w:rsidR="004C6979" w:rsidRPr="0018330E" w:rsidRDefault="004C6979" w:rsidP="004C6979">
      <w:pPr>
        <w:autoSpaceDE w:val="0"/>
        <w:autoSpaceDN w:val="0"/>
        <w:adjustRightInd w:val="0"/>
        <w:rPr>
          <w:rFonts w:ascii="Arial" w:hAnsi="Arial" w:cs="Arial"/>
          <w:color w:val="000000" w:themeColor="text1"/>
          <w:lang w:val="en-US"/>
        </w:rPr>
      </w:pPr>
    </w:p>
    <w:p w14:paraId="3872C053" w14:textId="77777777" w:rsidR="004C6979" w:rsidRPr="0018330E" w:rsidRDefault="004C6979" w:rsidP="004C6979">
      <w:pPr>
        <w:autoSpaceDE w:val="0"/>
        <w:autoSpaceDN w:val="0"/>
        <w:adjustRightInd w:val="0"/>
        <w:rPr>
          <w:rFonts w:ascii="Arial" w:hAnsi="Arial" w:cs="Arial"/>
          <w:b/>
          <w:bCs/>
          <w:color w:val="20231E"/>
          <w:lang w:val="en-US"/>
        </w:rPr>
      </w:pPr>
      <w:r w:rsidRPr="0018330E">
        <w:rPr>
          <w:rFonts w:ascii="Arial" w:hAnsi="Arial" w:cs="Arial"/>
          <w:b/>
          <w:bCs/>
          <w:color w:val="20231E"/>
          <w:lang w:val="en-US"/>
        </w:rPr>
        <w:t>7.4 Project records</w:t>
      </w:r>
    </w:p>
    <w:p w14:paraId="2548F071" w14:textId="77777777" w:rsidR="004C6979" w:rsidRPr="0018330E" w:rsidRDefault="004C6979" w:rsidP="004C6979">
      <w:pPr>
        <w:autoSpaceDE w:val="0"/>
        <w:autoSpaceDN w:val="0"/>
        <w:adjustRightInd w:val="0"/>
        <w:rPr>
          <w:rFonts w:ascii="Arial" w:hAnsi="Arial" w:cs="Arial"/>
          <w:b/>
          <w:bCs/>
          <w:color w:val="20231E"/>
          <w:sz w:val="28"/>
          <w:szCs w:val="28"/>
          <w:lang w:val="en-US"/>
        </w:rPr>
      </w:pPr>
    </w:p>
    <w:p w14:paraId="7A3CF30B"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color w:val="20231E"/>
          <w:lang w:val="en-US"/>
        </w:rPr>
        <w:t>Records about projects, which involve two or more Council departments are the responsibility of the designated project manager. Project managers are responsible for:</w:t>
      </w:r>
    </w:p>
    <w:p w14:paraId="0F44DE97" w14:textId="77777777" w:rsidR="004C6979" w:rsidRPr="0018330E" w:rsidRDefault="004C6979" w:rsidP="004C6979">
      <w:pPr>
        <w:autoSpaceDE w:val="0"/>
        <w:autoSpaceDN w:val="0"/>
        <w:adjustRightInd w:val="0"/>
        <w:rPr>
          <w:rFonts w:ascii="Arial" w:hAnsi="Arial" w:cs="Arial"/>
          <w:color w:val="20231E"/>
          <w:sz w:val="20"/>
          <w:szCs w:val="20"/>
          <w:lang w:val="en-US"/>
        </w:rPr>
      </w:pPr>
    </w:p>
    <w:p w14:paraId="601C086B" w14:textId="77777777" w:rsidR="004C6979" w:rsidRPr="0018330E" w:rsidRDefault="004C6979" w:rsidP="004C6979">
      <w:pPr>
        <w:numPr>
          <w:ilvl w:val="0"/>
          <w:numId w:val="32"/>
        </w:numPr>
        <w:autoSpaceDE w:val="0"/>
        <w:autoSpaceDN w:val="0"/>
        <w:adjustRightInd w:val="0"/>
        <w:rPr>
          <w:rFonts w:ascii="Arial" w:hAnsi="Arial" w:cs="Arial"/>
          <w:color w:val="20231E"/>
          <w:lang w:val="en-US"/>
        </w:rPr>
      </w:pPr>
      <w:r w:rsidRPr="0018330E">
        <w:rPr>
          <w:rFonts w:ascii="Arial" w:hAnsi="Arial" w:cs="Arial"/>
          <w:color w:val="20231E"/>
          <w:lang w:val="en-US"/>
        </w:rPr>
        <w:t>Identifying project related records and liaising with relevant local contacts</w:t>
      </w:r>
    </w:p>
    <w:p w14:paraId="2E7BC83D" w14:textId="77777777" w:rsidR="004C6979" w:rsidRPr="0018330E" w:rsidRDefault="004C6979" w:rsidP="004C6979">
      <w:pPr>
        <w:autoSpaceDE w:val="0"/>
        <w:autoSpaceDN w:val="0"/>
        <w:adjustRightInd w:val="0"/>
        <w:ind w:firstLine="720"/>
        <w:rPr>
          <w:rFonts w:ascii="Arial" w:hAnsi="Arial" w:cs="Arial"/>
          <w:color w:val="20231E"/>
          <w:lang w:val="en-US"/>
        </w:rPr>
      </w:pPr>
      <w:r w:rsidRPr="0018330E">
        <w:rPr>
          <w:rFonts w:ascii="Arial" w:hAnsi="Arial" w:cs="Arial"/>
          <w:color w:val="20231E"/>
          <w:lang w:val="en-US"/>
        </w:rPr>
        <w:t xml:space="preserve">to ensure that the records are managed efficiently and comply with this </w:t>
      </w:r>
      <w:proofErr w:type="gramStart"/>
      <w:r w:rsidRPr="0018330E">
        <w:rPr>
          <w:rFonts w:ascii="Arial" w:hAnsi="Arial" w:cs="Arial"/>
          <w:color w:val="20231E"/>
          <w:lang w:val="en-US"/>
        </w:rPr>
        <w:t>policy;</w:t>
      </w:r>
      <w:proofErr w:type="gramEnd"/>
    </w:p>
    <w:p w14:paraId="5DBD9E0E" w14:textId="77777777" w:rsidR="004C6979" w:rsidRPr="0018330E" w:rsidRDefault="004C6979" w:rsidP="004C6979">
      <w:pPr>
        <w:numPr>
          <w:ilvl w:val="0"/>
          <w:numId w:val="32"/>
        </w:numPr>
        <w:autoSpaceDE w:val="0"/>
        <w:autoSpaceDN w:val="0"/>
        <w:adjustRightInd w:val="0"/>
        <w:rPr>
          <w:rFonts w:ascii="Arial" w:hAnsi="Arial" w:cs="Arial"/>
          <w:color w:val="20231E"/>
          <w:lang w:val="en-US"/>
        </w:rPr>
      </w:pPr>
      <w:r w:rsidRPr="0018330E">
        <w:rPr>
          <w:rFonts w:ascii="Arial" w:hAnsi="Arial" w:cs="Arial"/>
          <w:color w:val="20231E"/>
          <w:lang w:val="en-US"/>
        </w:rPr>
        <w:t>Ensuring that there are appropriate resources within the project for</w:t>
      </w:r>
    </w:p>
    <w:p w14:paraId="4E656D61" w14:textId="77777777" w:rsidR="004C6979" w:rsidRPr="0018330E" w:rsidRDefault="004C6979" w:rsidP="004C6979">
      <w:pPr>
        <w:autoSpaceDE w:val="0"/>
        <w:autoSpaceDN w:val="0"/>
        <w:adjustRightInd w:val="0"/>
        <w:ind w:firstLine="720"/>
        <w:rPr>
          <w:rFonts w:ascii="Arial" w:hAnsi="Arial" w:cs="Arial"/>
          <w:color w:val="20231E"/>
          <w:lang w:val="en-US"/>
        </w:rPr>
      </w:pPr>
      <w:r w:rsidRPr="0018330E">
        <w:rPr>
          <w:rFonts w:ascii="Arial" w:hAnsi="Arial" w:cs="Arial"/>
          <w:color w:val="20231E"/>
          <w:lang w:val="en-US"/>
        </w:rPr>
        <w:t xml:space="preserve">fulfilling the responsibilities for managing </w:t>
      </w:r>
      <w:proofErr w:type="gramStart"/>
      <w:r w:rsidRPr="0018330E">
        <w:rPr>
          <w:rFonts w:ascii="Arial" w:hAnsi="Arial" w:cs="Arial"/>
          <w:color w:val="20231E"/>
          <w:lang w:val="en-US"/>
        </w:rPr>
        <w:t>records;</w:t>
      </w:r>
      <w:proofErr w:type="gramEnd"/>
    </w:p>
    <w:p w14:paraId="24220A77" w14:textId="77777777" w:rsidR="004C6979" w:rsidRPr="0018330E" w:rsidRDefault="004C6979" w:rsidP="004C6979">
      <w:pPr>
        <w:numPr>
          <w:ilvl w:val="0"/>
          <w:numId w:val="32"/>
        </w:numPr>
        <w:autoSpaceDE w:val="0"/>
        <w:autoSpaceDN w:val="0"/>
        <w:adjustRightInd w:val="0"/>
        <w:rPr>
          <w:rFonts w:ascii="Arial" w:hAnsi="Arial" w:cs="Arial"/>
          <w:color w:val="20231E"/>
          <w:lang w:val="en-US"/>
        </w:rPr>
      </w:pPr>
      <w:r w:rsidRPr="0018330E">
        <w:rPr>
          <w:rFonts w:ascii="Arial" w:hAnsi="Arial" w:cs="Arial"/>
          <w:color w:val="20231E"/>
          <w:lang w:val="en-US"/>
        </w:rPr>
        <w:t>Quality assurance of records management processes and procedures</w:t>
      </w:r>
    </w:p>
    <w:p w14:paraId="48F8441B" w14:textId="77777777" w:rsidR="004C6979" w:rsidRPr="0018330E" w:rsidRDefault="004C6979" w:rsidP="004C6979">
      <w:pPr>
        <w:autoSpaceDE w:val="0"/>
        <w:autoSpaceDN w:val="0"/>
        <w:adjustRightInd w:val="0"/>
        <w:ind w:firstLine="720"/>
        <w:rPr>
          <w:rFonts w:ascii="Arial" w:hAnsi="Arial" w:cs="Arial"/>
          <w:color w:val="20231E"/>
          <w:lang w:val="en-US"/>
        </w:rPr>
      </w:pPr>
      <w:r w:rsidRPr="0018330E">
        <w:rPr>
          <w:rFonts w:ascii="Arial" w:hAnsi="Arial" w:cs="Arial"/>
          <w:color w:val="20231E"/>
          <w:lang w:val="en-US"/>
        </w:rPr>
        <w:t xml:space="preserve">within the </w:t>
      </w:r>
      <w:proofErr w:type="gramStart"/>
      <w:r w:rsidRPr="0018330E">
        <w:rPr>
          <w:rFonts w:ascii="Arial" w:hAnsi="Arial" w:cs="Arial"/>
          <w:color w:val="20231E"/>
          <w:lang w:val="en-US"/>
        </w:rPr>
        <w:t>project;</w:t>
      </w:r>
      <w:proofErr w:type="gramEnd"/>
      <w:r w:rsidRPr="0018330E">
        <w:rPr>
          <w:rFonts w:ascii="Arial" w:hAnsi="Arial" w:cs="Arial"/>
          <w:color w:val="20231E"/>
          <w:lang w:val="en-US"/>
        </w:rPr>
        <w:t xml:space="preserve"> </w:t>
      </w:r>
    </w:p>
    <w:p w14:paraId="7759A795" w14:textId="77777777" w:rsidR="004C6979" w:rsidRPr="0018330E" w:rsidRDefault="004C6979" w:rsidP="004C6979">
      <w:pPr>
        <w:numPr>
          <w:ilvl w:val="0"/>
          <w:numId w:val="32"/>
        </w:numPr>
        <w:autoSpaceDE w:val="0"/>
        <w:autoSpaceDN w:val="0"/>
        <w:adjustRightInd w:val="0"/>
        <w:rPr>
          <w:rFonts w:ascii="Arial" w:hAnsi="Arial" w:cs="Arial"/>
          <w:color w:val="20231E"/>
          <w:lang w:val="en-US"/>
        </w:rPr>
      </w:pPr>
      <w:r w:rsidRPr="0018330E">
        <w:rPr>
          <w:rFonts w:ascii="Arial" w:hAnsi="Arial" w:cs="Arial"/>
          <w:color w:val="20231E"/>
          <w:lang w:val="en-US"/>
        </w:rPr>
        <w:t>Ensuring the appropriate disposition of project records.</w:t>
      </w:r>
    </w:p>
    <w:p w14:paraId="457EEEEC" w14:textId="77777777" w:rsidR="004C6979" w:rsidRPr="0018330E" w:rsidRDefault="004C6979" w:rsidP="004C6979">
      <w:pPr>
        <w:autoSpaceDE w:val="0"/>
        <w:autoSpaceDN w:val="0"/>
        <w:adjustRightInd w:val="0"/>
        <w:rPr>
          <w:rFonts w:ascii="Arial" w:hAnsi="Arial" w:cs="Arial"/>
          <w:b/>
          <w:bCs/>
          <w:color w:val="20231E"/>
          <w:lang w:val="en-US"/>
        </w:rPr>
      </w:pPr>
    </w:p>
    <w:p w14:paraId="31A0ADE0" w14:textId="77777777" w:rsidR="004C6979" w:rsidRPr="0018330E" w:rsidRDefault="004C6979" w:rsidP="004C6979">
      <w:pPr>
        <w:autoSpaceDE w:val="0"/>
        <w:autoSpaceDN w:val="0"/>
        <w:adjustRightInd w:val="0"/>
        <w:rPr>
          <w:rFonts w:ascii="Arial" w:hAnsi="Arial" w:cs="Arial"/>
          <w:b/>
          <w:bCs/>
          <w:color w:val="20231E"/>
          <w:lang w:val="en-US"/>
        </w:rPr>
      </w:pPr>
      <w:r w:rsidRPr="0018330E">
        <w:rPr>
          <w:rFonts w:ascii="Arial" w:hAnsi="Arial" w:cs="Arial"/>
          <w:b/>
          <w:bCs/>
          <w:color w:val="20231E"/>
          <w:lang w:val="en-US"/>
        </w:rPr>
        <w:t>7.5 Employees</w:t>
      </w:r>
    </w:p>
    <w:p w14:paraId="7C3B318E" w14:textId="77777777" w:rsidR="004C6979" w:rsidRPr="0018330E" w:rsidRDefault="004C6979" w:rsidP="004C6979">
      <w:pPr>
        <w:autoSpaceDE w:val="0"/>
        <w:autoSpaceDN w:val="0"/>
        <w:adjustRightInd w:val="0"/>
        <w:rPr>
          <w:rFonts w:ascii="Arial" w:hAnsi="Arial" w:cs="Arial"/>
          <w:b/>
          <w:bCs/>
          <w:color w:val="20231E"/>
          <w:sz w:val="28"/>
          <w:szCs w:val="28"/>
          <w:lang w:val="en-US"/>
        </w:rPr>
      </w:pPr>
    </w:p>
    <w:p w14:paraId="05E903DC"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color w:val="20231E"/>
          <w:lang w:val="en-US"/>
        </w:rPr>
        <w:t xml:space="preserve">All employees who create or receive records are responsible for following the </w:t>
      </w:r>
      <w:r w:rsidRPr="0018330E">
        <w:rPr>
          <w:rFonts w:ascii="Arial" w:hAnsi="Arial" w:cs="Arial"/>
          <w:color w:val="000000" w:themeColor="text1"/>
          <w:lang w:val="en-US"/>
        </w:rPr>
        <w:t>records management procedures that apply within their business unit.</w:t>
      </w:r>
    </w:p>
    <w:p w14:paraId="67D18F40" w14:textId="77777777" w:rsidR="00615EFF" w:rsidRDefault="00615EFF" w:rsidP="004C6979">
      <w:pPr>
        <w:autoSpaceDE w:val="0"/>
        <w:autoSpaceDN w:val="0"/>
        <w:adjustRightInd w:val="0"/>
        <w:rPr>
          <w:rFonts w:ascii="Arial" w:hAnsi="Arial" w:cs="Arial"/>
          <w:b/>
          <w:bCs/>
          <w:color w:val="20231E"/>
          <w:sz w:val="28"/>
          <w:szCs w:val="28"/>
          <w:lang w:val="en-US"/>
        </w:rPr>
      </w:pPr>
    </w:p>
    <w:p w14:paraId="28BE660F" w14:textId="7BBEF533" w:rsidR="004C6979" w:rsidRPr="0018330E" w:rsidRDefault="004C6979" w:rsidP="004C6979">
      <w:pPr>
        <w:autoSpaceDE w:val="0"/>
        <w:autoSpaceDN w:val="0"/>
        <w:adjustRightInd w:val="0"/>
        <w:rPr>
          <w:rFonts w:ascii="Arial" w:hAnsi="Arial" w:cs="Arial"/>
          <w:b/>
          <w:bCs/>
          <w:color w:val="20231E"/>
          <w:sz w:val="28"/>
          <w:szCs w:val="28"/>
          <w:lang w:val="en-US"/>
        </w:rPr>
      </w:pPr>
      <w:r w:rsidRPr="0018330E">
        <w:rPr>
          <w:rFonts w:ascii="Arial" w:hAnsi="Arial" w:cs="Arial"/>
          <w:b/>
          <w:bCs/>
          <w:color w:val="20231E"/>
          <w:sz w:val="28"/>
          <w:szCs w:val="28"/>
          <w:lang w:val="en-US"/>
        </w:rPr>
        <w:t xml:space="preserve">8. Storing and handling records </w:t>
      </w:r>
    </w:p>
    <w:p w14:paraId="2B5E0F9D" w14:textId="77777777" w:rsidR="004C6979" w:rsidRPr="0018330E" w:rsidRDefault="004C6979" w:rsidP="004C6979">
      <w:pPr>
        <w:autoSpaceDE w:val="0"/>
        <w:autoSpaceDN w:val="0"/>
        <w:adjustRightInd w:val="0"/>
        <w:rPr>
          <w:rFonts w:ascii="Arial" w:hAnsi="Arial" w:cs="Arial"/>
          <w:color w:val="20231E"/>
          <w:lang w:val="en-US"/>
        </w:rPr>
      </w:pPr>
    </w:p>
    <w:p w14:paraId="5289BC6C"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8.1</w:t>
      </w:r>
      <w:r w:rsidRPr="0018330E">
        <w:rPr>
          <w:rFonts w:ascii="Arial" w:hAnsi="Arial" w:cs="Arial"/>
          <w:color w:val="20231E"/>
          <w:lang w:val="en-US"/>
        </w:rPr>
        <w:t xml:space="preserve"> Records that continue to be useful and relevant, whether in paper or electronic format, need appropriate storage and handling to preserve them for as long as they are needed.  </w:t>
      </w:r>
    </w:p>
    <w:p w14:paraId="090E5288" w14:textId="77777777" w:rsidR="004C6979" w:rsidRPr="0018330E" w:rsidRDefault="004C6979" w:rsidP="004C6979">
      <w:pPr>
        <w:autoSpaceDE w:val="0"/>
        <w:autoSpaceDN w:val="0"/>
        <w:adjustRightInd w:val="0"/>
        <w:rPr>
          <w:rFonts w:ascii="Arial" w:hAnsi="Arial" w:cs="Arial"/>
          <w:color w:val="20231E"/>
          <w:lang w:val="en-US"/>
        </w:rPr>
      </w:pPr>
    </w:p>
    <w:p w14:paraId="0580CFFA" w14:textId="77777777" w:rsidR="004C6979" w:rsidRPr="0018330E" w:rsidRDefault="004C6979" w:rsidP="004C6979">
      <w:pPr>
        <w:autoSpaceDE w:val="0"/>
        <w:autoSpaceDN w:val="0"/>
        <w:adjustRightInd w:val="0"/>
        <w:rPr>
          <w:rFonts w:ascii="Arial" w:hAnsi="Arial" w:cs="Arial"/>
          <w:color w:val="000000" w:themeColor="text1"/>
          <w:lang w:val="en-US"/>
        </w:rPr>
      </w:pPr>
      <w:r w:rsidRPr="0018330E">
        <w:rPr>
          <w:rFonts w:ascii="Arial" w:hAnsi="Arial" w:cs="Arial"/>
          <w:b/>
          <w:color w:val="000000" w:themeColor="text1"/>
          <w:lang w:val="en-US"/>
        </w:rPr>
        <w:t>8.2</w:t>
      </w:r>
      <w:r w:rsidRPr="0018330E">
        <w:rPr>
          <w:rFonts w:ascii="Arial" w:hAnsi="Arial" w:cs="Arial"/>
          <w:color w:val="000000" w:themeColor="text1"/>
          <w:lang w:val="en-US"/>
        </w:rPr>
        <w:t xml:space="preserve"> Storage of records must be in accordance with the following Council policies and guidance:</w:t>
      </w:r>
    </w:p>
    <w:p w14:paraId="39B74F83" w14:textId="77777777" w:rsidR="004C6979" w:rsidRPr="0018330E" w:rsidRDefault="004C6979" w:rsidP="004C6979">
      <w:pPr>
        <w:autoSpaceDE w:val="0"/>
        <w:autoSpaceDN w:val="0"/>
        <w:adjustRightInd w:val="0"/>
        <w:rPr>
          <w:rFonts w:ascii="Arial" w:hAnsi="Arial" w:cs="Arial"/>
          <w:color w:val="000000" w:themeColor="text1"/>
          <w:lang w:val="en-US"/>
        </w:rPr>
      </w:pPr>
    </w:p>
    <w:p w14:paraId="48721614"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000000" w:themeColor="text1"/>
          <w:sz w:val="24"/>
          <w:szCs w:val="24"/>
          <w:lang w:val="en-US"/>
        </w:rPr>
      </w:pPr>
      <w:r w:rsidRPr="0018330E">
        <w:rPr>
          <w:rFonts w:ascii="Arial" w:hAnsi="Arial" w:cs="Arial"/>
          <w:color w:val="000000" w:themeColor="text1"/>
          <w:sz w:val="24"/>
          <w:szCs w:val="24"/>
          <w:lang w:val="en-US"/>
        </w:rPr>
        <w:t>Handling Personal Data Policy</w:t>
      </w:r>
    </w:p>
    <w:p w14:paraId="5BC5CDAA"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000000" w:themeColor="text1"/>
          <w:sz w:val="24"/>
          <w:szCs w:val="24"/>
          <w:lang w:val="en-US"/>
        </w:rPr>
      </w:pPr>
      <w:r w:rsidRPr="0018330E">
        <w:rPr>
          <w:rFonts w:ascii="Arial" w:hAnsi="Arial" w:cs="Arial"/>
          <w:color w:val="000000" w:themeColor="text1"/>
          <w:sz w:val="24"/>
          <w:szCs w:val="24"/>
          <w:lang w:val="en-US"/>
        </w:rPr>
        <w:t>Information Security Policy</w:t>
      </w:r>
    </w:p>
    <w:p w14:paraId="4E6FC8C6"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000000" w:themeColor="text1"/>
          <w:sz w:val="24"/>
          <w:szCs w:val="24"/>
          <w:lang w:val="en-US"/>
        </w:rPr>
      </w:pPr>
      <w:r w:rsidRPr="0018330E">
        <w:rPr>
          <w:rFonts w:ascii="Arial" w:hAnsi="Arial" w:cs="Arial"/>
          <w:color w:val="000000" w:themeColor="text1"/>
          <w:sz w:val="24"/>
          <w:szCs w:val="24"/>
          <w:lang w:val="en-US"/>
        </w:rPr>
        <w:t>Email Usage &amp; Monitoring Policy</w:t>
      </w:r>
    </w:p>
    <w:p w14:paraId="0A80FECB" w14:textId="77777777" w:rsidR="004C6979" w:rsidRPr="0018330E" w:rsidRDefault="004C6979" w:rsidP="004C6979">
      <w:pPr>
        <w:pStyle w:val="Title"/>
        <w:jc w:val="left"/>
        <w:rPr>
          <w:b w:val="0"/>
          <w:color w:val="000000" w:themeColor="text1"/>
          <w:sz w:val="24"/>
          <w:szCs w:val="24"/>
          <w:u w:val="none"/>
        </w:rPr>
      </w:pPr>
    </w:p>
    <w:p w14:paraId="11BB666D"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8.3</w:t>
      </w:r>
      <w:r w:rsidRPr="0018330E">
        <w:rPr>
          <w:rFonts w:ascii="Arial" w:hAnsi="Arial" w:cs="Arial"/>
          <w:color w:val="20231E"/>
          <w:lang w:val="en-US"/>
        </w:rPr>
        <w:t xml:space="preserve"> Paper records deposited with the RMU will be stored in locked strong rooms where temperature and relative humidity </w:t>
      </w:r>
      <w:proofErr w:type="gramStart"/>
      <w:r w:rsidRPr="0018330E">
        <w:rPr>
          <w:rFonts w:ascii="Arial" w:hAnsi="Arial" w:cs="Arial"/>
          <w:color w:val="20231E"/>
          <w:lang w:val="en-US"/>
        </w:rPr>
        <w:t>is</w:t>
      </w:r>
      <w:proofErr w:type="gramEnd"/>
      <w:r w:rsidRPr="0018330E">
        <w:rPr>
          <w:rFonts w:ascii="Arial" w:hAnsi="Arial" w:cs="Arial"/>
          <w:color w:val="20231E"/>
          <w:lang w:val="en-US"/>
        </w:rPr>
        <w:t xml:space="preserve"> monitored and electronic records’ format will be monitored to ensure that they can still be read for the duration of their retention period.  </w:t>
      </w:r>
    </w:p>
    <w:p w14:paraId="5D550B4F" w14:textId="77777777" w:rsidR="004C6979" w:rsidRPr="0018330E" w:rsidRDefault="004C6979" w:rsidP="004C6979">
      <w:pPr>
        <w:autoSpaceDE w:val="0"/>
        <w:autoSpaceDN w:val="0"/>
        <w:adjustRightInd w:val="0"/>
        <w:rPr>
          <w:rFonts w:ascii="Arial" w:hAnsi="Arial" w:cs="Arial"/>
          <w:color w:val="20231E"/>
          <w:lang w:val="en-US"/>
        </w:rPr>
      </w:pPr>
    </w:p>
    <w:p w14:paraId="229FB9E1" w14:textId="74A09344"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8.4</w:t>
      </w:r>
      <w:r w:rsidRPr="0018330E">
        <w:rPr>
          <w:rFonts w:ascii="Arial" w:hAnsi="Arial" w:cs="Arial"/>
          <w:color w:val="20231E"/>
          <w:lang w:val="en-US"/>
        </w:rPr>
        <w:t xml:space="preserve"> Electronic records identified for long term or permanent preservation will be stored within a specialist archival collections management system.</w:t>
      </w:r>
    </w:p>
    <w:p w14:paraId="64AAC0F5" w14:textId="77777777" w:rsidR="004C6979" w:rsidRPr="0018330E" w:rsidRDefault="004C6979" w:rsidP="004C6979">
      <w:pPr>
        <w:pStyle w:val="Title"/>
        <w:jc w:val="left"/>
        <w:rPr>
          <w:b w:val="0"/>
          <w:color w:val="000000" w:themeColor="text1"/>
          <w:sz w:val="24"/>
          <w:szCs w:val="24"/>
          <w:u w:val="none"/>
        </w:rPr>
      </w:pPr>
    </w:p>
    <w:p w14:paraId="05B95724" w14:textId="77777777" w:rsidR="004C6979" w:rsidRPr="0018330E" w:rsidRDefault="004C6979" w:rsidP="004C6979">
      <w:pPr>
        <w:pStyle w:val="Title"/>
        <w:jc w:val="left"/>
        <w:rPr>
          <w:b w:val="0"/>
          <w:color w:val="000000" w:themeColor="text1"/>
          <w:sz w:val="24"/>
          <w:szCs w:val="24"/>
          <w:u w:val="none"/>
        </w:rPr>
      </w:pPr>
    </w:p>
    <w:p w14:paraId="3250B547" w14:textId="77777777" w:rsidR="004C6979" w:rsidRPr="0018330E" w:rsidRDefault="004C6979" w:rsidP="004C6979">
      <w:pPr>
        <w:autoSpaceDE w:val="0"/>
        <w:autoSpaceDN w:val="0"/>
        <w:adjustRightInd w:val="0"/>
        <w:rPr>
          <w:rFonts w:ascii="Arial" w:hAnsi="Arial" w:cs="Arial"/>
          <w:b/>
          <w:bCs/>
          <w:color w:val="20231E"/>
          <w:sz w:val="28"/>
          <w:szCs w:val="28"/>
          <w:lang w:val="en-US"/>
        </w:rPr>
      </w:pPr>
      <w:r w:rsidRPr="0018330E">
        <w:rPr>
          <w:rFonts w:ascii="Arial" w:hAnsi="Arial" w:cs="Arial"/>
          <w:b/>
          <w:bCs/>
          <w:color w:val="20231E"/>
          <w:sz w:val="28"/>
          <w:szCs w:val="28"/>
          <w:lang w:val="en-US"/>
        </w:rPr>
        <w:t>9. Access to and security of records</w:t>
      </w:r>
    </w:p>
    <w:p w14:paraId="5D473D48" w14:textId="77777777" w:rsidR="004C6979" w:rsidRPr="0018330E" w:rsidRDefault="004C6979" w:rsidP="004C6979">
      <w:pPr>
        <w:autoSpaceDE w:val="0"/>
        <w:autoSpaceDN w:val="0"/>
        <w:adjustRightInd w:val="0"/>
        <w:rPr>
          <w:rFonts w:ascii="Arial" w:hAnsi="Arial" w:cs="Arial"/>
          <w:b/>
          <w:i/>
          <w:iCs/>
          <w:color w:val="20231E"/>
          <w:sz w:val="26"/>
          <w:szCs w:val="26"/>
          <w:lang w:val="en-US"/>
        </w:rPr>
      </w:pPr>
    </w:p>
    <w:p w14:paraId="1106E0DB" w14:textId="353DD06B" w:rsidR="004C6979" w:rsidRPr="0018330E" w:rsidRDefault="004C6979" w:rsidP="004C6979">
      <w:pPr>
        <w:autoSpaceDE w:val="0"/>
        <w:autoSpaceDN w:val="0"/>
        <w:adjustRightInd w:val="0"/>
        <w:rPr>
          <w:rFonts w:ascii="Arial" w:hAnsi="Arial" w:cs="Arial"/>
          <w:color w:val="000000" w:themeColor="text1"/>
          <w:lang w:val="en-US"/>
        </w:rPr>
      </w:pPr>
      <w:r w:rsidRPr="0018330E">
        <w:rPr>
          <w:rFonts w:ascii="Arial" w:hAnsi="Arial" w:cs="Arial"/>
          <w:b/>
          <w:color w:val="000000" w:themeColor="text1"/>
          <w:lang w:val="en-US"/>
        </w:rPr>
        <w:t>9.1</w:t>
      </w:r>
      <w:r w:rsidRPr="0018330E">
        <w:rPr>
          <w:rFonts w:ascii="Arial" w:hAnsi="Arial" w:cs="Arial"/>
          <w:color w:val="000000" w:themeColor="text1"/>
          <w:lang w:val="en-US"/>
        </w:rPr>
        <w:t xml:space="preserve"> The Council’s Information Security Policy and Handling Personal </w:t>
      </w:r>
      <w:r w:rsidR="00B77F7A" w:rsidRPr="0018330E">
        <w:rPr>
          <w:rFonts w:ascii="Arial" w:hAnsi="Arial" w:cs="Arial"/>
          <w:color w:val="000000" w:themeColor="text1"/>
          <w:lang w:val="en-US"/>
        </w:rPr>
        <w:t>Data Policy</w:t>
      </w:r>
      <w:r w:rsidRPr="0018330E">
        <w:rPr>
          <w:rFonts w:ascii="Arial" w:hAnsi="Arial" w:cs="Arial"/>
          <w:color w:val="000000" w:themeColor="text1"/>
          <w:lang w:val="en-US"/>
        </w:rPr>
        <w:t xml:space="preserve"> address access to and security of records and are available for employees to view on the intranet.  </w:t>
      </w:r>
    </w:p>
    <w:p w14:paraId="4FECE209" w14:textId="77777777" w:rsidR="004C6979" w:rsidRPr="0018330E" w:rsidRDefault="004C6979" w:rsidP="004C6979">
      <w:pPr>
        <w:autoSpaceDE w:val="0"/>
        <w:autoSpaceDN w:val="0"/>
        <w:adjustRightInd w:val="0"/>
        <w:rPr>
          <w:rFonts w:ascii="Arial" w:hAnsi="Arial" w:cs="Arial"/>
          <w:color w:val="000000" w:themeColor="text1"/>
          <w:lang w:val="en-US"/>
        </w:rPr>
      </w:pPr>
    </w:p>
    <w:p w14:paraId="4DA8611D" w14:textId="77777777" w:rsidR="004C6979" w:rsidRPr="0018330E" w:rsidRDefault="004C6979" w:rsidP="004C6979">
      <w:pPr>
        <w:autoSpaceDE w:val="0"/>
        <w:autoSpaceDN w:val="0"/>
        <w:adjustRightInd w:val="0"/>
        <w:rPr>
          <w:rFonts w:ascii="Arial" w:hAnsi="Arial" w:cs="Arial"/>
          <w:color w:val="000000" w:themeColor="text1"/>
          <w:lang w:val="en-US"/>
        </w:rPr>
      </w:pPr>
      <w:r w:rsidRPr="0018330E">
        <w:rPr>
          <w:rFonts w:ascii="Arial" w:hAnsi="Arial" w:cs="Arial"/>
          <w:b/>
          <w:color w:val="000000" w:themeColor="text1"/>
          <w:lang w:val="en-US"/>
        </w:rPr>
        <w:t>9.2</w:t>
      </w:r>
      <w:r w:rsidRPr="0018330E">
        <w:rPr>
          <w:rFonts w:ascii="Arial" w:hAnsi="Arial" w:cs="Arial"/>
          <w:color w:val="000000" w:themeColor="text1"/>
          <w:lang w:val="en-US"/>
        </w:rPr>
        <w:t xml:space="preserve"> All employees must complete an e-learning module on Data Protection.  This includes new members of staff when they commence employment with the Council.</w:t>
      </w:r>
    </w:p>
    <w:p w14:paraId="4FA27A50" w14:textId="77777777" w:rsidR="004C6979" w:rsidRPr="0018330E" w:rsidRDefault="004C6979" w:rsidP="004C6979">
      <w:pPr>
        <w:autoSpaceDE w:val="0"/>
        <w:autoSpaceDN w:val="0"/>
        <w:adjustRightInd w:val="0"/>
        <w:rPr>
          <w:rFonts w:ascii="Arial" w:hAnsi="Arial" w:cs="Arial"/>
          <w:color w:val="000000" w:themeColor="text1"/>
          <w:lang w:val="en-US"/>
        </w:rPr>
      </w:pPr>
    </w:p>
    <w:p w14:paraId="273B34AB" w14:textId="77777777" w:rsidR="004C6979" w:rsidRPr="0018330E" w:rsidRDefault="004C6979" w:rsidP="004C6979">
      <w:pPr>
        <w:autoSpaceDE w:val="0"/>
        <w:autoSpaceDN w:val="0"/>
        <w:adjustRightInd w:val="0"/>
        <w:rPr>
          <w:rFonts w:ascii="Arial" w:hAnsi="Arial" w:cs="Arial"/>
          <w:color w:val="000000" w:themeColor="text1"/>
          <w:lang w:val="en-US"/>
        </w:rPr>
      </w:pPr>
    </w:p>
    <w:p w14:paraId="2560434A" w14:textId="77777777" w:rsidR="004C6979" w:rsidRPr="0018330E" w:rsidRDefault="004C6979" w:rsidP="004C6979">
      <w:pPr>
        <w:autoSpaceDE w:val="0"/>
        <w:autoSpaceDN w:val="0"/>
        <w:adjustRightInd w:val="0"/>
        <w:rPr>
          <w:rFonts w:ascii="Arial" w:hAnsi="Arial" w:cs="Arial"/>
          <w:b/>
          <w:color w:val="000000"/>
          <w:sz w:val="28"/>
          <w:szCs w:val="28"/>
        </w:rPr>
      </w:pPr>
      <w:r w:rsidRPr="0018330E">
        <w:rPr>
          <w:rFonts w:ascii="Arial" w:hAnsi="Arial" w:cs="Arial"/>
          <w:b/>
          <w:color w:val="000000"/>
          <w:sz w:val="28"/>
          <w:szCs w:val="28"/>
        </w:rPr>
        <w:t xml:space="preserve">10. Business continuity </w:t>
      </w:r>
    </w:p>
    <w:p w14:paraId="79022613" w14:textId="77777777" w:rsidR="004C6979" w:rsidRPr="0018330E" w:rsidRDefault="004C6979" w:rsidP="004C6979">
      <w:pPr>
        <w:autoSpaceDE w:val="0"/>
        <w:autoSpaceDN w:val="0"/>
        <w:adjustRightInd w:val="0"/>
        <w:rPr>
          <w:rFonts w:ascii="Arial" w:hAnsi="Arial" w:cs="Arial"/>
          <w:b/>
          <w:color w:val="000000"/>
          <w:sz w:val="28"/>
          <w:szCs w:val="28"/>
        </w:rPr>
      </w:pPr>
    </w:p>
    <w:p w14:paraId="627BAFF2" w14:textId="77777777" w:rsidR="004C6979" w:rsidRPr="0018330E" w:rsidRDefault="004C6979" w:rsidP="004C6979">
      <w:pPr>
        <w:autoSpaceDE w:val="0"/>
        <w:autoSpaceDN w:val="0"/>
        <w:adjustRightInd w:val="0"/>
        <w:rPr>
          <w:rFonts w:ascii="Arial" w:hAnsi="Arial" w:cs="Arial"/>
        </w:rPr>
      </w:pPr>
      <w:r w:rsidRPr="0018330E">
        <w:rPr>
          <w:rFonts w:ascii="Arial" w:hAnsi="Arial" w:cs="Arial"/>
          <w:b/>
        </w:rPr>
        <w:t>10.1</w:t>
      </w:r>
      <w:r w:rsidRPr="0018330E">
        <w:rPr>
          <w:rFonts w:ascii="Arial" w:hAnsi="Arial" w:cs="Arial"/>
        </w:rPr>
        <w:t xml:space="preserve"> With regard to records held in electronic formats, the Council’s ICT division has produced a Disaster Recovery and Business Continuity Plan which ensures business continuity in the event of one or both data centres being impacted for an extended </w:t>
      </w:r>
      <w:proofErr w:type="gramStart"/>
      <w:r w:rsidRPr="0018330E">
        <w:rPr>
          <w:rFonts w:ascii="Arial" w:hAnsi="Arial" w:cs="Arial"/>
        </w:rPr>
        <w:t>period of time</w:t>
      </w:r>
      <w:proofErr w:type="gramEnd"/>
      <w:r w:rsidRPr="0018330E">
        <w:rPr>
          <w:rFonts w:ascii="Arial" w:hAnsi="Arial" w:cs="Arial"/>
        </w:rPr>
        <w:t>. This plan is regularly reviewed and updated.</w:t>
      </w:r>
    </w:p>
    <w:p w14:paraId="3E19B94C" w14:textId="77777777" w:rsidR="004C6979" w:rsidRPr="0018330E" w:rsidRDefault="004C6979" w:rsidP="004C6979">
      <w:pPr>
        <w:autoSpaceDE w:val="0"/>
        <w:autoSpaceDN w:val="0"/>
        <w:adjustRightInd w:val="0"/>
        <w:rPr>
          <w:rFonts w:ascii="Arial" w:hAnsi="Arial" w:cs="Arial"/>
        </w:rPr>
      </w:pPr>
    </w:p>
    <w:p w14:paraId="7BE65F0A" w14:textId="77777777" w:rsidR="004C6979" w:rsidRPr="0018330E" w:rsidRDefault="004C6979" w:rsidP="004C6979">
      <w:pPr>
        <w:autoSpaceDE w:val="0"/>
        <w:autoSpaceDN w:val="0"/>
        <w:adjustRightInd w:val="0"/>
        <w:rPr>
          <w:rFonts w:ascii="Arial" w:hAnsi="Arial" w:cs="Arial"/>
          <w:color w:val="000000" w:themeColor="text1"/>
          <w:lang w:val="en-US"/>
        </w:rPr>
      </w:pPr>
      <w:r w:rsidRPr="0018330E">
        <w:rPr>
          <w:rFonts w:ascii="Arial" w:hAnsi="Arial" w:cs="Arial"/>
          <w:b/>
          <w:color w:val="000000" w:themeColor="text1"/>
          <w:lang w:val="en-US"/>
        </w:rPr>
        <w:t>10.2</w:t>
      </w:r>
      <w:r w:rsidRPr="0018330E">
        <w:rPr>
          <w:rFonts w:ascii="Arial" w:hAnsi="Arial" w:cs="Arial"/>
          <w:color w:val="000000" w:themeColor="text1"/>
          <w:lang w:val="en-US"/>
        </w:rPr>
        <w:t xml:space="preserve"> The RMU has produced and implemented an Emergency Plan for the paper records deposited with the unit.</w:t>
      </w:r>
    </w:p>
    <w:p w14:paraId="4FD8F8F2" w14:textId="77777777" w:rsidR="004C6979" w:rsidRPr="0018330E" w:rsidRDefault="004C6979" w:rsidP="004C6979">
      <w:pPr>
        <w:autoSpaceDE w:val="0"/>
        <w:autoSpaceDN w:val="0"/>
        <w:adjustRightInd w:val="0"/>
        <w:rPr>
          <w:rFonts w:ascii="Arial" w:hAnsi="Arial" w:cs="Arial"/>
          <w:color w:val="000000" w:themeColor="text1"/>
          <w:lang w:val="en-US"/>
        </w:rPr>
      </w:pPr>
    </w:p>
    <w:p w14:paraId="51D32E8F" w14:textId="77777777" w:rsidR="004C6979" w:rsidRPr="0018330E" w:rsidRDefault="004C6979" w:rsidP="004C6979">
      <w:pPr>
        <w:autoSpaceDE w:val="0"/>
        <w:autoSpaceDN w:val="0"/>
        <w:adjustRightInd w:val="0"/>
        <w:rPr>
          <w:rFonts w:ascii="Arial" w:hAnsi="Arial" w:cs="Arial"/>
          <w:color w:val="000000" w:themeColor="text1"/>
          <w:lang w:val="en-US"/>
        </w:rPr>
      </w:pPr>
      <w:r w:rsidRPr="0018330E">
        <w:rPr>
          <w:rFonts w:ascii="Arial" w:hAnsi="Arial" w:cs="Arial"/>
          <w:b/>
          <w:color w:val="000000" w:themeColor="text1"/>
          <w:lang w:val="en-US"/>
        </w:rPr>
        <w:t>10.3</w:t>
      </w:r>
      <w:r w:rsidRPr="0018330E">
        <w:rPr>
          <w:rFonts w:ascii="Arial" w:hAnsi="Arial" w:cs="Arial"/>
          <w:color w:val="000000" w:themeColor="text1"/>
          <w:lang w:val="en-US"/>
        </w:rPr>
        <w:t xml:space="preserve"> Each business unit that relies on paper records to deliver its functions in whole or part should apply the principles of the Emergency Plan to its premises and records.  The Emergency Plan is published on the Council’s intranet site and can also be obtained by contacting the RMU.</w:t>
      </w:r>
    </w:p>
    <w:p w14:paraId="33CE845F" w14:textId="77777777" w:rsidR="00615EFF" w:rsidRDefault="00615EFF" w:rsidP="004C6979">
      <w:pPr>
        <w:autoSpaceDE w:val="0"/>
        <w:autoSpaceDN w:val="0"/>
        <w:adjustRightInd w:val="0"/>
        <w:rPr>
          <w:rFonts w:ascii="Arial" w:hAnsi="Arial" w:cs="Arial"/>
          <w:b/>
          <w:bCs/>
          <w:color w:val="20231E"/>
          <w:sz w:val="28"/>
          <w:szCs w:val="28"/>
          <w:lang w:val="en-US"/>
        </w:rPr>
      </w:pPr>
    </w:p>
    <w:p w14:paraId="711F109D" w14:textId="77777777" w:rsidR="00615EFF" w:rsidRDefault="00615EFF" w:rsidP="004C6979">
      <w:pPr>
        <w:autoSpaceDE w:val="0"/>
        <w:autoSpaceDN w:val="0"/>
        <w:adjustRightInd w:val="0"/>
        <w:rPr>
          <w:rFonts w:ascii="Arial" w:hAnsi="Arial" w:cs="Arial"/>
          <w:b/>
          <w:bCs/>
          <w:color w:val="20231E"/>
          <w:sz w:val="28"/>
          <w:szCs w:val="28"/>
          <w:lang w:val="en-US"/>
        </w:rPr>
      </w:pPr>
    </w:p>
    <w:p w14:paraId="1492A5BC" w14:textId="77777777" w:rsidR="00615EFF" w:rsidRDefault="00615EFF" w:rsidP="004C6979">
      <w:pPr>
        <w:autoSpaceDE w:val="0"/>
        <w:autoSpaceDN w:val="0"/>
        <w:adjustRightInd w:val="0"/>
        <w:rPr>
          <w:rFonts w:ascii="Arial" w:hAnsi="Arial" w:cs="Arial"/>
          <w:b/>
          <w:bCs/>
          <w:color w:val="20231E"/>
          <w:sz w:val="28"/>
          <w:szCs w:val="28"/>
          <w:lang w:val="en-US"/>
        </w:rPr>
      </w:pPr>
    </w:p>
    <w:p w14:paraId="08F088E9" w14:textId="4FCD5DC1" w:rsidR="004C6979" w:rsidRPr="0018330E" w:rsidRDefault="004C6979" w:rsidP="004C6979">
      <w:pPr>
        <w:autoSpaceDE w:val="0"/>
        <w:autoSpaceDN w:val="0"/>
        <w:adjustRightInd w:val="0"/>
        <w:rPr>
          <w:rFonts w:ascii="Arial" w:hAnsi="Arial" w:cs="Arial"/>
          <w:b/>
          <w:bCs/>
          <w:color w:val="20231E"/>
          <w:sz w:val="28"/>
          <w:szCs w:val="28"/>
          <w:lang w:val="en-US"/>
        </w:rPr>
      </w:pPr>
      <w:r w:rsidRPr="0018330E">
        <w:rPr>
          <w:rFonts w:ascii="Arial" w:hAnsi="Arial" w:cs="Arial"/>
          <w:b/>
          <w:bCs/>
          <w:color w:val="20231E"/>
          <w:sz w:val="28"/>
          <w:szCs w:val="28"/>
          <w:lang w:val="en-US"/>
        </w:rPr>
        <w:t>11. Disposition of records</w:t>
      </w:r>
    </w:p>
    <w:p w14:paraId="0EC0FCE8" w14:textId="77777777" w:rsidR="004C6979" w:rsidRPr="0018330E" w:rsidRDefault="004C6979" w:rsidP="004C6979">
      <w:pPr>
        <w:autoSpaceDE w:val="0"/>
        <w:autoSpaceDN w:val="0"/>
        <w:adjustRightInd w:val="0"/>
        <w:rPr>
          <w:rFonts w:ascii="Arial" w:hAnsi="Arial" w:cs="Arial"/>
          <w:bCs/>
          <w:i/>
          <w:color w:val="FF0000"/>
          <w:lang w:val="en-US"/>
        </w:rPr>
      </w:pPr>
    </w:p>
    <w:p w14:paraId="1CB314D8" w14:textId="77777777" w:rsidR="004C6979" w:rsidRPr="0018330E" w:rsidRDefault="004C6979" w:rsidP="004C6979">
      <w:pPr>
        <w:pStyle w:val="NormalWeb"/>
        <w:spacing w:after="0"/>
        <w:rPr>
          <w:rFonts w:ascii="Arial" w:hAnsi="Arial" w:cs="Arial"/>
          <w:color w:val="20231E"/>
          <w:lang w:val="en-US"/>
        </w:rPr>
      </w:pPr>
      <w:r w:rsidRPr="0018330E">
        <w:rPr>
          <w:rFonts w:ascii="Arial" w:hAnsi="Arial" w:cs="Arial"/>
          <w:b/>
          <w:color w:val="20231E"/>
          <w:lang w:val="en-US"/>
        </w:rPr>
        <w:t xml:space="preserve">11.1 </w:t>
      </w:r>
      <w:r w:rsidRPr="0018330E">
        <w:rPr>
          <w:rFonts w:ascii="Arial" w:hAnsi="Arial" w:cs="Arial"/>
          <w:color w:val="20231E"/>
          <w:lang w:val="en-US"/>
        </w:rPr>
        <w:t xml:space="preserve">Disposition is the process of deciding whether to keep, move or destroy records.  </w:t>
      </w:r>
    </w:p>
    <w:p w14:paraId="1D335DAA" w14:textId="77777777" w:rsidR="004C6979" w:rsidRPr="0018330E" w:rsidRDefault="004C6979" w:rsidP="004C6979">
      <w:pPr>
        <w:pStyle w:val="NormalWeb"/>
        <w:spacing w:after="0"/>
        <w:rPr>
          <w:rFonts w:ascii="Arial" w:hAnsi="Arial" w:cs="Arial"/>
          <w:color w:val="20231E"/>
          <w:lang w:val="en-US"/>
        </w:rPr>
      </w:pPr>
    </w:p>
    <w:p w14:paraId="569D0944" w14:textId="77777777" w:rsidR="004C6979" w:rsidRPr="0018330E" w:rsidRDefault="004C6979" w:rsidP="004C6979">
      <w:pPr>
        <w:pStyle w:val="BodyText"/>
        <w:spacing w:after="0"/>
        <w:rPr>
          <w:rFonts w:ascii="Arial" w:hAnsi="Arial" w:cs="Arial"/>
        </w:rPr>
      </w:pPr>
      <w:r w:rsidRPr="0018330E">
        <w:rPr>
          <w:rFonts w:ascii="Arial" w:hAnsi="Arial" w:cs="Arial"/>
          <w:b/>
        </w:rPr>
        <w:t>11.2</w:t>
      </w:r>
      <w:r w:rsidRPr="0018330E">
        <w:rPr>
          <w:rFonts w:ascii="Arial" w:hAnsi="Arial" w:cs="Arial"/>
        </w:rPr>
        <w:t xml:space="preserve"> Within the Council, the following disposition actions may be considered:</w:t>
      </w:r>
    </w:p>
    <w:p w14:paraId="61794C9E" w14:textId="77777777" w:rsidR="004C6979" w:rsidRPr="0018330E" w:rsidRDefault="004C6979" w:rsidP="004C6979">
      <w:pPr>
        <w:pStyle w:val="BodyText"/>
        <w:spacing w:after="0"/>
      </w:pPr>
    </w:p>
    <w:p w14:paraId="057D3E37"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Permanent physical disposal of hard copy records and deletion of electronic </w:t>
      </w:r>
      <w:proofErr w:type="gramStart"/>
      <w:r w:rsidRPr="0018330E">
        <w:rPr>
          <w:rFonts w:ascii="Arial" w:hAnsi="Arial" w:cs="Arial"/>
          <w:color w:val="20231E"/>
          <w:sz w:val="24"/>
          <w:szCs w:val="24"/>
          <w:lang w:val="en-US"/>
        </w:rPr>
        <w:t>records;</w:t>
      </w:r>
      <w:proofErr w:type="gramEnd"/>
    </w:p>
    <w:p w14:paraId="30C87E47"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Retention for a further period within the business </w:t>
      </w:r>
      <w:proofErr w:type="gramStart"/>
      <w:r w:rsidRPr="0018330E">
        <w:rPr>
          <w:rFonts w:ascii="Arial" w:hAnsi="Arial" w:cs="Arial"/>
          <w:color w:val="20231E"/>
          <w:sz w:val="24"/>
          <w:szCs w:val="24"/>
          <w:lang w:val="en-US"/>
        </w:rPr>
        <w:t>unit;</w:t>
      </w:r>
      <w:proofErr w:type="gramEnd"/>
    </w:p>
    <w:p w14:paraId="16A12969"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Transfer to an appropriate storage </w:t>
      </w:r>
      <w:proofErr w:type="gramStart"/>
      <w:r w:rsidRPr="0018330E">
        <w:rPr>
          <w:rFonts w:ascii="Arial" w:hAnsi="Arial" w:cs="Arial"/>
          <w:color w:val="20231E"/>
          <w:sz w:val="24"/>
          <w:szCs w:val="24"/>
          <w:lang w:val="en-US"/>
        </w:rPr>
        <w:t>area;</w:t>
      </w:r>
      <w:proofErr w:type="gramEnd"/>
      <w:r w:rsidRPr="0018330E">
        <w:rPr>
          <w:rFonts w:ascii="Arial" w:hAnsi="Arial" w:cs="Arial"/>
          <w:color w:val="20231E"/>
          <w:sz w:val="24"/>
          <w:szCs w:val="24"/>
          <w:lang w:val="en-US"/>
        </w:rPr>
        <w:t xml:space="preserve"> </w:t>
      </w:r>
    </w:p>
    <w:p w14:paraId="3FBE5CCA"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Transfer to the RMU (in the case of hard copy semi-current records</w:t>
      </w:r>
      <w:proofErr w:type="gramStart"/>
      <w:r w:rsidRPr="0018330E">
        <w:rPr>
          <w:rFonts w:ascii="Arial" w:hAnsi="Arial" w:cs="Arial"/>
          <w:color w:val="20231E"/>
          <w:sz w:val="24"/>
          <w:szCs w:val="24"/>
          <w:lang w:val="en-US"/>
        </w:rPr>
        <w:t>);</w:t>
      </w:r>
      <w:proofErr w:type="gramEnd"/>
      <w:r w:rsidRPr="0018330E">
        <w:rPr>
          <w:rFonts w:ascii="Arial" w:hAnsi="Arial" w:cs="Arial"/>
          <w:color w:val="20231E"/>
          <w:sz w:val="24"/>
          <w:szCs w:val="24"/>
          <w:lang w:val="en-US"/>
        </w:rPr>
        <w:t xml:space="preserve"> </w:t>
      </w:r>
    </w:p>
    <w:p w14:paraId="04FA7B57"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Transfer to a storage area managed for the Council by an external provider where appropriate contractual arrangements have been entered </w:t>
      </w:r>
      <w:proofErr w:type="gramStart"/>
      <w:r w:rsidRPr="0018330E">
        <w:rPr>
          <w:rFonts w:ascii="Arial" w:hAnsi="Arial" w:cs="Arial"/>
          <w:color w:val="20231E"/>
          <w:sz w:val="24"/>
          <w:szCs w:val="24"/>
          <w:lang w:val="en-US"/>
        </w:rPr>
        <w:t>into;</w:t>
      </w:r>
      <w:proofErr w:type="gramEnd"/>
    </w:p>
    <w:p w14:paraId="185A76CC"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sz w:val="24"/>
          <w:szCs w:val="24"/>
          <w:lang w:val="en-US"/>
        </w:rPr>
        <w:t xml:space="preserve">Transfer of records to the County Archive Service, if the records are selected for permanent </w:t>
      </w:r>
      <w:proofErr w:type="gramStart"/>
      <w:r w:rsidRPr="0018330E">
        <w:rPr>
          <w:rFonts w:ascii="Arial" w:hAnsi="Arial" w:cs="Arial"/>
          <w:sz w:val="24"/>
          <w:szCs w:val="24"/>
          <w:lang w:val="en-US"/>
        </w:rPr>
        <w:t>preservation;</w:t>
      </w:r>
      <w:proofErr w:type="gramEnd"/>
    </w:p>
    <w:p w14:paraId="618C40CE"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Transfer to another </w:t>
      </w:r>
      <w:proofErr w:type="spellStart"/>
      <w:r w:rsidRPr="0018330E">
        <w:rPr>
          <w:rFonts w:ascii="Arial" w:hAnsi="Arial" w:cs="Arial"/>
          <w:color w:val="20231E"/>
          <w:sz w:val="24"/>
          <w:szCs w:val="24"/>
          <w:lang w:val="en-US"/>
        </w:rPr>
        <w:t>organisation</w:t>
      </w:r>
      <w:proofErr w:type="spellEnd"/>
      <w:r w:rsidRPr="0018330E">
        <w:rPr>
          <w:rFonts w:ascii="Arial" w:hAnsi="Arial" w:cs="Arial"/>
          <w:color w:val="20231E"/>
          <w:sz w:val="24"/>
          <w:szCs w:val="24"/>
          <w:lang w:val="en-US"/>
        </w:rPr>
        <w:t xml:space="preserve"> that has assumed responsibility for </w:t>
      </w:r>
      <w:proofErr w:type="gramStart"/>
      <w:r w:rsidRPr="0018330E">
        <w:rPr>
          <w:rFonts w:ascii="Arial" w:hAnsi="Arial" w:cs="Arial"/>
          <w:color w:val="20231E"/>
          <w:sz w:val="24"/>
          <w:szCs w:val="24"/>
          <w:lang w:val="en-US"/>
        </w:rPr>
        <w:t>the business</w:t>
      </w:r>
      <w:proofErr w:type="gramEnd"/>
      <w:r w:rsidRPr="0018330E">
        <w:rPr>
          <w:rFonts w:ascii="Arial" w:hAnsi="Arial" w:cs="Arial"/>
          <w:color w:val="20231E"/>
          <w:sz w:val="24"/>
          <w:szCs w:val="24"/>
          <w:lang w:val="en-US"/>
        </w:rPr>
        <w:t xml:space="preserve"> activity through restructuring, transfer or </w:t>
      </w:r>
      <w:proofErr w:type="spellStart"/>
      <w:proofErr w:type="gramStart"/>
      <w:r w:rsidRPr="0018330E">
        <w:rPr>
          <w:rFonts w:ascii="Arial" w:hAnsi="Arial" w:cs="Arial"/>
          <w:color w:val="20231E"/>
          <w:sz w:val="24"/>
          <w:szCs w:val="24"/>
          <w:lang w:val="en-US"/>
        </w:rPr>
        <w:t>privatisation</w:t>
      </w:r>
      <w:proofErr w:type="spellEnd"/>
      <w:r w:rsidRPr="0018330E">
        <w:rPr>
          <w:rFonts w:ascii="Arial" w:hAnsi="Arial" w:cs="Arial"/>
          <w:color w:val="20231E"/>
          <w:sz w:val="24"/>
          <w:szCs w:val="24"/>
          <w:lang w:val="en-US"/>
        </w:rPr>
        <w:t>;</w:t>
      </w:r>
      <w:proofErr w:type="gramEnd"/>
    </w:p>
    <w:p w14:paraId="5C9F10BA" w14:textId="77777777" w:rsidR="004C6979" w:rsidRPr="0018330E" w:rsidRDefault="004C6979" w:rsidP="004C6979">
      <w:pPr>
        <w:pStyle w:val="ListParagraph"/>
        <w:numPr>
          <w:ilvl w:val="0"/>
          <w:numId w:val="32"/>
        </w:numPr>
        <w:autoSpaceDE w:val="0"/>
        <w:autoSpaceDN w:val="0"/>
        <w:adjustRightInd w:val="0"/>
        <w:spacing w:after="0" w:line="240" w:lineRule="auto"/>
        <w:rPr>
          <w:rFonts w:ascii="Arial" w:hAnsi="Arial" w:cs="Arial"/>
          <w:color w:val="20231E"/>
          <w:sz w:val="24"/>
          <w:szCs w:val="24"/>
          <w:lang w:val="en-US"/>
        </w:rPr>
      </w:pPr>
      <w:r w:rsidRPr="0018330E">
        <w:rPr>
          <w:rFonts w:ascii="Arial" w:hAnsi="Arial" w:cs="Arial"/>
          <w:color w:val="20231E"/>
          <w:sz w:val="24"/>
          <w:szCs w:val="24"/>
          <w:lang w:val="en-US"/>
        </w:rPr>
        <w:t xml:space="preserve">Transfer of responsibility for management to an appropriate authority while </w:t>
      </w:r>
      <w:r w:rsidRPr="0018330E">
        <w:rPr>
          <w:rFonts w:ascii="Arial" w:hAnsi="Arial" w:cs="Arial"/>
          <w:sz w:val="24"/>
          <w:szCs w:val="24"/>
          <w:lang w:val="en-US"/>
        </w:rPr>
        <w:t xml:space="preserve">physical storage of the record is kept by the creating </w:t>
      </w:r>
      <w:proofErr w:type="spellStart"/>
      <w:r w:rsidRPr="0018330E">
        <w:rPr>
          <w:rFonts w:ascii="Arial" w:hAnsi="Arial" w:cs="Arial"/>
          <w:sz w:val="24"/>
          <w:szCs w:val="24"/>
          <w:lang w:val="en-US"/>
        </w:rPr>
        <w:t>organisation</w:t>
      </w:r>
      <w:proofErr w:type="spellEnd"/>
      <w:r w:rsidRPr="0018330E">
        <w:rPr>
          <w:rFonts w:ascii="Arial" w:hAnsi="Arial" w:cs="Arial"/>
          <w:sz w:val="24"/>
          <w:szCs w:val="24"/>
          <w:lang w:val="en-US"/>
        </w:rPr>
        <w:t>.</w:t>
      </w:r>
    </w:p>
    <w:p w14:paraId="5D518D01" w14:textId="77777777" w:rsidR="004C6979" w:rsidRPr="0018330E" w:rsidRDefault="004C6979" w:rsidP="004C6979">
      <w:pPr>
        <w:pStyle w:val="ListParagraph"/>
        <w:autoSpaceDE w:val="0"/>
        <w:autoSpaceDN w:val="0"/>
        <w:adjustRightInd w:val="0"/>
        <w:spacing w:after="0"/>
        <w:rPr>
          <w:rFonts w:ascii="Arial" w:hAnsi="Arial" w:cs="Arial"/>
          <w:color w:val="20231E"/>
          <w:lang w:val="en-US"/>
        </w:rPr>
      </w:pPr>
    </w:p>
    <w:p w14:paraId="1C9B4C9C" w14:textId="77777777" w:rsidR="004C6979" w:rsidRPr="0018330E" w:rsidRDefault="004C6979" w:rsidP="004C6979">
      <w:pPr>
        <w:pStyle w:val="ListParagraph"/>
        <w:autoSpaceDE w:val="0"/>
        <w:autoSpaceDN w:val="0"/>
        <w:adjustRightInd w:val="0"/>
        <w:spacing w:after="0"/>
        <w:rPr>
          <w:rFonts w:ascii="Arial" w:hAnsi="Arial" w:cs="Arial"/>
          <w:color w:val="20231E"/>
          <w:lang w:val="en-US"/>
        </w:rPr>
      </w:pPr>
    </w:p>
    <w:p w14:paraId="0CD6D012" w14:textId="77777777" w:rsidR="004C6979" w:rsidRPr="0018330E" w:rsidRDefault="004C6979" w:rsidP="004C6979">
      <w:pPr>
        <w:autoSpaceDE w:val="0"/>
        <w:autoSpaceDN w:val="0"/>
        <w:adjustRightInd w:val="0"/>
        <w:rPr>
          <w:rFonts w:ascii="Arial" w:hAnsi="Arial" w:cs="Arial"/>
          <w:b/>
          <w:bCs/>
          <w:color w:val="20231E"/>
          <w:sz w:val="28"/>
          <w:szCs w:val="28"/>
          <w:lang w:val="en-US"/>
        </w:rPr>
      </w:pPr>
      <w:r w:rsidRPr="0018330E">
        <w:rPr>
          <w:rFonts w:ascii="Arial" w:hAnsi="Arial" w:cs="Arial"/>
          <w:b/>
          <w:bCs/>
          <w:color w:val="20231E"/>
          <w:sz w:val="28"/>
          <w:szCs w:val="28"/>
          <w:lang w:val="en-US"/>
        </w:rPr>
        <w:t>12. Retention Guidelines</w:t>
      </w:r>
    </w:p>
    <w:p w14:paraId="27F8FC63" w14:textId="77777777" w:rsidR="004C6979" w:rsidRPr="0018330E" w:rsidRDefault="004C6979" w:rsidP="004C6979">
      <w:pPr>
        <w:autoSpaceDE w:val="0"/>
        <w:autoSpaceDN w:val="0"/>
        <w:adjustRightInd w:val="0"/>
        <w:rPr>
          <w:rFonts w:ascii="Arial" w:hAnsi="Arial" w:cs="Arial"/>
          <w:i/>
          <w:iCs/>
          <w:color w:val="20231E"/>
          <w:sz w:val="26"/>
          <w:szCs w:val="26"/>
          <w:lang w:val="en-US"/>
        </w:rPr>
      </w:pPr>
    </w:p>
    <w:p w14:paraId="15F71E23"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12.1</w:t>
      </w:r>
      <w:r w:rsidRPr="0018330E">
        <w:rPr>
          <w:rFonts w:ascii="Arial" w:hAnsi="Arial" w:cs="Arial"/>
          <w:color w:val="20231E"/>
          <w:lang w:val="en-US"/>
        </w:rPr>
        <w:t xml:space="preserve"> As a requirement of this policy, the Council has put in place </w:t>
      </w:r>
      <w:r w:rsidRPr="0018330E">
        <w:rPr>
          <w:rFonts w:ascii="Arial" w:hAnsi="Arial" w:cs="Arial"/>
          <w:color w:val="000000" w:themeColor="text1"/>
          <w:lang w:val="en-US"/>
        </w:rPr>
        <w:t xml:space="preserve">Retention Guidelines which </w:t>
      </w:r>
      <w:r w:rsidRPr="0018330E">
        <w:rPr>
          <w:rFonts w:ascii="Arial" w:hAnsi="Arial" w:cs="Arial"/>
          <w:lang w:val="en-US"/>
        </w:rPr>
        <w:t xml:space="preserve">are available on the intranet and Council website and set out </w:t>
      </w:r>
      <w:r w:rsidRPr="0018330E">
        <w:rPr>
          <w:rFonts w:ascii="Arial" w:hAnsi="Arial" w:cs="Arial"/>
          <w:color w:val="20231E"/>
          <w:lang w:val="en-US"/>
        </w:rPr>
        <w:t xml:space="preserve">how long each record type should be kept.  </w:t>
      </w:r>
    </w:p>
    <w:p w14:paraId="444BD2B9" w14:textId="77777777" w:rsidR="004C6979" w:rsidRPr="0018330E" w:rsidRDefault="004C6979" w:rsidP="004C6979">
      <w:pPr>
        <w:autoSpaceDE w:val="0"/>
        <w:autoSpaceDN w:val="0"/>
        <w:adjustRightInd w:val="0"/>
        <w:rPr>
          <w:rFonts w:ascii="Arial" w:hAnsi="Arial" w:cs="Arial"/>
          <w:color w:val="20231E"/>
          <w:lang w:val="en-US"/>
        </w:rPr>
      </w:pPr>
    </w:p>
    <w:p w14:paraId="2BDFCAEA"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12.2</w:t>
      </w:r>
      <w:r w:rsidRPr="0018330E">
        <w:rPr>
          <w:rFonts w:ascii="Arial" w:hAnsi="Arial" w:cs="Arial"/>
          <w:color w:val="20231E"/>
          <w:lang w:val="en-US"/>
        </w:rPr>
        <w:t xml:space="preserve"> They include, where applicable, the justification for these periods.  </w:t>
      </w:r>
    </w:p>
    <w:p w14:paraId="43784654" w14:textId="77777777" w:rsidR="004C6979" w:rsidRPr="0018330E" w:rsidRDefault="004C6979" w:rsidP="004C6979">
      <w:pPr>
        <w:autoSpaceDE w:val="0"/>
        <w:autoSpaceDN w:val="0"/>
        <w:adjustRightInd w:val="0"/>
        <w:rPr>
          <w:rFonts w:ascii="Arial" w:hAnsi="Arial" w:cs="Arial"/>
          <w:color w:val="20231E"/>
          <w:lang w:val="en-US"/>
        </w:rPr>
      </w:pPr>
    </w:p>
    <w:p w14:paraId="782EDDC1"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20231E"/>
          <w:lang w:val="en-US"/>
        </w:rPr>
        <w:t>12.3</w:t>
      </w:r>
      <w:r w:rsidRPr="0018330E">
        <w:rPr>
          <w:rFonts w:ascii="Arial" w:hAnsi="Arial" w:cs="Arial"/>
          <w:color w:val="20231E"/>
          <w:lang w:val="en-US"/>
        </w:rPr>
        <w:t xml:space="preserve"> The Retention Guidelines are regularly reviewed and updated to reflect changes in legislation, service delivery and so forth.</w:t>
      </w:r>
    </w:p>
    <w:p w14:paraId="38FE1BC4" w14:textId="77777777" w:rsidR="004C6979" w:rsidRPr="0018330E" w:rsidRDefault="004C6979" w:rsidP="004C6979">
      <w:pPr>
        <w:autoSpaceDE w:val="0"/>
        <w:autoSpaceDN w:val="0"/>
        <w:adjustRightInd w:val="0"/>
        <w:rPr>
          <w:rFonts w:ascii="Arial" w:hAnsi="Arial" w:cs="Arial"/>
          <w:color w:val="20231E"/>
          <w:lang w:val="en-US"/>
        </w:rPr>
      </w:pPr>
    </w:p>
    <w:p w14:paraId="077C025A" w14:textId="77777777" w:rsidR="004C6979" w:rsidRPr="0018330E" w:rsidRDefault="004C6979" w:rsidP="004C6979">
      <w:pPr>
        <w:autoSpaceDE w:val="0"/>
        <w:autoSpaceDN w:val="0"/>
        <w:adjustRightInd w:val="0"/>
        <w:rPr>
          <w:rFonts w:ascii="Arial" w:hAnsi="Arial" w:cs="Arial"/>
          <w:color w:val="000000"/>
          <w:lang w:val="cy-GB"/>
        </w:rPr>
      </w:pPr>
      <w:r w:rsidRPr="0018330E">
        <w:rPr>
          <w:rFonts w:ascii="Arial" w:hAnsi="Arial" w:cs="Arial"/>
          <w:b/>
          <w:color w:val="000000"/>
          <w:lang w:val="cy-GB"/>
        </w:rPr>
        <w:t>12.4</w:t>
      </w:r>
      <w:r w:rsidRPr="0018330E">
        <w:rPr>
          <w:rFonts w:ascii="Arial" w:hAnsi="Arial" w:cs="Arial"/>
          <w:color w:val="000000"/>
          <w:lang w:val="cy-GB"/>
        </w:rPr>
        <w:t xml:space="preserve"> </w:t>
      </w:r>
      <w:proofErr w:type="spellStart"/>
      <w:r w:rsidRPr="0018330E">
        <w:rPr>
          <w:rFonts w:ascii="Arial" w:hAnsi="Arial" w:cs="Arial"/>
          <w:color w:val="000000"/>
          <w:lang w:val="cy-GB"/>
        </w:rPr>
        <w:t>Once</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records</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have</w:t>
      </w:r>
      <w:proofErr w:type="spellEnd"/>
      <w:r w:rsidRPr="0018330E">
        <w:rPr>
          <w:rFonts w:ascii="Arial" w:hAnsi="Arial" w:cs="Arial"/>
          <w:color w:val="000000"/>
          <w:lang w:val="cy-GB"/>
        </w:rPr>
        <w:t xml:space="preserve"> met </w:t>
      </w:r>
      <w:proofErr w:type="spellStart"/>
      <w:r w:rsidRPr="0018330E">
        <w:rPr>
          <w:rFonts w:ascii="Arial" w:hAnsi="Arial" w:cs="Arial"/>
          <w:color w:val="000000"/>
          <w:lang w:val="cy-GB"/>
        </w:rPr>
        <w:t>their</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required</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retention</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period</w:t>
      </w:r>
      <w:proofErr w:type="spellEnd"/>
      <w:r w:rsidRPr="0018330E">
        <w:rPr>
          <w:rFonts w:ascii="Arial" w:hAnsi="Arial" w:cs="Arial"/>
          <w:color w:val="000000"/>
          <w:lang w:val="cy-GB"/>
        </w:rPr>
        <w:t xml:space="preserve"> and </w:t>
      </w:r>
      <w:proofErr w:type="spellStart"/>
      <w:r w:rsidRPr="0018330E">
        <w:rPr>
          <w:rFonts w:ascii="Arial" w:hAnsi="Arial" w:cs="Arial"/>
          <w:color w:val="000000"/>
          <w:lang w:val="cy-GB"/>
        </w:rPr>
        <w:t>are</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identified</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for</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destruction</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they</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must</w:t>
      </w:r>
      <w:proofErr w:type="spellEnd"/>
      <w:r w:rsidRPr="0018330E">
        <w:rPr>
          <w:rFonts w:ascii="Arial" w:hAnsi="Arial" w:cs="Arial"/>
          <w:color w:val="000000"/>
          <w:lang w:val="cy-GB"/>
        </w:rPr>
        <w:t xml:space="preserve"> be </w:t>
      </w:r>
      <w:proofErr w:type="spellStart"/>
      <w:r w:rsidRPr="0018330E">
        <w:rPr>
          <w:rFonts w:ascii="Arial" w:hAnsi="Arial" w:cs="Arial"/>
          <w:color w:val="000000"/>
          <w:lang w:val="cy-GB"/>
        </w:rPr>
        <w:t>permanently</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destroyed</w:t>
      </w:r>
      <w:proofErr w:type="spellEnd"/>
      <w:r w:rsidRPr="0018330E">
        <w:rPr>
          <w:rFonts w:ascii="Arial" w:hAnsi="Arial" w:cs="Arial"/>
          <w:color w:val="000000"/>
          <w:lang w:val="cy-GB"/>
        </w:rPr>
        <w:t xml:space="preserve"> or </w:t>
      </w:r>
      <w:proofErr w:type="spellStart"/>
      <w:r w:rsidRPr="0018330E">
        <w:rPr>
          <w:rFonts w:ascii="Arial" w:hAnsi="Arial" w:cs="Arial"/>
          <w:color w:val="000000"/>
          <w:lang w:val="cy-GB"/>
        </w:rPr>
        <w:t>deleted</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from</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storage</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media</w:t>
      </w:r>
      <w:proofErr w:type="spellEnd"/>
      <w:r w:rsidRPr="0018330E">
        <w:rPr>
          <w:rFonts w:ascii="Arial" w:hAnsi="Arial" w:cs="Arial"/>
          <w:color w:val="000000"/>
          <w:lang w:val="cy-GB"/>
        </w:rPr>
        <w:t>.</w:t>
      </w:r>
    </w:p>
    <w:p w14:paraId="3B72E97F" w14:textId="77777777" w:rsidR="004C6979" w:rsidRPr="0018330E" w:rsidRDefault="004C6979" w:rsidP="004C6979">
      <w:pPr>
        <w:autoSpaceDE w:val="0"/>
        <w:autoSpaceDN w:val="0"/>
        <w:adjustRightInd w:val="0"/>
        <w:rPr>
          <w:rFonts w:ascii="Arial" w:hAnsi="Arial" w:cs="Arial"/>
          <w:color w:val="000000"/>
          <w:lang w:val="cy-GB"/>
        </w:rPr>
      </w:pPr>
    </w:p>
    <w:p w14:paraId="42748CD2" w14:textId="77777777" w:rsidR="004C6979" w:rsidRPr="0018330E" w:rsidRDefault="004C6979" w:rsidP="004C6979">
      <w:pPr>
        <w:autoSpaceDE w:val="0"/>
        <w:autoSpaceDN w:val="0"/>
        <w:adjustRightInd w:val="0"/>
        <w:rPr>
          <w:rFonts w:ascii="Arial" w:hAnsi="Arial" w:cs="Arial"/>
          <w:color w:val="20231E"/>
          <w:lang w:val="en-US"/>
        </w:rPr>
      </w:pPr>
      <w:r w:rsidRPr="0018330E">
        <w:rPr>
          <w:rFonts w:ascii="Arial" w:hAnsi="Arial" w:cs="Arial"/>
          <w:b/>
          <w:color w:val="000000"/>
          <w:lang w:val="cy-GB"/>
        </w:rPr>
        <w:t>12.5</w:t>
      </w:r>
      <w:r w:rsidRPr="0018330E">
        <w:rPr>
          <w:rFonts w:ascii="Arial" w:hAnsi="Arial" w:cs="Arial"/>
          <w:color w:val="000000"/>
          <w:lang w:val="cy-GB"/>
        </w:rPr>
        <w:t xml:space="preserve"> The </w:t>
      </w:r>
      <w:proofErr w:type="spellStart"/>
      <w:r w:rsidRPr="0018330E">
        <w:rPr>
          <w:rFonts w:ascii="Arial" w:hAnsi="Arial" w:cs="Arial"/>
          <w:color w:val="000000"/>
          <w:lang w:val="cy-GB"/>
        </w:rPr>
        <w:t>requirement</w:t>
      </w:r>
      <w:proofErr w:type="spellEnd"/>
      <w:r w:rsidRPr="0018330E">
        <w:rPr>
          <w:rFonts w:ascii="Arial" w:hAnsi="Arial" w:cs="Arial"/>
          <w:color w:val="000000"/>
          <w:lang w:val="cy-GB"/>
        </w:rPr>
        <w:t xml:space="preserve"> to </w:t>
      </w:r>
      <w:proofErr w:type="spellStart"/>
      <w:r w:rsidRPr="0018330E">
        <w:rPr>
          <w:rFonts w:ascii="Arial" w:hAnsi="Arial" w:cs="Arial"/>
          <w:color w:val="000000"/>
          <w:lang w:val="cy-GB"/>
        </w:rPr>
        <w:t>destroy</w:t>
      </w:r>
      <w:proofErr w:type="spellEnd"/>
      <w:r w:rsidRPr="0018330E">
        <w:rPr>
          <w:rFonts w:ascii="Arial" w:hAnsi="Arial" w:cs="Arial"/>
          <w:color w:val="000000"/>
          <w:lang w:val="cy-GB"/>
        </w:rPr>
        <w:t xml:space="preserve"> or </w:t>
      </w:r>
      <w:proofErr w:type="spellStart"/>
      <w:r w:rsidRPr="0018330E">
        <w:rPr>
          <w:rFonts w:ascii="Arial" w:hAnsi="Arial" w:cs="Arial"/>
          <w:color w:val="000000"/>
          <w:lang w:val="cy-GB"/>
        </w:rPr>
        <w:t>delete</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records</w:t>
      </w:r>
      <w:proofErr w:type="spellEnd"/>
      <w:r w:rsidRPr="0018330E">
        <w:rPr>
          <w:rFonts w:ascii="Arial" w:hAnsi="Arial" w:cs="Arial"/>
          <w:color w:val="000000"/>
          <w:lang w:val="cy-GB"/>
        </w:rPr>
        <w:t xml:space="preserve"> does not </w:t>
      </w:r>
      <w:proofErr w:type="spellStart"/>
      <w:r w:rsidRPr="0018330E">
        <w:rPr>
          <w:rFonts w:ascii="Arial" w:hAnsi="Arial" w:cs="Arial"/>
          <w:color w:val="000000"/>
          <w:lang w:val="cy-GB"/>
        </w:rPr>
        <w:t>apply</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where</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they</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are</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subject</w:t>
      </w:r>
      <w:proofErr w:type="spellEnd"/>
      <w:r w:rsidRPr="0018330E">
        <w:rPr>
          <w:rFonts w:ascii="Arial" w:hAnsi="Arial" w:cs="Arial"/>
          <w:color w:val="000000"/>
          <w:lang w:val="cy-GB"/>
        </w:rPr>
        <w:t xml:space="preserve"> to </w:t>
      </w:r>
      <w:proofErr w:type="spellStart"/>
      <w:r w:rsidRPr="0018330E">
        <w:rPr>
          <w:rFonts w:ascii="Arial" w:hAnsi="Arial" w:cs="Arial"/>
          <w:color w:val="000000"/>
          <w:lang w:val="cy-GB"/>
        </w:rPr>
        <w:t>an</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active</w:t>
      </w:r>
      <w:proofErr w:type="spellEnd"/>
      <w:r w:rsidRPr="0018330E">
        <w:rPr>
          <w:rFonts w:ascii="Arial" w:hAnsi="Arial" w:cs="Arial"/>
          <w:color w:val="000000"/>
          <w:lang w:val="cy-GB"/>
        </w:rPr>
        <w:t xml:space="preserve"> ‘Embargo/Legal </w:t>
      </w:r>
      <w:proofErr w:type="spellStart"/>
      <w:r w:rsidRPr="0018330E">
        <w:rPr>
          <w:rFonts w:ascii="Arial" w:hAnsi="Arial" w:cs="Arial"/>
          <w:color w:val="000000"/>
          <w:lang w:val="cy-GB"/>
        </w:rPr>
        <w:t>Hold</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An</w:t>
      </w:r>
      <w:proofErr w:type="spellEnd"/>
      <w:r w:rsidRPr="0018330E">
        <w:rPr>
          <w:rFonts w:ascii="Arial" w:hAnsi="Arial" w:cs="Arial"/>
          <w:color w:val="000000"/>
          <w:lang w:val="cy-GB"/>
        </w:rPr>
        <w:t xml:space="preserve"> Embargo/Legal </w:t>
      </w:r>
      <w:proofErr w:type="spellStart"/>
      <w:r w:rsidRPr="0018330E">
        <w:rPr>
          <w:rFonts w:ascii="Arial" w:hAnsi="Arial" w:cs="Arial"/>
          <w:color w:val="000000"/>
          <w:lang w:val="cy-GB"/>
        </w:rPr>
        <w:t>Hold</w:t>
      </w:r>
      <w:proofErr w:type="spellEnd"/>
      <w:r w:rsidRPr="0018330E">
        <w:rPr>
          <w:rFonts w:ascii="Arial" w:hAnsi="Arial" w:cs="Arial"/>
          <w:color w:val="000000"/>
          <w:lang w:val="cy-GB"/>
        </w:rPr>
        <w:t xml:space="preserve"> is a </w:t>
      </w:r>
      <w:proofErr w:type="spellStart"/>
      <w:r w:rsidRPr="0018330E">
        <w:rPr>
          <w:rFonts w:ascii="Arial" w:hAnsi="Arial" w:cs="Arial"/>
          <w:color w:val="000000"/>
          <w:lang w:val="cy-GB"/>
        </w:rPr>
        <w:t>written</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directive</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that</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requires</w:t>
      </w:r>
      <w:proofErr w:type="spellEnd"/>
      <w:r w:rsidRPr="0018330E">
        <w:rPr>
          <w:rFonts w:ascii="Arial" w:hAnsi="Arial" w:cs="Arial"/>
          <w:color w:val="000000"/>
          <w:lang w:val="cy-GB"/>
        </w:rPr>
        <w:t xml:space="preserve"> the </w:t>
      </w:r>
      <w:proofErr w:type="spellStart"/>
      <w:r w:rsidRPr="0018330E">
        <w:rPr>
          <w:rFonts w:ascii="Arial" w:hAnsi="Arial" w:cs="Arial"/>
          <w:color w:val="000000"/>
          <w:lang w:val="cy-GB"/>
        </w:rPr>
        <w:t>suspension</w:t>
      </w:r>
      <w:proofErr w:type="spellEnd"/>
      <w:r w:rsidRPr="0018330E">
        <w:rPr>
          <w:rFonts w:ascii="Arial" w:hAnsi="Arial" w:cs="Arial"/>
          <w:color w:val="000000"/>
          <w:lang w:val="cy-GB"/>
        </w:rPr>
        <w:t xml:space="preserve"> of the </w:t>
      </w:r>
      <w:proofErr w:type="spellStart"/>
      <w:r w:rsidRPr="0018330E">
        <w:rPr>
          <w:rFonts w:ascii="Arial" w:hAnsi="Arial" w:cs="Arial"/>
          <w:color w:val="000000"/>
          <w:lang w:val="cy-GB"/>
        </w:rPr>
        <w:t>destruction</w:t>
      </w:r>
      <w:proofErr w:type="spellEnd"/>
      <w:r w:rsidRPr="0018330E">
        <w:rPr>
          <w:rFonts w:ascii="Arial" w:hAnsi="Arial" w:cs="Arial"/>
          <w:color w:val="000000"/>
          <w:lang w:val="cy-GB"/>
        </w:rPr>
        <w:t xml:space="preserve"> of </w:t>
      </w:r>
      <w:proofErr w:type="spellStart"/>
      <w:r w:rsidRPr="0018330E">
        <w:rPr>
          <w:rFonts w:ascii="Arial" w:hAnsi="Arial" w:cs="Arial"/>
          <w:color w:val="000000"/>
          <w:lang w:val="cy-GB"/>
        </w:rPr>
        <w:t>records</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even</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if</w:t>
      </w:r>
      <w:proofErr w:type="spellEnd"/>
      <w:r w:rsidRPr="0018330E">
        <w:rPr>
          <w:rFonts w:ascii="Arial" w:hAnsi="Arial" w:cs="Arial"/>
          <w:color w:val="000000"/>
          <w:lang w:val="cy-GB"/>
        </w:rPr>
        <w:t xml:space="preserve"> the </w:t>
      </w:r>
      <w:proofErr w:type="spellStart"/>
      <w:r w:rsidRPr="0018330E">
        <w:rPr>
          <w:rFonts w:ascii="Arial" w:hAnsi="Arial" w:cs="Arial"/>
          <w:color w:val="000000"/>
          <w:lang w:val="cy-GB"/>
        </w:rPr>
        <w:t>applicable</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retention</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periods</w:t>
      </w:r>
      <w:proofErr w:type="spellEnd"/>
      <w:r w:rsidRPr="0018330E">
        <w:rPr>
          <w:rFonts w:ascii="Arial" w:hAnsi="Arial" w:cs="Arial"/>
          <w:color w:val="000000"/>
          <w:lang w:val="cy-GB"/>
        </w:rPr>
        <w:t xml:space="preserve"> </w:t>
      </w:r>
      <w:proofErr w:type="spellStart"/>
      <w:r w:rsidRPr="0018330E">
        <w:rPr>
          <w:rFonts w:ascii="Arial" w:hAnsi="Arial" w:cs="Arial"/>
          <w:color w:val="000000"/>
          <w:lang w:val="cy-GB"/>
        </w:rPr>
        <w:t>have</w:t>
      </w:r>
      <w:proofErr w:type="spellEnd"/>
      <w:r w:rsidRPr="0018330E">
        <w:rPr>
          <w:rFonts w:ascii="Arial" w:hAnsi="Arial" w:cs="Arial"/>
          <w:color w:val="000000"/>
          <w:lang w:val="cy-GB"/>
        </w:rPr>
        <w:t xml:space="preserve"> </w:t>
      </w:r>
      <w:proofErr w:type="spellStart"/>
      <w:r w:rsidRPr="0018330E">
        <w:rPr>
          <w:rFonts w:ascii="Arial" w:hAnsi="Arial" w:cs="Arial"/>
          <w:lang w:val="cy-GB"/>
        </w:rPr>
        <w:t>expired</w:t>
      </w:r>
      <w:proofErr w:type="spellEnd"/>
      <w:r w:rsidRPr="0018330E">
        <w:rPr>
          <w:rFonts w:ascii="Arial" w:hAnsi="Arial" w:cs="Arial"/>
          <w:lang w:val="cy-GB"/>
        </w:rPr>
        <w:t xml:space="preserve">. </w:t>
      </w:r>
      <w:proofErr w:type="spellStart"/>
      <w:r w:rsidRPr="0018330E">
        <w:rPr>
          <w:rFonts w:ascii="Arial" w:hAnsi="Arial" w:cs="Arial"/>
          <w:lang w:val="cy-GB"/>
        </w:rPr>
        <w:t>An</w:t>
      </w:r>
      <w:proofErr w:type="spellEnd"/>
      <w:r w:rsidRPr="0018330E">
        <w:rPr>
          <w:rFonts w:ascii="Arial" w:hAnsi="Arial" w:cs="Arial"/>
          <w:lang w:val="cy-GB"/>
        </w:rPr>
        <w:t xml:space="preserve"> </w:t>
      </w:r>
      <w:proofErr w:type="spellStart"/>
      <w:r w:rsidRPr="0018330E">
        <w:rPr>
          <w:rFonts w:ascii="Arial" w:hAnsi="Arial" w:cs="Arial"/>
          <w:lang w:val="cy-GB"/>
        </w:rPr>
        <w:t>example</w:t>
      </w:r>
      <w:proofErr w:type="spellEnd"/>
      <w:r w:rsidRPr="0018330E">
        <w:rPr>
          <w:rFonts w:ascii="Arial" w:hAnsi="Arial" w:cs="Arial"/>
          <w:lang w:val="cy-GB"/>
        </w:rPr>
        <w:t xml:space="preserve"> </w:t>
      </w:r>
      <w:proofErr w:type="spellStart"/>
      <w:r w:rsidRPr="0018330E">
        <w:rPr>
          <w:rFonts w:ascii="Arial" w:hAnsi="Arial" w:cs="Arial"/>
          <w:lang w:val="cy-GB"/>
        </w:rPr>
        <w:t>would</w:t>
      </w:r>
      <w:proofErr w:type="spellEnd"/>
      <w:r w:rsidRPr="0018330E">
        <w:rPr>
          <w:rFonts w:ascii="Arial" w:hAnsi="Arial" w:cs="Arial"/>
          <w:lang w:val="cy-GB"/>
        </w:rPr>
        <w:t xml:space="preserve"> be </w:t>
      </w:r>
      <w:proofErr w:type="spellStart"/>
      <w:r w:rsidRPr="0018330E">
        <w:rPr>
          <w:rFonts w:ascii="Arial" w:hAnsi="Arial" w:cs="Arial"/>
          <w:lang w:val="cy-GB"/>
        </w:rPr>
        <w:t>where</w:t>
      </w:r>
      <w:proofErr w:type="spellEnd"/>
      <w:r w:rsidRPr="0018330E">
        <w:rPr>
          <w:rFonts w:ascii="Arial" w:hAnsi="Arial" w:cs="Arial"/>
          <w:lang w:val="cy-GB"/>
        </w:rPr>
        <w:t xml:space="preserve"> </w:t>
      </w:r>
      <w:proofErr w:type="spellStart"/>
      <w:r w:rsidRPr="0018330E">
        <w:rPr>
          <w:rFonts w:ascii="Arial" w:hAnsi="Arial" w:cs="Arial"/>
          <w:lang w:val="cy-GB"/>
        </w:rPr>
        <w:t>records</w:t>
      </w:r>
      <w:proofErr w:type="spellEnd"/>
      <w:r w:rsidRPr="0018330E">
        <w:rPr>
          <w:rFonts w:ascii="Arial" w:hAnsi="Arial" w:cs="Arial"/>
          <w:lang w:val="cy-GB"/>
        </w:rPr>
        <w:t xml:space="preserve"> </w:t>
      </w:r>
      <w:proofErr w:type="spellStart"/>
      <w:r w:rsidRPr="0018330E">
        <w:rPr>
          <w:rFonts w:ascii="Arial" w:hAnsi="Arial" w:cs="Arial"/>
          <w:lang w:val="cy-GB"/>
        </w:rPr>
        <w:t>identified</w:t>
      </w:r>
      <w:proofErr w:type="spellEnd"/>
      <w:r w:rsidRPr="0018330E">
        <w:rPr>
          <w:rFonts w:ascii="Arial" w:hAnsi="Arial" w:cs="Arial"/>
          <w:lang w:val="cy-GB"/>
        </w:rPr>
        <w:t xml:space="preserve"> </w:t>
      </w:r>
      <w:proofErr w:type="spellStart"/>
      <w:r w:rsidRPr="0018330E">
        <w:rPr>
          <w:rFonts w:ascii="Arial" w:hAnsi="Arial" w:cs="Arial"/>
          <w:lang w:val="cy-GB"/>
        </w:rPr>
        <w:t>in</w:t>
      </w:r>
      <w:proofErr w:type="spellEnd"/>
      <w:r w:rsidRPr="0018330E">
        <w:rPr>
          <w:rFonts w:ascii="Arial" w:hAnsi="Arial" w:cs="Arial"/>
          <w:lang w:val="cy-GB"/>
        </w:rPr>
        <w:t xml:space="preserve"> the embargo </w:t>
      </w:r>
      <w:proofErr w:type="spellStart"/>
      <w:r w:rsidRPr="0018330E">
        <w:rPr>
          <w:rFonts w:ascii="Arial" w:hAnsi="Arial" w:cs="Arial"/>
          <w:lang w:val="cy-GB"/>
        </w:rPr>
        <w:t>are</w:t>
      </w:r>
      <w:proofErr w:type="spellEnd"/>
      <w:r w:rsidRPr="0018330E">
        <w:rPr>
          <w:rFonts w:ascii="Arial" w:hAnsi="Arial" w:cs="Arial"/>
          <w:lang w:val="cy-GB"/>
        </w:rPr>
        <w:t xml:space="preserve"> </w:t>
      </w:r>
      <w:proofErr w:type="spellStart"/>
      <w:r w:rsidRPr="0018330E">
        <w:rPr>
          <w:rFonts w:ascii="Arial" w:hAnsi="Arial" w:cs="Arial"/>
          <w:lang w:val="cy-GB"/>
        </w:rPr>
        <w:t>subject</w:t>
      </w:r>
      <w:proofErr w:type="spellEnd"/>
      <w:r w:rsidRPr="0018330E">
        <w:rPr>
          <w:rFonts w:ascii="Arial" w:hAnsi="Arial" w:cs="Arial"/>
          <w:lang w:val="cy-GB"/>
        </w:rPr>
        <w:t xml:space="preserve"> to </w:t>
      </w:r>
      <w:proofErr w:type="spellStart"/>
      <w:r w:rsidRPr="0018330E">
        <w:rPr>
          <w:rFonts w:ascii="Arial" w:hAnsi="Arial" w:cs="Arial"/>
          <w:lang w:val="cy-GB"/>
        </w:rPr>
        <w:t>potential</w:t>
      </w:r>
      <w:proofErr w:type="spellEnd"/>
      <w:r w:rsidRPr="0018330E">
        <w:rPr>
          <w:rFonts w:ascii="Arial" w:hAnsi="Arial" w:cs="Arial"/>
          <w:lang w:val="cy-GB"/>
        </w:rPr>
        <w:t xml:space="preserve"> or </w:t>
      </w:r>
      <w:proofErr w:type="spellStart"/>
      <w:r w:rsidRPr="0018330E">
        <w:rPr>
          <w:rFonts w:ascii="Arial" w:hAnsi="Arial" w:cs="Arial"/>
          <w:lang w:val="cy-GB"/>
        </w:rPr>
        <w:t>active</w:t>
      </w:r>
      <w:proofErr w:type="spellEnd"/>
      <w:r w:rsidRPr="0018330E">
        <w:rPr>
          <w:rFonts w:ascii="Arial" w:hAnsi="Arial" w:cs="Arial"/>
          <w:lang w:val="cy-GB"/>
        </w:rPr>
        <w:t xml:space="preserve"> </w:t>
      </w:r>
      <w:proofErr w:type="spellStart"/>
      <w:r w:rsidRPr="0018330E">
        <w:rPr>
          <w:rFonts w:ascii="Arial" w:hAnsi="Arial" w:cs="Arial"/>
          <w:lang w:val="cy-GB"/>
        </w:rPr>
        <w:t>litigation</w:t>
      </w:r>
      <w:proofErr w:type="spellEnd"/>
      <w:r w:rsidRPr="0018330E">
        <w:rPr>
          <w:rFonts w:ascii="Arial" w:hAnsi="Arial" w:cs="Arial"/>
          <w:lang w:val="cy-GB"/>
        </w:rPr>
        <w:t xml:space="preserve">, or a </w:t>
      </w:r>
      <w:proofErr w:type="spellStart"/>
      <w:r w:rsidRPr="0018330E">
        <w:rPr>
          <w:rFonts w:ascii="Arial" w:hAnsi="Arial" w:cs="Arial"/>
          <w:lang w:val="cy-GB"/>
        </w:rPr>
        <w:t>government</w:t>
      </w:r>
      <w:proofErr w:type="spellEnd"/>
      <w:r w:rsidRPr="0018330E">
        <w:rPr>
          <w:rFonts w:ascii="Arial" w:hAnsi="Arial" w:cs="Arial"/>
          <w:lang w:val="cy-GB"/>
        </w:rPr>
        <w:t xml:space="preserve"> </w:t>
      </w:r>
      <w:proofErr w:type="spellStart"/>
      <w:r w:rsidRPr="0018330E">
        <w:rPr>
          <w:rFonts w:ascii="Arial" w:hAnsi="Arial" w:cs="Arial"/>
          <w:lang w:val="cy-GB"/>
        </w:rPr>
        <w:t>inquiry</w:t>
      </w:r>
      <w:proofErr w:type="spellEnd"/>
      <w:r w:rsidRPr="0018330E">
        <w:rPr>
          <w:rFonts w:ascii="Arial" w:hAnsi="Arial" w:cs="Arial"/>
          <w:lang w:val="cy-GB"/>
        </w:rPr>
        <w:t>.</w:t>
      </w:r>
    </w:p>
    <w:p w14:paraId="0C4B2C69" w14:textId="77777777" w:rsidR="004C6979" w:rsidRPr="0018330E" w:rsidRDefault="004C6979" w:rsidP="004C6979">
      <w:pPr>
        <w:autoSpaceDE w:val="0"/>
        <w:autoSpaceDN w:val="0"/>
        <w:adjustRightInd w:val="0"/>
        <w:rPr>
          <w:rFonts w:ascii="Arial" w:hAnsi="Arial" w:cs="Arial"/>
          <w:color w:val="20231E"/>
          <w:lang w:val="en-US"/>
        </w:rPr>
      </w:pPr>
    </w:p>
    <w:p w14:paraId="3AF35CA3" w14:textId="77777777" w:rsidR="004C6979" w:rsidRPr="0018330E" w:rsidRDefault="004C6979" w:rsidP="004C6979">
      <w:pPr>
        <w:autoSpaceDE w:val="0"/>
        <w:autoSpaceDN w:val="0"/>
        <w:adjustRightInd w:val="0"/>
        <w:rPr>
          <w:rFonts w:ascii="Arial" w:hAnsi="Arial" w:cs="Arial"/>
          <w:lang w:val="en-US"/>
        </w:rPr>
      </w:pPr>
      <w:r w:rsidRPr="0018330E">
        <w:rPr>
          <w:rFonts w:ascii="Arial" w:hAnsi="Arial" w:cs="Arial"/>
          <w:b/>
          <w:lang w:val="en-US"/>
        </w:rPr>
        <w:t xml:space="preserve">12.6 </w:t>
      </w:r>
      <w:r w:rsidRPr="0018330E">
        <w:rPr>
          <w:rFonts w:ascii="Arial" w:hAnsi="Arial" w:cs="Arial"/>
          <w:lang w:val="en-US"/>
        </w:rPr>
        <w:t>In the event that the Retention Guidelines do not specifically refer to the type of record considered for disposition, the RMU should be consulted.</w:t>
      </w:r>
    </w:p>
    <w:p w14:paraId="25359E4D" w14:textId="77777777" w:rsidR="004C6979" w:rsidRPr="0018330E" w:rsidRDefault="004C6979" w:rsidP="004C6979">
      <w:pPr>
        <w:rPr>
          <w:rFonts w:ascii="Arial" w:hAnsi="Arial" w:cs="Arial"/>
          <w:lang w:val="en-US"/>
        </w:rPr>
      </w:pPr>
    </w:p>
    <w:p w14:paraId="1506B596" w14:textId="77777777" w:rsidR="004C6979" w:rsidRPr="0018330E" w:rsidRDefault="004C6979" w:rsidP="004C6979">
      <w:pPr>
        <w:rPr>
          <w:rFonts w:ascii="Arial" w:hAnsi="Arial" w:cs="Arial"/>
          <w:lang w:val="en-US"/>
        </w:rPr>
      </w:pPr>
    </w:p>
    <w:p w14:paraId="277EC0A9" w14:textId="77777777" w:rsidR="00B77F7A" w:rsidRPr="0018330E" w:rsidRDefault="00B77F7A" w:rsidP="004C6979">
      <w:pPr>
        <w:rPr>
          <w:rFonts w:ascii="Arial" w:hAnsi="Arial" w:cs="Arial"/>
          <w:lang w:val="en-US"/>
        </w:rPr>
      </w:pPr>
    </w:p>
    <w:p w14:paraId="73C82370" w14:textId="77777777" w:rsidR="00B77F7A" w:rsidRPr="0018330E" w:rsidRDefault="00B77F7A" w:rsidP="004C6979">
      <w:pPr>
        <w:rPr>
          <w:rFonts w:ascii="Arial" w:hAnsi="Arial" w:cs="Arial"/>
          <w:lang w:val="en-US"/>
        </w:rPr>
      </w:pPr>
    </w:p>
    <w:p w14:paraId="3D70E527" w14:textId="77777777" w:rsidR="004C6979" w:rsidRPr="0018330E" w:rsidRDefault="004C6979" w:rsidP="004C6979">
      <w:pPr>
        <w:rPr>
          <w:rFonts w:ascii="Arial" w:hAnsi="Arial" w:cs="Arial"/>
          <w:b/>
          <w:sz w:val="28"/>
          <w:szCs w:val="28"/>
          <w:lang w:val="en-US"/>
        </w:rPr>
      </w:pPr>
      <w:r w:rsidRPr="0018330E">
        <w:rPr>
          <w:rFonts w:ascii="Arial" w:hAnsi="Arial" w:cs="Arial"/>
          <w:b/>
          <w:sz w:val="28"/>
          <w:szCs w:val="28"/>
          <w:lang w:val="en-US"/>
        </w:rPr>
        <w:t>13. Permanent destruction or deletion of redundant records</w:t>
      </w:r>
    </w:p>
    <w:p w14:paraId="2F13E2B5" w14:textId="77777777" w:rsidR="004C6979" w:rsidRPr="0018330E" w:rsidRDefault="004C6979" w:rsidP="004C6979">
      <w:pPr>
        <w:rPr>
          <w:rFonts w:ascii="Arial" w:hAnsi="Arial" w:cs="Arial"/>
          <w:lang w:val="en-US"/>
        </w:rPr>
      </w:pPr>
    </w:p>
    <w:p w14:paraId="28ED15EB" w14:textId="77777777" w:rsidR="004C6979" w:rsidRPr="0018330E" w:rsidRDefault="004C6979" w:rsidP="004C6979">
      <w:pPr>
        <w:rPr>
          <w:rFonts w:ascii="Arial" w:hAnsi="Arial" w:cs="Arial"/>
          <w:lang w:val="en-US"/>
        </w:rPr>
      </w:pPr>
      <w:r w:rsidRPr="0018330E">
        <w:rPr>
          <w:rFonts w:ascii="Arial" w:hAnsi="Arial" w:cs="Arial"/>
          <w:b/>
          <w:lang w:val="en-US"/>
        </w:rPr>
        <w:t>13.1</w:t>
      </w:r>
      <w:r w:rsidRPr="0018330E">
        <w:rPr>
          <w:rFonts w:ascii="Arial" w:hAnsi="Arial" w:cs="Arial"/>
          <w:lang w:val="en-US"/>
        </w:rPr>
        <w:t xml:space="preserve"> Before disposing of records in any format, the following steps must be taken: </w:t>
      </w:r>
    </w:p>
    <w:p w14:paraId="2A6E9BE2" w14:textId="77777777" w:rsidR="004C6979" w:rsidRPr="0018330E" w:rsidRDefault="004C6979" w:rsidP="004C6979">
      <w:pPr>
        <w:rPr>
          <w:rFonts w:ascii="Arial" w:hAnsi="Arial" w:cs="Arial"/>
          <w:lang w:val="en-US"/>
        </w:rPr>
      </w:pPr>
    </w:p>
    <w:p w14:paraId="705EF9D3" w14:textId="77777777" w:rsidR="004C6979" w:rsidRPr="0018330E" w:rsidRDefault="004C6979" w:rsidP="004C6979">
      <w:pPr>
        <w:pStyle w:val="ListParagraph"/>
        <w:numPr>
          <w:ilvl w:val="0"/>
          <w:numId w:val="33"/>
        </w:numPr>
        <w:spacing w:after="0" w:line="240" w:lineRule="auto"/>
        <w:rPr>
          <w:rFonts w:ascii="Arial" w:hAnsi="Arial" w:cs="Arial"/>
          <w:sz w:val="24"/>
          <w:szCs w:val="24"/>
          <w:lang w:val="en-US"/>
        </w:rPr>
      </w:pPr>
      <w:r w:rsidRPr="0018330E">
        <w:rPr>
          <w:rFonts w:ascii="Arial" w:hAnsi="Arial" w:cs="Arial"/>
          <w:sz w:val="24"/>
          <w:szCs w:val="24"/>
          <w:lang w:val="en-US"/>
        </w:rPr>
        <w:t xml:space="preserve">The Retention Guidelines must be consulted </w:t>
      </w:r>
      <w:proofErr w:type="gramStart"/>
      <w:r w:rsidRPr="0018330E">
        <w:rPr>
          <w:rFonts w:ascii="Arial" w:hAnsi="Arial" w:cs="Arial"/>
          <w:sz w:val="24"/>
          <w:szCs w:val="24"/>
          <w:lang w:val="en-US"/>
        </w:rPr>
        <w:t>in order to</w:t>
      </w:r>
      <w:proofErr w:type="gramEnd"/>
      <w:r w:rsidRPr="0018330E">
        <w:rPr>
          <w:rFonts w:ascii="Arial" w:hAnsi="Arial" w:cs="Arial"/>
          <w:sz w:val="24"/>
          <w:szCs w:val="24"/>
          <w:lang w:val="en-US"/>
        </w:rPr>
        <w:t xml:space="preserve"> confirm that the specified retention period has passed. When calculating this, employees should refer to the last month and year in the date range. If the records are only identified by year, employees should confirm whether it relates to a calendar year or financial </w:t>
      </w:r>
      <w:proofErr w:type="gramStart"/>
      <w:r w:rsidRPr="0018330E">
        <w:rPr>
          <w:rFonts w:ascii="Arial" w:hAnsi="Arial" w:cs="Arial"/>
          <w:sz w:val="24"/>
          <w:szCs w:val="24"/>
          <w:lang w:val="en-US"/>
        </w:rPr>
        <w:t>year;</w:t>
      </w:r>
      <w:proofErr w:type="gramEnd"/>
      <w:r w:rsidRPr="0018330E">
        <w:rPr>
          <w:rFonts w:ascii="Arial" w:hAnsi="Arial" w:cs="Arial"/>
          <w:sz w:val="24"/>
          <w:szCs w:val="24"/>
          <w:lang w:val="en-US"/>
        </w:rPr>
        <w:t xml:space="preserve"> </w:t>
      </w:r>
    </w:p>
    <w:p w14:paraId="06A313DC" w14:textId="77777777" w:rsidR="004C6979" w:rsidRPr="0018330E" w:rsidRDefault="004C6979" w:rsidP="004C6979">
      <w:pPr>
        <w:pStyle w:val="ListParagraph"/>
        <w:numPr>
          <w:ilvl w:val="0"/>
          <w:numId w:val="33"/>
        </w:numPr>
        <w:spacing w:after="0" w:line="240" w:lineRule="auto"/>
        <w:rPr>
          <w:rFonts w:ascii="Arial" w:hAnsi="Arial" w:cs="Arial"/>
          <w:sz w:val="24"/>
          <w:szCs w:val="24"/>
          <w:lang w:val="en-US"/>
        </w:rPr>
      </w:pPr>
      <w:r w:rsidRPr="0018330E">
        <w:rPr>
          <w:rFonts w:ascii="Arial" w:hAnsi="Arial" w:cs="Arial"/>
          <w:sz w:val="24"/>
          <w:szCs w:val="24"/>
          <w:lang w:val="en-US"/>
        </w:rPr>
        <w:t xml:space="preserve">It must be confirmed that all known audits, investigations or litigation are completed or </w:t>
      </w:r>
      <w:proofErr w:type="gramStart"/>
      <w:r w:rsidRPr="0018330E">
        <w:rPr>
          <w:rFonts w:ascii="Arial" w:hAnsi="Arial" w:cs="Arial"/>
          <w:sz w:val="24"/>
          <w:szCs w:val="24"/>
          <w:lang w:val="en-US"/>
        </w:rPr>
        <w:t>resolved;</w:t>
      </w:r>
      <w:proofErr w:type="gramEnd"/>
    </w:p>
    <w:p w14:paraId="393D8A4E" w14:textId="77777777" w:rsidR="004C6979" w:rsidRPr="0018330E" w:rsidRDefault="004C6979" w:rsidP="004C6979">
      <w:pPr>
        <w:pStyle w:val="ListParagraph"/>
        <w:numPr>
          <w:ilvl w:val="0"/>
          <w:numId w:val="33"/>
        </w:numPr>
        <w:spacing w:after="0" w:line="240" w:lineRule="auto"/>
        <w:rPr>
          <w:rFonts w:ascii="Arial" w:hAnsi="Arial" w:cs="Arial"/>
          <w:sz w:val="24"/>
          <w:szCs w:val="24"/>
          <w:lang w:val="en-US"/>
        </w:rPr>
      </w:pPr>
      <w:r w:rsidRPr="0018330E">
        <w:rPr>
          <w:rFonts w:ascii="Arial" w:hAnsi="Arial" w:cs="Arial"/>
          <w:sz w:val="24"/>
          <w:szCs w:val="24"/>
          <w:lang w:val="en-US"/>
        </w:rPr>
        <w:t xml:space="preserve">The type of destruction/disposition required must be determined and a record kept containing a brief description of the records to be disposed of and the date of </w:t>
      </w:r>
      <w:proofErr w:type="gramStart"/>
      <w:r w:rsidRPr="0018330E">
        <w:rPr>
          <w:rFonts w:ascii="Arial" w:hAnsi="Arial" w:cs="Arial"/>
          <w:sz w:val="24"/>
          <w:szCs w:val="24"/>
          <w:lang w:val="en-US"/>
        </w:rPr>
        <w:t>disposal;</w:t>
      </w:r>
      <w:proofErr w:type="gramEnd"/>
      <w:r w:rsidRPr="0018330E">
        <w:rPr>
          <w:rFonts w:ascii="Arial" w:hAnsi="Arial" w:cs="Arial"/>
          <w:sz w:val="24"/>
          <w:szCs w:val="24"/>
          <w:lang w:val="en-US"/>
        </w:rPr>
        <w:t xml:space="preserve"> </w:t>
      </w:r>
    </w:p>
    <w:p w14:paraId="08EFB2B3" w14:textId="77777777" w:rsidR="004C6979" w:rsidRPr="0018330E" w:rsidRDefault="004C6979" w:rsidP="004C6979">
      <w:pPr>
        <w:pStyle w:val="ListParagraph"/>
        <w:numPr>
          <w:ilvl w:val="0"/>
          <w:numId w:val="33"/>
        </w:numPr>
        <w:spacing w:after="0" w:line="240" w:lineRule="auto"/>
        <w:rPr>
          <w:rFonts w:ascii="Arial" w:hAnsi="Arial" w:cs="Arial"/>
          <w:sz w:val="24"/>
          <w:szCs w:val="24"/>
          <w:lang w:val="en-US"/>
        </w:rPr>
      </w:pPr>
      <w:r w:rsidRPr="0018330E">
        <w:rPr>
          <w:rFonts w:ascii="Arial" w:hAnsi="Arial" w:cs="Arial"/>
          <w:sz w:val="24"/>
          <w:szCs w:val="24"/>
          <w:lang w:val="en-US"/>
        </w:rPr>
        <w:t xml:space="preserve">A form for recording disposal details is made available on the intranet. The RMU will keep completed forms permanently. </w:t>
      </w:r>
    </w:p>
    <w:p w14:paraId="6EA720C4" w14:textId="77777777" w:rsidR="004C6979" w:rsidRPr="0018330E" w:rsidRDefault="004C6979" w:rsidP="004C6979">
      <w:pPr>
        <w:rPr>
          <w:rFonts w:ascii="Arial" w:hAnsi="Arial" w:cs="Arial"/>
          <w:b/>
          <w:lang w:val="en-US"/>
        </w:rPr>
      </w:pPr>
    </w:p>
    <w:p w14:paraId="1CA0F1B2" w14:textId="77777777" w:rsidR="004C6979" w:rsidRPr="0018330E" w:rsidRDefault="004C6979" w:rsidP="004C6979">
      <w:pPr>
        <w:rPr>
          <w:rFonts w:ascii="Arial" w:hAnsi="Arial" w:cs="Arial"/>
          <w:lang w:val="en-US"/>
        </w:rPr>
      </w:pPr>
      <w:r w:rsidRPr="0018330E">
        <w:rPr>
          <w:rFonts w:ascii="Arial" w:hAnsi="Arial" w:cs="Arial"/>
          <w:b/>
          <w:lang w:val="en-US"/>
        </w:rPr>
        <w:t xml:space="preserve">13.2 </w:t>
      </w:r>
      <w:r w:rsidRPr="0018330E">
        <w:rPr>
          <w:rFonts w:ascii="Arial" w:hAnsi="Arial" w:cs="Arial"/>
          <w:lang w:val="en-US"/>
        </w:rPr>
        <w:t xml:space="preserve">The UK GDPR requires that appropriate measures be taken to guard against </w:t>
      </w:r>
      <w:proofErr w:type="spellStart"/>
      <w:r w:rsidRPr="0018330E">
        <w:rPr>
          <w:rFonts w:ascii="Arial" w:hAnsi="Arial" w:cs="Arial"/>
          <w:lang w:val="en-US"/>
        </w:rPr>
        <w:t>unauthorised</w:t>
      </w:r>
      <w:proofErr w:type="spellEnd"/>
      <w:r w:rsidRPr="0018330E">
        <w:rPr>
          <w:rFonts w:ascii="Arial" w:hAnsi="Arial" w:cs="Arial"/>
          <w:lang w:val="en-US"/>
        </w:rPr>
        <w:t xml:space="preserve"> or unlawful use of personal information and against its accidental loss. It is therefore a legal requirement that records containing personal data are disposed of safely. </w:t>
      </w:r>
    </w:p>
    <w:p w14:paraId="6565021E" w14:textId="77777777" w:rsidR="004C6979" w:rsidRPr="0018330E" w:rsidRDefault="004C6979" w:rsidP="004C6979">
      <w:pPr>
        <w:rPr>
          <w:rFonts w:ascii="Arial" w:hAnsi="Arial" w:cs="Arial"/>
          <w:lang w:val="en-US"/>
        </w:rPr>
      </w:pPr>
    </w:p>
    <w:p w14:paraId="6F0F2B89" w14:textId="77777777" w:rsidR="004C6979" w:rsidRPr="0018330E" w:rsidRDefault="004C6979" w:rsidP="004C6979">
      <w:pPr>
        <w:rPr>
          <w:rFonts w:ascii="Arial" w:hAnsi="Arial" w:cs="Arial"/>
          <w:lang w:val="en-US"/>
        </w:rPr>
      </w:pPr>
      <w:r w:rsidRPr="0018330E">
        <w:rPr>
          <w:rFonts w:ascii="Arial" w:hAnsi="Arial" w:cs="Arial"/>
          <w:b/>
          <w:lang w:val="en-US"/>
        </w:rPr>
        <w:t>13.3</w:t>
      </w:r>
      <w:r w:rsidRPr="0018330E">
        <w:rPr>
          <w:rFonts w:ascii="Arial" w:hAnsi="Arial" w:cs="Arial"/>
          <w:lang w:val="en-US"/>
        </w:rPr>
        <w:t xml:space="preserve"> It is therefore essential that any paper records which contain personal data (as well as otherwise confidential information) are either shredded or destroyed via a confidential waste service.   </w:t>
      </w:r>
    </w:p>
    <w:p w14:paraId="34062387" w14:textId="77777777" w:rsidR="004C6979" w:rsidRPr="0018330E" w:rsidRDefault="004C6979" w:rsidP="004C6979">
      <w:pPr>
        <w:rPr>
          <w:rFonts w:ascii="Arial" w:hAnsi="Arial" w:cs="Arial"/>
          <w:lang w:val="en-US"/>
        </w:rPr>
      </w:pPr>
    </w:p>
    <w:p w14:paraId="6A8DB627" w14:textId="77777777" w:rsidR="004C6979" w:rsidRPr="0018330E" w:rsidRDefault="004C6979" w:rsidP="004C6979">
      <w:pPr>
        <w:rPr>
          <w:rFonts w:ascii="Arial" w:hAnsi="Arial" w:cs="Arial"/>
          <w:lang w:val="en-US"/>
        </w:rPr>
      </w:pPr>
      <w:r w:rsidRPr="0018330E">
        <w:rPr>
          <w:rFonts w:ascii="Arial" w:hAnsi="Arial" w:cs="Arial"/>
          <w:b/>
          <w:lang w:val="en-US"/>
        </w:rPr>
        <w:t>13.4</w:t>
      </w:r>
      <w:r w:rsidRPr="0018330E">
        <w:rPr>
          <w:rFonts w:ascii="Arial" w:hAnsi="Arial" w:cs="Arial"/>
          <w:lang w:val="en-US"/>
        </w:rPr>
        <w:t xml:space="preserve"> It should be noted that inappropriate disposal of personal data could lead to enforcement action, including a significant financial penalty being imposed on the Council and disciplinary action taken against the employees responsible.  </w:t>
      </w:r>
    </w:p>
    <w:p w14:paraId="5991D447" w14:textId="77777777" w:rsidR="004C6979" w:rsidRPr="0018330E" w:rsidRDefault="004C6979" w:rsidP="004C6979">
      <w:pPr>
        <w:rPr>
          <w:rFonts w:ascii="Arial" w:hAnsi="Arial" w:cs="Arial"/>
          <w:lang w:val="en-US"/>
        </w:rPr>
      </w:pPr>
    </w:p>
    <w:p w14:paraId="4A898707" w14:textId="77777777" w:rsidR="004C6979" w:rsidRPr="0018330E" w:rsidRDefault="004C6979" w:rsidP="004C6979">
      <w:pPr>
        <w:rPr>
          <w:rFonts w:ascii="Arial" w:hAnsi="Arial" w:cs="Arial"/>
          <w:lang w:val="en-US"/>
        </w:rPr>
      </w:pPr>
      <w:r w:rsidRPr="0018330E">
        <w:rPr>
          <w:rFonts w:ascii="Arial" w:hAnsi="Arial" w:cs="Arial"/>
          <w:b/>
          <w:lang w:val="en-US"/>
        </w:rPr>
        <w:t>13.5</w:t>
      </w:r>
      <w:r w:rsidRPr="0018330E">
        <w:rPr>
          <w:rFonts w:ascii="Arial" w:hAnsi="Arial" w:cs="Arial"/>
          <w:lang w:val="en-US"/>
        </w:rPr>
        <w:t xml:space="preserve"> When using the confidential waste service to dispose of records containing personal data or otherwise confidential information, the following steps must always be taken: </w:t>
      </w:r>
    </w:p>
    <w:p w14:paraId="190DEC37" w14:textId="77777777" w:rsidR="004C6979" w:rsidRPr="0018330E" w:rsidRDefault="004C6979" w:rsidP="004C6979">
      <w:pPr>
        <w:rPr>
          <w:rFonts w:ascii="Arial" w:hAnsi="Arial" w:cs="Arial"/>
          <w:lang w:val="en-US"/>
        </w:rPr>
      </w:pPr>
      <w:r w:rsidRPr="0018330E">
        <w:rPr>
          <w:rFonts w:ascii="Arial" w:hAnsi="Arial" w:cs="Arial"/>
          <w:lang w:val="en-US"/>
        </w:rPr>
        <w:t xml:space="preserve"> </w:t>
      </w:r>
    </w:p>
    <w:p w14:paraId="462BB732" w14:textId="77777777" w:rsidR="004C6979" w:rsidRPr="0018330E" w:rsidRDefault="004C6979" w:rsidP="004C6979">
      <w:pPr>
        <w:pStyle w:val="ListParagraph"/>
        <w:numPr>
          <w:ilvl w:val="0"/>
          <w:numId w:val="34"/>
        </w:numPr>
        <w:spacing w:after="0" w:line="240" w:lineRule="auto"/>
        <w:rPr>
          <w:rFonts w:ascii="Arial" w:hAnsi="Arial" w:cs="Arial"/>
          <w:sz w:val="24"/>
          <w:szCs w:val="24"/>
          <w:lang w:val="en-US"/>
        </w:rPr>
      </w:pPr>
      <w:r w:rsidRPr="0018330E">
        <w:rPr>
          <w:rFonts w:ascii="Arial" w:hAnsi="Arial" w:cs="Arial"/>
          <w:sz w:val="24"/>
          <w:szCs w:val="24"/>
          <w:lang w:val="en-US"/>
        </w:rPr>
        <w:t xml:space="preserve">Confidential waste sacks containing personal or confidential information must be stored securely until they are collected.  Storage should be in a locked room where available – sacks should not be kept within offices as this introduces the risk of them being picked up in error and disposed of </w:t>
      </w:r>
      <w:proofErr w:type="gramStart"/>
      <w:r w:rsidRPr="0018330E">
        <w:rPr>
          <w:rFonts w:ascii="Arial" w:hAnsi="Arial" w:cs="Arial"/>
          <w:sz w:val="24"/>
          <w:szCs w:val="24"/>
          <w:lang w:val="en-US"/>
        </w:rPr>
        <w:t>incorrectly;</w:t>
      </w:r>
      <w:proofErr w:type="gramEnd"/>
      <w:r w:rsidRPr="0018330E">
        <w:rPr>
          <w:rFonts w:ascii="Arial" w:hAnsi="Arial" w:cs="Arial"/>
          <w:sz w:val="24"/>
          <w:szCs w:val="24"/>
          <w:lang w:val="en-US"/>
        </w:rPr>
        <w:t xml:space="preserve"> </w:t>
      </w:r>
    </w:p>
    <w:p w14:paraId="161FE25E" w14:textId="77777777" w:rsidR="004C6979" w:rsidRPr="0018330E" w:rsidRDefault="004C6979" w:rsidP="004C6979">
      <w:pPr>
        <w:pStyle w:val="ListParagraph"/>
        <w:numPr>
          <w:ilvl w:val="0"/>
          <w:numId w:val="34"/>
        </w:numPr>
        <w:spacing w:after="0" w:line="240" w:lineRule="auto"/>
        <w:rPr>
          <w:rFonts w:ascii="Arial" w:hAnsi="Arial" w:cs="Arial"/>
          <w:sz w:val="24"/>
          <w:szCs w:val="24"/>
          <w:lang w:val="en-US"/>
        </w:rPr>
      </w:pPr>
      <w:r w:rsidRPr="0018330E">
        <w:rPr>
          <w:rFonts w:ascii="Arial" w:hAnsi="Arial" w:cs="Arial"/>
          <w:sz w:val="24"/>
          <w:szCs w:val="24"/>
          <w:lang w:val="en-US"/>
        </w:rPr>
        <w:t xml:space="preserve">Alternatively, lockable bins can be obtained from the company providing the </w:t>
      </w:r>
      <w:proofErr w:type="gramStart"/>
      <w:r w:rsidRPr="0018330E">
        <w:rPr>
          <w:rFonts w:ascii="Arial" w:hAnsi="Arial" w:cs="Arial"/>
          <w:sz w:val="24"/>
          <w:szCs w:val="24"/>
          <w:lang w:val="en-US"/>
        </w:rPr>
        <w:t>service;</w:t>
      </w:r>
      <w:proofErr w:type="gramEnd"/>
    </w:p>
    <w:p w14:paraId="603BE486" w14:textId="77777777" w:rsidR="004C6979" w:rsidRPr="0018330E" w:rsidRDefault="004C6979" w:rsidP="004C6979">
      <w:pPr>
        <w:pStyle w:val="ListParagraph"/>
        <w:numPr>
          <w:ilvl w:val="0"/>
          <w:numId w:val="34"/>
        </w:numPr>
        <w:spacing w:after="0" w:line="240" w:lineRule="auto"/>
        <w:rPr>
          <w:rFonts w:ascii="Arial" w:hAnsi="Arial" w:cs="Arial"/>
          <w:sz w:val="24"/>
          <w:szCs w:val="24"/>
          <w:lang w:val="en-US"/>
        </w:rPr>
      </w:pPr>
      <w:r w:rsidRPr="0018330E">
        <w:rPr>
          <w:rFonts w:ascii="Arial" w:hAnsi="Arial" w:cs="Arial"/>
          <w:sz w:val="24"/>
          <w:szCs w:val="24"/>
          <w:lang w:val="en-US"/>
        </w:rPr>
        <w:t xml:space="preserve">Under no circumstances should filled confidential waste sacks be stored in areas accessible to the public or </w:t>
      </w:r>
      <w:proofErr w:type="spellStart"/>
      <w:r w:rsidRPr="0018330E">
        <w:rPr>
          <w:rFonts w:ascii="Arial" w:hAnsi="Arial" w:cs="Arial"/>
          <w:sz w:val="24"/>
          <w:szCs w:val="24"/>
          <w:lang w:val="en-US"/>
        </w:rPr>
        <w:t>unauthorised</w:t>
      </w:r>
      <w:proofErr w:type="spellEnd"/>
      <w:r w:rsidRPr="0018330E">
        <w:rPr>
          <w:rFonts w:ascii="Arial" w:hAnsi="Arial" w:cs="Arial"/>
          <w:sz w:val="24"/>
          <w:szCs w:val="24"/>
          <w:lang w:val="en-US"/>
        </w:rPr>
        <w:t xml:space="preserve"> </w:t>
      </w:r>
      <w:proofErr w:type="gramStart"/>
      <w:r w:rsidRPr="0018330E">
        <w:rPr>
          <w:rFonts w:ascii="Arial" w:hAnsi="Arial" w:cs="Arial"/>
          <w:sz w:val="24"/>
          <w:szCs w:val="24"/>
          <w:lang w:val="en-US"/>
        </w:rPr>
        <w:t>persons</w:t>
      </w:r>
      <w:proofErr w:type="gramEnd"/>
      <w:r w:rsidRPr="0018330E">
        <w:rPr>
          <w:rFonts w:ascii="Arial" w:hAnsi="Arial" w:cs="Arial"/>
          <w:sz w:val="24"/>
          <w:szCs w:val="24"/>
          <w:lang w:val="en-US"/>
        </w:rPr>
        <w:t xml:space="preserve">, such as in </w:t>
      </w:r>
      <w:proofErr w:type="gramStart"/>
      <w:r w:rsidRPr="0018330E">
        <w:rPr>
          <w:rFonts w:ascii="Arial" w:hAnsi="Arial" w:cs="Arial"/>
          <w:sz w:val="24"/>
          <w:szCs w:val="24"/>
          <w:lang w:val="en-US"/>
        </w:rPr>
        <w:t>corridors;</w:t>
      </w:r>
      <w:proofErr w:type="gramEnd"/>
      <w:r w:rsidRPr="0018330E">
        <w:rPr>
          <w:rFonts w:ascii="Arial" w:hAnsi="Arial" w:cs="Arial"/>
          <w:sz w:val="24"/>
          <w:szCs w:val="24"/>
          <w:lang w:val="en-US"/>
        </w:rPr>
        <w:t xml:space="preserve">   </w:t>
      </w:r>
    </w:p>
    <w:p w14:paraId="74BAC13E" w14:textId="77777777" w:rsidR="004C6979" w:rsidRPr="0018330E" w:rsidRDefault="004C6979" w:rsidP="004C6979">
      <w:pPr>
        <w:pStyle w:val="ListParagraph"/>
        <w:numPr>
          <w:ilvl w:val="0"/>
          <w:numId w:val="34"/>
        </w:numPr>
        <w:spacing w:after="0" w:line="240" w:lineRule="auto"/>
        <w:rPr>
          <w:rFonts w:ascii="Arial" w:hAnsi="Arial" w:cs="Arial"/>
          <w:sz w:val="24"/>
          <w:szCs w:val="24"/>
          <w:lang w:val="en-US"/>
        </w:rPr>
      </w:pPr>
      <w:r w:rsidRPr="0018330E">
        <w:rPr>
          <w:rFonts w:ascii="Arial" w:hAnsi="Arial" w:cs="Arial"/>
          <w:sz w:val="24"/>
          <w:szCs w:val="24"/>
          <w:lang w:val="en-US"/>
        </w:rPr>
        <w:t xml:space="preserve">The provider of the confidential waste service must be asked to contact a responsible officer shortly in advance of their arrival on the day of collection to enable the sacks to be moved to a designated collection point.  </w:t>
      </w:r>
    </w:p>
    <w:p w14:paraId="3B945C30" w14:textId="77777777" w:rsidR="004C6979" w:rsidRPr="0018330E" w:rsidRDefault="004C6979" w:rsidP="004C6979">
      <w:pPr>
        <w:pStyle w:val="ListParagraph"/>
        <w:numPr>
          <w:ilvl w:val="0"/>
          <w:numId w:val="34"/>
        </w:numPr>
        <w:spacing w:after="0" w:line="240" w:lineRule="auto"/>
        <w:rPr>
          <w:rFonts w:ascii="Arial" w:hAnsi="Arial" w:cs="Arial"/>
          <w:sz w:val="24"/>
          <w:szCs w:val="24"/>
          <w:lang w:val="en-US"/>
        </w:rPr>
      </w:pPr>
      <w:r w:rsidRPr="0018330E">
        <w:rPr>
          <w:rFonts w:ascii="Arial" w:hAnsi="Arial" w:cs="Arial"/>
          <w:sz w:val="24"/>
          <w:szCs w:val="24"/>
          <w:lang w:val="en-US"/>
        </w:rPr>
        <w:t xml:space="preserve">The collection point must be within secure premises and not accessible to the </w:t>
      </w:r>
      <w:proofErr w:type="gramStart"/>
      <w:r w:rsidRPr="0018330E">
        <w:rPr>
          <w:rFonts w:ascii="Arial" w:hAnsi="Arial" w:cs="Arial"/>
          <w:sz w:val="24"/>
          <w:szCs w:val="24"/>
          <w:lang w:val="en-US"/>
        </w:rPr>
        <w:t>public;</w:t>
      </w:r>
      <w:proofErr w:type="gramEnd"/>
    </w:p>
    <w:p w14:paraId="45A1703C" w14:textId="77777777" w:rsidR="004C6979" w:rsidRPr="0018330E" w:rsidRDefault="004C6979" w:rsidP="004C6979">
      <w:pPr>
        <w:pStyle w:val="ListParagraph"/>
        <w:numPr>
          <w:ilvl w:val="0"/>
          <w:numId w:val="34"/>
        </w:numPr>
        <w:spacing w:after="0" w:line="240" w:lineRule="auto"/>
        <w:rPr>
          <w:rFonts w:ascii="Arial" w:hAnsi="Arial" w:cs="Arial"/>
          <w:sz w:val="24"/>
          <w:szCs w:val="24"/>
          <w:lang w:val="en-US"/>
        </w:rPr>
      </w:pPr>
      <w:r w:rsidRPr="0018330E">
        <w:rPr>
          <w:rFonts w:ascii="Arial" w:hAnsi="Arial" w:cs="Arial"/>
          <w:sz w:val="24"/>
          <w:szCs w:val="24"/>
          <w:lang w:val="en-US"/>
        </w:rPr>
        <w:lastRenderedPageBreak/>
        <w:t xml:space="preserve">Following collection, a certificate should be obtained from the service provider recording their receipt.  </w:t>
      </w:r>
    </w:p>
    <w:p w14:paraId="1BE6B62C" w14:textId="77777777" w:rsidR="00F56D9A" w:rsidRPr="0018330E" w:rsidRDefault="00F56D9A" w:rsidP="004C6979">
      <w:pPr>
        <w:autoSpaceDE w:val="0"/>
        <w:autoSpaceDN w:val="0"/>
        <w:adjustRightInd w:val="0"/>
        <w:rPr>
          <w:rFonts w:ascii="Arial" w:hAnsi="Arial" w:cs="Arial"/>
          <w:i/>
          <w:color w:val="FF0000"/>
          <w:lang w:val="en-US"/>
        </w:rPr>
      </w:pPr>
    </w:p>
    <w:p w14:paraId="1037A820" w14:textId="65D2F064" w:rsidR="00B606B9" w:rsidRDefault="00B606B9" w:rsidP="00B606B9">
      <w:pPr>
        <w:rPr>
          <w:rFonts w:ascii="Arial" w:hAnsi="Arial" w:cs="Arial"/>
          <w:b/>
          <w:color w:val="000000"/>
          <w:sz w:val="28"/>
          <w:szCs w:val="28"/>
        </w:rPr>
      </w:pPr>
      <w:r>
        <w:rPr>
          <w:rFonts w:ascii="Arial" w:hAnsi="Arial" w:cs="Arial"/>
          <w:b/>
          <w:color w:val="000000"/>
          <w:sz w:val="28"/>
          <w:szCs w:val="28"/>
        </w:rPr>
        <w:t>14. Equalities statement</w:t>
      </w:r>
    </w:p>
    <w:p w14:paraId="423998EF" w14:textId="77777777" w:rsidR="00B606B9" w:rsidRDefault="00B606B9" w:rsidP="00B606B9">
      <w:pPr>
        <w:autoSpaceDE w:val="0"/>
        <w:autoSpaceDN w:val="0"/>
        <w:adjustRightInd w:val="0"/>
        <w:rPr>
          <w:rFonts w:ascii="Arial" w:hAnsi="Arial" w:cs="Arial"/>
          <w:color w:val="800080"/>
          <w:sz w:val="22"/>
          <w:szCs w:val="22"/>
        </w:rPr>
      </w:pPr>
    </w:p>
    <w:p w14:paraId="36ACE357" w14:textId="22321505" w:rsidR="00B606B9" w:rsidRDefault="00B606B9" w:rsidP="00B606B9">
      <w:pPr>
        <w:jc w:val="both"/>
        <w:rPr>
          <w:rFonts w:ascii="Arial" w:hAnsi="Arial" w:cs="Arial"/>
        </w:rPr>
      </w:pPr>
      <w:r w:rsidRPr="00B606B9">
        <w:rPr>
          <w:rFonts w:ascii="Arial" w:hAnsi="Arial" w:cs="Arial"/>
          <w:b/>
          <w:bCs/>
        </w:rPr>
        <w:t>14.1</w:t>
      </w:r>
      <w:r>
        <w:rPr>
          <w:rFonts w:ascii="Arial" w:hAnsi="Arial" w:cs="Arial"/>
        </w:rPr>
        <w:t xml:space="preserve"> All employees are required to adopt a positive, open and fair approach and ensure the Authority’s </w:t>
      </w:r>
      <w:r>
        <w:rPr>
          <w:rFonts w:ascii="Arial" w:hAnsi="Arial" w:cs="Arial"/>
          <w:b/>
          <w:bCs/>
        </w:rPr>
        <w:t>Equality and Diversity Policy</w:t>
      </w:r>
      <w:r>
        <w:rPr>
          <w:rFonts w:ascii="Arial" w:hAnsi="Arial" w:cs="Arial"/>
        </w:rPr>
        <w:t xml:space="preserve"> is adhered to and applied consistently to all irrespective of race, colour, nationality, ethnic or national origins, disability, religion and belief or non-belief, age, sex, gender reassignment, gender identity and gender expression, sexual orientation, pregnancy or maternity, marital or civil partnership status.</w:t>
      </w:r>
    </w:p>
    <w:p w14:paraId="219A4445" w14:textId="77777777" w:rsidR="00B606B9" w:rsidRDefault="00B606B9" w:rsidP="00B606B9">
      <w:pPr>
        <w:jc w:val="both"/>
        <w:rPr>
          <w:rFonts w:ascii="Arial" w:hAnsi="Arial" w:cs="Arial"/>
        </w:rPr>
      </w:pPr>
    </w:p>
    <w:p w14:paraId="3639BF5E" w14:textId="588AF599" w:rsidR="00B606B9" w:rsidRDefault="00B606B9" w:rsidP="00B606B9">
      <w:pPr>
        <w:jc w:val="both"/>
        <w:rPr>
          <w:rFonts w:ascii="Arial" w:hAnsi="Arial" w:cs="Arial"/>
        </w:rPr>
      </w:pPr>
      <w:r w:rsidRPr="00B606B9">
        <w:rPr>
          <w:rFonts w:ascii="Arial" w:hAnsi="Arial" w:cs="Arial"/>
          <w:b/>
          <w:bCs/>
        </w:rPr>
        <w:t>14.2</w:t>
      </w:r>
      <w:r>
        <w:rPr>
          <w:rFonts w:ascii="Arial" w:hAnsi="Arial" w:cs="Arial"/>
        </w:rPr>
        <w:t xml:space="preserve"> In addition, the Welsh Language Standards ask us to ‘ensure that the Welsh language is treated no less favourably than the English language’ and this principle should be adopted in the application of this policy.  </w:t>
      </w:r>
    </w:p>
    <w:p w14:paraId="03C5CFAA" w14:textId="77777777" w:rsidR="004C6979" w:rsidRPr="0018330E" w:rsidRDefault="004C6979" w:rsidP="004C6979">
      <w:pPr>
        <w:autoSpaceDE w:val="0"/>
        <w:autoSpaceDN w:val="0"/>
        <w:adjustRightInd w:val="0"/>
        <w:jc w:val="both"/>
        <w:rPr>
          <w:rFonts w:ascii="Arial" w:hAnsi="Arial" w:cs="Arial"/>
          <w:color w:val="000000" w:themeColor="text1"/>
          <w:lang w:val="en-US"/>
        </w:rPr>
      </w:pPr>
    </w:p>
    <w:p w14:paraId="56BC6088" w14:textId="77777777" w:rsidR="004C6979" w:rsidRPr="0018330E" w:rsidRDefault="004C6979" w:rsidP="004C6979">
      <w:pPr>
        <w:autoSpaceDE w:val="0"/>
        <w:autoSpaceDN w:val="0"/>
        <w:adjustRightInd w:val="0"/>
        <w:jc w:val="both"/>
        <w:rPr>
          <w:rFonts w:ascii="Arial" w:hAnsi="Arial" w:cs="Arial"/>
          <w:color w:val="000000" w:themeColor="text1"/>
          <w:lang w:val="en-US"/>
        </w:rPr>
      </w:pPr>
    </w:p>
    <w:tbl>
      <w:tblPr>
        <w:tblStyle w:val="TableGrid"/>
        <w:tblW w:w="0" w:type="auto"/>
        <w:tblLook w:val="04A0" w:firstRow="1" w:lastRow="0" w:firstColumn="1" w:lastColumn="0" w:noHBand="0" w:noVBand="1"/>
      </w:tblPr>
      <w:tblGrid>
        <w:gridCol w:w="9016"/>
      </w:tblGrid>
      <w:tr w:rsidR="004C6979" w:rsidRPr="0018330E" w14:paraId="1ADA6129" w14:textId="77777777" w:rsidTr="004C6979">
        <w:tc>
          <w:tcPr>
            <w:tcW w:w="9016" w:type="dxa"/>
            <w:tcBorders>
              <w:top w:val="single" w:sz="4" w:space="0" w:color="auto"/>
              <w:left w:val="single" w:sz="4" w:space="0" w:color="auto"/>
              <w:bottom w:val="single" w:sz="4" w:space="0" w:color="auto"/>
              <w:right w:val="single" w:sz="4" w:space="0" w:color="auto"/>
            </w:tcBorders>
          </w:tcPr>
          <w:p w14:paraId="13D02EF4" w14:textId="77777777" w:rsidR="004C6979" w:rsidRPr="0018330E" w:rsidRDefault="004C6979">
            <w:pPr>
              <w:autoSpaceDE w:val="0"/>
              <w:autoSpaceDN w:val="0"/>
              <w:adjustRightInd w:val="0"/>
              <w:jc w:val="both"/>
              <w:rPr>
                <w:rFonts w:ascii="Arial" w:hAnsi="Arial" w:cs="Arial"/>
                <w:color w:val="000000" w:themeColor="text1"/>
                <w:sz w:val="32"/>
                <w:szCs w:val="32"/>
                <w:lang w:val="cy-GB"/>
              </w:rPr>
            </w:pPr>
          </w:p>
          <w:p w14:paraId="34A60F8C" w14:textId="77777777" w:rsidR="004C6979" w:rsidRPr="0018330E" w:rsidRDefault="004C6979">
            <w:pPr>
              <w:autoSpaceDE w:val="0"/>
              <w:autoSpaceDN w:val="0"/>
              <w:adjustRightInd w:val="0"/>
              <w:rPr>
                <w:rFonts w:ascii="Arial" w:hAnsi="Arial" w:cs="Arial"/>
                <w:b/>
                <w:color w:val="FF0000"/>
                <w:sz w:val="32"/>
                <w:szCs w:val="32"/>
                <w:lang w:val="en-US"/>
              </w:rPr>
            </w:pPr>
            <w:r w:rsidRPr="0018330E">
              <w:rPr>
                <w:rFonts w:ascii="Arial" w:hAnsi="Arial" w:cs="Arial"/>
                <w:color w:val="000000" w:themeColor="text1"/>
                <w:sz w:val="32"/>
                <w:szCs w:val="32"/>
                <w:lang w:val="en-US"/>
              </w:rPr>
              <w:t xml:space="preserve">To obtain this policy in another format or for further information and advice regarding records management, please contact the Records Management Unit on 01267 224183 or email </w:t>
            </w:r>
            <w:hyperlink r:id="rId11" w:history="1">
              <w:r w:rsidRPr="0018330E">
                <w:rPr>
                  <w:rStyle w:val="Hyperlink"/>
                  <w:rFonts w:ascii="Arial" w:hAnsi="Arial" w:cs="Arial"/>
                  <w:b/>
                  <w:sz w:val="32"/>
                  <w:szCs w:val="32"/>
                  <w:lang w:val="en-US"/>
                </w:rPr>
                <w:t>RecordsManagement@sirgar.gov.uk</w:t>
              </w:r>
            </w:hyperlink>
          </w:p>
          <w:p w14:paraId="61AF3D95" w14:textId="77777777" w:rsidR="004C6979" w:rsidRPr="0018330E" w:rsidRDefault="004C6979">
            <w:pPr>
              <w:autoSpaceDE w:val="0"/>
              <w:autoSpaceDN w:val="0"/>
              <w:adjustRightInd w:val="0"/>
              <w:ind w:firstLine="720"/>
              <w:rPr>
                <w:rFonts w:ascii="Arial" w:hAnsi="Arial" w:cs="Arial"/>
                <w:color w:val="20231E"/>
                <w:sz w:val="22"/>
                <w:szCs w:val="22"/>
                <w:lang w:val="cy-GB"/>
              </w:rPr>
            </w:pPr>
          </w:p>
        </w:tc>
      </w:tr>
    </w:tbl>
    <w:p w14:paraId="46CE282D" w14:textId="77777777" w:rsidR="004C6979" w:rsidRPr="0018330E" w:rsidRDefault="004C6979" w:rsidP="004C6979">
      <w:pPr>
        <w:autoSpaceDE w:val="0"/>
        <w:autoSpaceDN w:val="0"/>
        <w:adjustRightInd w:val="0"/>
        <w:jc w:val="both"/>
        <w:rPr>
          <w:rFonts w:ascii="Arial" w:hAnsi="Arial" w:cs="Arial"/>
          <w:color w:val="000000"/>
        </w:rPr>
      </w:pPr>
    </w:p>
    <w:p w14:paraId="6DE82EB8" w14:textId="77777777" w:rsidR="004C6979" w:rsidRPr="0018330E" w:rsidRDefault="004C6979" w:rsidP="004C6979">
      <w:pPr>
        <w:rPr>
          <w:rFonts w:ascii="Arial" w:hAnsi="Arial" w:cs="Arial"/>
          <w:sz w:val="20"/>
          <w:szCs w:val="20"/>
        </w:rPr>
      </w:pPr>
      <w:r w:rsidRPr="0018330E">
        <w:rPr>
          <w:rFonts w:ascii="Arial" w:hAnsi="Arial" w:cs="Arial"/>
          <w:sz w:val="20"/>
          <w:szCs w:val="20"/>
        </w:rPr>
        <w:t>Policy approved by the Executive Board on: 1</w:t>
      </w:r>
      <w:r w:rsidRPr="0018330E">
        <w:rPr>
          <w:rFonts w:ascii="Arial" w:hAnsi="Arial" w:cs="Arial"/>
          <w:sz w:val="20"/>
          <w:szCs w:val="20"/>
          <w:vertAlign w:val="superscript"/>
        </w:rPr>
        <w:t>st</w:t>
      </w:r>
      <w:r w:rsidRPr="0018330E">
        <w:rPr>
          <w:rFonts w:ascii="Arial" w:hAnsi="Arial" w:cs="Arial"/>
          <w:sz w:val="20"/>
          <w:szCs w:val="20"/>
        </w:rPr>
        <w:t xml:space="preserve"> April 2019</w:t>
      </w:r>
    </w:p>
    <w:p w14:paraId="7F554A04" w14:textId="59EAF765" w:rsidR="004C6979" w:rsidRDefault="004C6979" w:rsidP="004C6979">
      <w:pPr>
        <w:rPr>
          <w:rFonts w:ascii="Arial" w:hAnsi="Arial" w:cs="Arial"/>
          <w:sz w:val="20"/>
          <w:szCs w:val="20"/>
        </w:rPr>
      </w:pPr>
      <w:r w:rsidRPr="0018330E">
        <w:rPr>
          <w:rFonts w:ascii="Arial" w:hAnsi="Arial" w:cs="Arial"/>
          <w:sz w:val="20"/>
          <w:szCs w:val="20"/>
        </w:rPr>
        <w:t xml:space="preserve">Policy reviewed: </w:t>
      </w:r>
      <w:r w:rsidR="00F56D9A" w:rsidRPr="0018330E">
        <w:rPr>
          <w:rFonts w:ascii="Arial" w:hAnsi="Arial" w:cs="Arial"/>
          <w:sz w:val="20"/>
          <w:szCs w:val="20"/>
        </w:rPr>
        <w:t xml:space="preserve">August </w:t>
      </w:r>
      <w:r w:rsidRPr="0018330E">
        <w:rPr>
          <w:rFonts w:ascii="Arial" w:hAnsi="Arial" w:cs="Arial"/>
          <w:sz w:val="20"/>
          <w:szCs w:val="20"/>
        </w:rPr>
        <w:t>2023</w:t>
      </w:r>
    </w:p>
    <w:p w14:paraId="329BC875" w14:textId="7823D83F" w:rsidR="000E7FBF" w:rsidRPr="0018330E" w:rsidRDefault="00EB665D" w:rsidP="004C6979">
      <w:pPr>
        <w:rPr>
          <w:rFonts w:ascii="Arial" w:hAnsi="Arial" w:cs="Arial"/>
          <w:sz w:val="20"/>
          <w:szCs w:val="20"/>
        </w:rPr>
      </w:pPr>
      <w:r>
        <w:rPr>
          <w:rFonts w:ascii="Arial" w:hAnsi="Arial" w:cs="Arial"/>
          <w:sz w:val="20"/>
          <w:szCs w:val="20"/>
        </w:rPr>
        <w:t>Next r</w:t>
      </w:r>
      <w:r w:rsidR="000E7FBF">
        <w:rPr>
          <w:rFonts w:ascii="Arial" w:hAnsi="Arial" w:cs="Arial"/>
          <w:sz w:val="20"/>
          <w:szCs w:val="20"/>
        </w:rPr>
        <w:t>eview date: August 2026</w:t>
      </w:r>
    </w:p>
    <w:p w14:paraId="516B059B" w14:textId="6E82929D" w:rsidR="000E7FBF" w:rsidRDefault="004C6979" w:rsidP="004C6979">
      <w:pPr>
        <w:rPr>
          <w:rFonts w:ascii="Arial" w:hAnsi="Arial" w:cs="Arial"/>
          <w:sz w:val="20"/>
          <w:szCs w:val="20"/>
        </w:rPr>
      </w:pPr>
      <w:r w:rsidRPr="0018330E">
        <w:rPr>
          <w:rFonts w:ascii="Arial" w:hAnsi="Arial" w:cs="Arial"/>
          <w:sz w:val="20"/>
          <w:szCs w:val="20"/>
        </w:rPr>
        <w:t xml:space="preserve">Policy </w:t>
      </w:r>
      <w:r w:rsidR="000E7FBF">
        <w:rPr>
          <w:rFonts w:ascii="Arial" w:hAnsi="Arial" w:cs="Arial"/>
          <w:sz w:val="20"/>
          <w:szCs w:val="20"/>
        </w:rPr>
        <w:t>prepared by</w:t>
      </w:r>
      <w:r w:rsidRPr="0018330E">
        <w:rPr>
          <w:rFonts w:ascii="Arial" w:hAnsi="Arial" w:cs="Arial"/>
          <w:sz w:val="20"/>
          <w:szCs w:val="20"/>
        </w:rPr>
        <w:t xml:space="preserve">: </w:t>
      </w:r>
      <w:r w:rsidR="00620932">
        <w:rPr>
          <w:rFonts w:ascii="Arial" w:hAnsi="Arial" w:cs="Arial"/>
          <w:sz w:val="20"/>
          <w:szCs w:val="20"/>
        </w:rPr>
        <w:t>Technical Officer (Records Management)</w:t>
      </w:r>
    </w:p>
    <w:p w14:paraId="7DBB0A84" w14:textId="77777777" w:rsidR="000E7FBF" w:rsidRDefault="000E7FBF" w:rsidP="004C6979">
      <w:pPr>
        <w:rPr>
          <w:rFonts w:ascii="Arial" w:hAnsi="Arial" w:cs="Arial"/>
          <w:sz w:val="20"/>
          <w:szCs w:val="20"/>
        </w:rPr>
      </w:pPr>
    </w:p>
    <w:p w14:paraId="1C4023F4" w14:textId="77777777" w:rsidR="004C6979" w:rsidRDefault="004C6979" w:rsidP="004C6979">
      <w:pPr>
        <w:autoSpaceDE w:val="0"/>
        <w:autoSpaceDN w:val="0"/>
        <w:adjustRightInd w:val="0"/>
        <w:jc w:val="both"/>
        <w:rPr>
          <w:rFonts w:ascii="Arial" w:hAnsi="Arial" w:cs="Arial"/>
          <w:color w:val="000000"/>
        </w:rPr>
      </w:pPr>
    </w:p>
    <w:p w14:paraId="63AFFB57" w14:textId="77777777" w:rsidR="004C6979" w:rsidRDefault="004C6979" w:rsidP="004C6979">
      <w:pPr>
        <w:autoSpaceDE w:val="0"/>
        <w:autoSpaceDN w:val="0"/>
        <w:adjustRightInd w:val="0"/>
        <w:jc w:val="both"/>
        <w:rPr>
          <w:rFonts w:ascii="Arial" w:hAnsi="Arial" w:cs="Arial"/>
          <w:color w:val="20231E"/>
          <w:lang w:val="en-US"/>
        </w:rPr>
      </w:pPr>
    </w:p>
    <w:p w14:paraId="714A1F2E" w14:textId="77777777" w:rsidR="004C6979" w:rsidRDefault="004C6979" w:rsidP="004C6979">
      <w:pPr>
        <w:rPr>
          <w:rFonts w:ascii="Arial" w:hAnsi="Arial" w:cs="Arial"/>
          <w:b/>
          <w:color w:val="000000"/>
          <w:sz w:val="28"/>
          <w:szCs w:val="28"/>
        </w:rPr>
      </w:pPr>
    </w:p>
    <w:p w14:paraId="439B1B1A" w14:textId="77777777" w:rsidR="004C6979" w:rsidRDefault="004C6979" w:rsidP="004C6979">
      <w:pPr>
        <w:pStyle w:val="BasicParagraph"/>
      </w:pPr>
    </w:p>
    <w:p w14:paraId="175887F3" w14:textId="77777777" w:rsidR="00126FD9" w:rsidRDefault="00126FD9" w:rsidP="00126FD9">
      <w:pPr>
        <w:pStyle w:val="Default"/>
        <w:jc w:val="both"/>
        <w:rPr>
          <w:rFonts w:ascii="Arial" w:hAnsi="Arial" w:cs="Arial"/>
          <w:b/>
          <w:bCs/>
          <w:sz w:val="36"/>
          <w:szCs w:val="36"/>
        </w:rPr>
      </w:pPr>
    </w:p>
    <w:sectPr w:rsidR="00126FD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A756" w14:textId="77777777" w:rsidR="0063528A" w:rsidRDefault="0063528A" w:rsidP="00FC22E7">
      <w:r>
        <w:separator/>
      </w:r>
    </w:p>
  </w:endnote>
  <w:endnote w:type="continuationSeparator" w:id="0">
    <w:p w14:paraId="155004AE" w14:textId="77777777" w:rsidR="0063528A" w:rsidRDefault="0063528A" w:rsidP="00FC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CEB5" w14:textId="77777777" w:rsidR="00FC22E7" w:rsidRDefault="00FC22E7">
    <w:pPr>
      <w:pStyle w:val="Footer"/>
    </w:pPr>
    <w:r>
      <w:rPr>
        <w:noProof/>
      </w:rPr>
      <w:drawing>
        <wp:anchor distT="0" distB="0" distL="114300" distR="114300" simplePos="0" relativeHeight="251661312" behindDoc="1" locked="0" layoutInCell="1" allowOverlap="1" wp14:anchorId="2128A27D" wp14:editId="04909881">
          <wp:simplePos x="0" y="0"/>
          <wp:positionH relativeFrom="column">
            <wp:posOffset>5118100</wp:posOffset>
          </wp:positionH>
          <wp:positionV relativeFrom="paragraph">
            <wp:posOffset>-242317</wp:posOffset>
          </wp:positionV>
          <wp:extent cx="1269131" cy="864255"/>
          <wp:effectExtent l="0" t="0" r="127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9131" cy="8642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6086" w14:textId="77777777" w:rsidR="0063528A" w:rsidRDefault="0063528A" w:rsidP="00FC22E7">
      <w:r>
        <w:separator/>
      </w:r>
    </w:p>
  </w:footnote>
  <w:footnote w:type="continuationSeparator" w:id="0">
    <w:p w14:paraId="02B39919" w14:textId="77777777" w:rsidR="0063528A" w:rsidRDefault="0063528A" w:rsidP="00FC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7EBC" w14:textId="6FFEE2DA" w:rsidR="00FC22E7" w:rsidRDefault="00A93DF8">
    <w:pPr>
      <w:pStyle w:val="Header"/>
    </w:pPr>
    <w:r>
      <w:rPr>
        <w:noProof/>
      </w:rPr>
      <w:drawing>
        <wp:anchor distT="0" distB="0" distL="114300" distR="114300" simplePos="0" relativeHeight="251662336" behindDoc="1" locked="0" layoutInCell="1" allowOverlap="1" wp14:anchorId="2051BE22" wp14:editId="60308EA1">
          <wp:simplePos x="0" y="0"/>
          <wp:positionH relativeFrom="column">
            <wp:posOffset>-914401</wp:posOffset>
          </wp:positionH>
          <wp:positionV relativeFrom="paragraph">
            <wp:posOffset>-449580</wp:posOffset>
          </wp:positionV>
          <wp:extent cx="7556457" cy="10693400"/>
          <wp:effectExtent l="0" t="0" r="635"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664" cy="107120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5EF2" w14:textId="4260F7E0" w:rsidR="00FC22E7" w:rsidRDefault="00FC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1E0"/>
    <w:multiLevelType w:val="hybridMultilevel"/>
    <w:tmpl w:val="F6CA45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6A52D8"/>
    <w:multiLevelType w:val="hybridMultilevel"/>
    <w:tmpl w:val="CD3CE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A13ACB"/>
    <w:multiLevelType w:val="multilevel"/>
    <w:tmpl w:val="9002166E"/>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F5158FF"/>
    <w:multiLevelType w:val="multilevel"/>
    <w:tmpl w:val="04A4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5733D"/>
    <w:multiLevelType w:val="hybridMultilevel"/>
    <w:tmpl w:val="BE266EE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918C1"/>
    <w:multiLevelType w:val="hybridMultilevel"/>
    <w:tmpl w:val="9CEC7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717168"/>
    <w:multiLevelType w:val="multilevel"/>
    <w:tmpl w:val="67E8A0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0D27CF"/>
    <w:multiLevelType w:val="hybridMultilevel"/>
    <w:tmpl w:val="F5869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107A5F"/>
    <w:multiLevelType w:val="hybridMultilevel"/>
    <w:tmpl w:val="C772D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FE7B2A"/>
    <w:multiLevelType w:val="hybridMultilevel"/>
    <w:tmpl w:val="E54E6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D96D25"/>
    <w:multiLevelType w:val="hybridMultilevel"/>
    <w:tmpl w:val="C5980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D853D8"/>
    <w:multiLevelType w:val="hybridMultilevel"/>
    <w:tmpl w:val="59D48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B83253"/>
    <w:multiLevelType w:val="hybridMultilevel"/>
    <w:tmpl w:val="177A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96026"/>
    <w:multiLevelType w:val="hybridMultilevel"/>
    <w:tmpl w:val="BE08E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F82988"/>
    <w:multiLevelType w:val="hybridMultilevel"/>
    <w:tmpl w:val="150837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D07E54"/>
    <w:multiLevelType w:val="hybridMultilevel"/>
    <w:tmpl w:val="750CA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3640FE"/>
    <w:multiLevelType w:val="hybridMultilevel"/>
    <w:tmpl w:val="25C66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823569"/>
    <w:multiLevelType w:val="hybridMultilevel"/>
    <w:tmpl w:val="9E3843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55379E"/>
    <w:multiLevelType w:val="hybridMultilevel"/>
    <w:tmpl w:val="F34C5F3A"/>
    <w:lvl w:ilvl="0" w:tplc="AE4ADE10">
      <w:start w:val="1"/>
      <w:numFmt w:val="bullet"/>
      <w:pStyle w:val="Style3"/>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1335019"/>
    <w:multiLevelType w:val="hybridMultilevel"/>
    <w:tmpl w:val="3F5AC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5A13F0"/>
    <w:multiLevelType w:val="hybridMultilevel"/>
    <w:tmpl w:val="24869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8812A0"/>
    <w:multiLevelType w:val="hybridMultilevel"/>
    <w:tmpl w:val="4BEAD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6B492D"/>
    <w:multiLevelType w:val="hybridMultilevel"/>
    <w:tmpl w:val="E578D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C90983"/>
    <w:multiLevelType w:val="hybridMultilevel"/>
    <w:tmpl w:val="8116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2291530"/>
    <w:multiLevelType w:val="multilevel"/>
    <w:tmpl w:val="E8D61E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B1442C"/>
    <w:multiLevelType w:val="hybridMultilevel"/>
    <w:tmpl w:val="04EE6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7044C3"/>
    <w:multiLevelType w:val="hybridMultilevel"/>
    <w:tmpl w:val="9162F8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95A74D2"/>
    <w:multiLevelType w:val="hybridMultilevel"/>
    <w:tmpl w:val="CE46D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A20295"/>
    <w:multiLevelType w:val="hybridMultilevel"/>
    <w:tmpl w:val="862A8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1437065"/>
    <w:multiLevelType w:val="hybridMultilevel"/>
    <w:tmpl w:val="524EF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9A4005"/>
    <w:multiLevelType w:val="hybridMultilevel"/>
    <w:tmpl w:val="487AF5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02E6E"/>
    <w:multiLevelType w:val="hybridMultilevel"/>
    <w:tmpl w:val="DD384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DA4CB8"/>
    <w:multiLevelType w:val="hybridMultilevel"/>
    <w:tmpl w:val="DA28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292203">
    <w:abstractNumId w:val="2"/>
  </w:num>
  <w:num w:numId="2" w16cid:durableId="2031949363">
    <w:abstractNumId w:val="9"/>
  </w:num>
  <w:num w:numId="3" w16cid:durableId="1547569079">
    <w:abstractNumId w:val="14"/>
  </w:num>
  <w:num w:numId="4" w16cid:durableId="705905834">
    <w:abstractNumId w:val="19"/>
  </w:num>
  <w:num w:numId="5" w16cid:durableId="1625115514">
    <w:abstractNumId w:val="7"/>
  </w:num>
  <w:num w:numId="6" w16cid:durableId="1012804335">
    <w:abstractNumId w:val="1"/>
  </w:num>
  <w:num w:numId="7" w16cid:durableId="1288580750">
    <w:abstractNumId w:val="8"/>
  </w:num>
  <w:num w:numId="8" w16cid:durableId="781461666">
    <w:abstractNumId w:val="18"/>
  </w:num>
  <w:num w:numId="9" w16cid:durableId="315113224">
    <w:abstractNumId w:val="26"/>
  </w:num>
  <w:num w:numId="10" w16cid:durableId="1189830267">
    <w:abstractNumId w:val="24"/>
  </w:num>
  <w:num w:numId="11" w16cid:durableId="1743479025">
    <w:abstractNumId w:val="21"/>
  </w:num>
  <w:num w:numId="12" w16cid:durableId="1393508381">
    <w:abstractNumId w:val="28"/>
  </w:num>
  <w:num w:numId="13" w16cid:durableId="1203900312">
    <w:abstractNumId w:val="0"/>
  </w:num>
  <w:num w:numId="14" w16cid:durableId="1774978171">
    <w:abstractNumId w:val="29"/>
  </w:num>
  <w:num w:numId="15" w16cid:durableId="601305236">
    <w:abstractNumId w:val="13"/>
  </w:num>
  <w:num w:numId="16" w16cid:durableId="1789665559">
    <w:abstractNumId w:val="17"/>
  </w:num>
  <w:num w:numId="17" w16cid:durableId="956569054">
    <w:abstractNumId w:val="11"/>
  </w:num>
  <w:num w:numId="18" w16cid:durableId="681444049">
    <w:abstractNumId w:val="16"/>
  </w:num>
  <w:num w:numId="19" w16cid:durableId="750854070">
    <w:abstractNumId w:val="6"/>
  </w:num>
  <w:num w:numId="20" w16cid:durableId="174810252">
    <w:abstractNumId w:val="11"/>
  </w:num>
  <w:num w:numId="21" w16cid:durableId="156921144">
    <w:abstractNumId w:val="3"/>
  </w:num>
  <w:num w:numId="22" w16cid:durableId="373426452">
    <w:abstractNumId w:val="4"/>
  </w:num>
  <w:num w:numId="23" w16cid:durableId="1588884110">
    <w:abstractNumId w:val="32"/>
  </w:num>
  <w:num w:numId="24" w16cid:durableId="1056050257">
    <w:abstractNumId w:val="27"/>
  </w:num>
  <w:num w:numId="25" w16cid:durableId="842747232">
    <w:abstractNumId w:val="15"/>
  </w:num>
  <w:num w:numId="26" w16cid:durableId="652948071">
    <w:abstractNumId w:val="25"/>
  </w:num>
  <w:num w:numId="27" w16cid:durableId="2049181264">
    <w:abstractNumId w:val="20"/>
  </w:num>
  <w:num w:numId="28" w16cid:durableId="2071418561">
    <w:abstractNumId w:val="31"/>
  </w:num>
  <w:num w:numId="29" w16cid:durableId="786899748">
    <w:abstractNumId w:val="5"/>
  </w:num>
  <w:num w:numId="30" w16cid:durableId="1221284789">
    <w:abstractNumId w:val="23"/>
  </w:num>
  <w:num w:numId="31" w16cid:durableId="638462327">
    <w:abstractNumId w:val="30"/>
  </w:num>
  <w:num w:numId="32" w16cid:durableId="1741250115">
    <w:abstractNumId w:val="12"/>
  </w:num>
  <w:num w:numId="33" w16cid:durableId="806975224">
    <w:abstractNumId w:val="22"/>
  </w:num>
  <w:num w:numId="34" w16cid:durableId="907959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E7"/>
    <w:rsid w:val="000045BC"/>
    <w:rsid w:val="00036046"/>
    <w:rsid w:val="000C133E"/>
    <w:rsid w:val="000C413F"/>
    <w:rsid w:val="000E7FBF"/>
    <w:rsid w:val="00126FD9"/>
    <w:rsid w:val="0014467B"/>
    <w:rsid w:val="001665A6"/>
    <w:rsid w:val="001727A1"/>
    <w:rsid w:val="0018330E"/>
    <w:rsid w:val="00197F14"/>
    <w:rsid w:val="001A4306"/>
    <w:rsid w:val="001B0771"/>
    <w:rsid w:val="001F03A6"/>
    <w:rsid w:val="00244C4A"/>
    <w:rsid w:val="00281410"/>
    <w:rsid w:val="00314A11"/>
    <w:rsid w:val="00351181"/>
    <w:rsid w:val="00382117"/>
    <w:rsid w:val="003B08FD"/>
    <w:rsid w:val="00406AAB"/>
    <w:rsid w:val="004303EB"/>
    <w:rsid w:val="004654D9"/>
    <w:rsid w:val="004C5612"/>
    <w:rsid w:val="004C6979"/>
    <w:rsid w:val="004E63FA"/>
    <w:rsid w:val="005063D9"/>
    <w:rsid w:val="00532B60"/>
    <w:rsid w:val="00552C23"/>
    <w:rsid w:val="00566F7C"/>
    <w:rsid w:val="005A31B2"/>
    <w:rsid w:val="005E2189"/>
    <w:rsid w:val="00615EFF"/>
    <w:rsid w:val="00620932"/>
    <w:rsid w:val="0063528A"/>
    <w:rsid w:val="00644DE9"/>
    <w:rsid w:val="006F5BAA"/>
    <w:rsid w:val="007C077E"/>
    <w:rsid w:val="00835CE1"/>
    <w:rsid w:val="00842766"/>
    <w:rsid w:val="00877EE3"/>
    <w:rsid w:val="008C6568"/>
    <w:rsid w:val="00903457"/>
    <w:rsid w:val="00946E29"/>
    <w:rsid w:val="00960174"/>
    <w:rsid w:val="009A0798"/>
    <w:rsid w:val="009F2FAB"/>
    <w:rsid w:val="00A3408B"/>
    <w:rsid w:val="00A703EB"/>
    <w:rsid w:val="00A93DF8"/>
    <w:rsid w:val="00AD1C33"/>
    <w:rsid w:val="00AF1465"/>
    <w:rsid w:val="00B06BE6"/>
    <w:rsid w:val="00B35511"/>
    <w:rsid w:val="00B606B9"/>
    <w:rsid w:val="00B77F7A"/>
    <w:rsid w:val="00BD1BAB"/>
    <w:rsid w:val="00C76AE8"/>
    <w:rsid w:val="00C8310F"/>
    <w:rsid w:val="00C850A9"/>
    <w:rsid w:val="00CA7895"/>
    <w:rsid w:val="00CB31F6"/>
    <w:rsid w:val="00D022A3"/>
    <w:rsid w:val="00E47365"/>
    <w:rsid w:val="00EA0C01"/>
    <w:rsid w:val="00EB665D"/>
    <w:rsid w:val="00EC7E37"/>
    <w:rsid w:val="00F30148"/>
    <w:rsid w:val="00F32039"/>
    <w:rsid w:val="00F56D9A"/>
    <w:rsid w:val="00F627F4"/>
    <w:rsid w:val="00F64DB1"/>
    <w:rsid w:val="00F655E5"/>
    <w:rsid w:val="00F76CF9"/>
    <w:rsid w:val="00FC22E7"/>
    <w:rsid w:val="00FE2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7A9A3"/>
  <w15:chartTrackingRefBased/>
  <w15:docId w15:val="{2D0B3F66-924A-8543-A75C-D3043D85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C6979"/>
    <w:pPr>
      <w:keepNext/>
      <w:keepLines/>
      <w:spacing w:before="40"/>
      <w:outlineLvl w:val="1"/>
    </w:pPr>
    <w:rPr>
      <w:rFonts w:asciiTheme="majorHAnsi" w:eastAsiaTheme="majorEastAsia" w:hAnsiTheme="majorHAnsi" w:cstheme="majorBidi"/>
      <w:color w:val="2F5496" w:themeColor="accent1" w:themeShade="BF"/>
      <w:sz w:val="26"/>
      <w:szCs w:val="26"/>
      <w:lang w:eastAsia="ja-JP"/>
    </w:rPr>
  </w:style>
  <w:style w:type="paragraph" w:styleId="Heading5">
    <w:name w:val="heading 5"/>
    <w:basedOn w:val="Normal"/>
    <w:next w:val="Normal"/>
    <w:link w:val="Heading5Char"/>
    <w:uiPriority w:val="9"/>
    <w:semiHidden/>
    <w:unhideWhenUsed/>
    <w:qFormat/>
    <w:rsid w:val="004C6979"/>
    <w:pPr>
      <w:keepNext/>
      <w:keepLines/>
      <w:spacing w:before="40"/>
      <w:outlineLvl w:val="4"/>
    </w:pPr>
    <w:rPr>
      <w:rFonts w:asciiTheme="majorHAnsi" w:eastAsiaTheme="majorEastAsia" w:hAnsiTheme="majorHAnsi" w:cstheme="majorBidi"/>
      <w:color w:val="2F5496" w:themeColor="accent1" w:themeShade="BF"/>
      <w:lang w:eastAsia="ja-JP"/>
    </w:rPr>
  </w:style>
  <w:style w:type="paragraph" w:styleId="Heading6">
    <w:name w:val="heading 6"/>
    <w:basedOn w:val="Normal"/>
    <w:next w:val="Normal"/>
    <w:link w:val="Heading6Char"/>
    <w:uiPriority w:val="9"/>
    <w:semiHidden/>
    <w:unhideWhenUsed/>
    <w:qFormat/>
    <w:rsid w:val="004C6979"/>
    <w:pPr>
      <w:keepNext/>
      <w:keepLines/>
      <w:spacing w:before="40"/>
      <w:outlineLvl w:val="5"/>
    </w:pPr>
    <w:rPr>
      <w:rFonts w:asciiTheme="majorHAnsi" w:eastAsiaTheme="majorEastAsia" w:hAnsiTheme="majorHAnsi" w:cstheme="majorBidi"/>
      <w:color w:val="1F3763" w:themeColor="accent1" w:themeShade="7F"/>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E7"/>
    <w:pPr>
      <w:tabs>
        <w:tab w:val="center" w:pos="4513"/>
        <w:tab w:val="right" w:pos="9026"/>
      </w:tabs>
    </w:pPr>
  </w:style>
  <w:style w:type="character" w:customStyle="1" w:styleId="HeaderChar">
    <w:name w:val="Header Char"/>
    <w:basedOn w:val="DefaultParagraphFont"/>
    <w:link w:val="Header"/>
    <w:uiPriority w:val="99"/>
    <w:rsid w:val="00FC22E7"/>
  </w:style>
  <w:style w:type="paragraph" w:styleId="Footer">
    <w:name w:val="footer"/>
    <w:basedOn w:val="Normal"/>
    <w:link w:val="FooterChar"/>
    <w:uiPriority w:val="99"/>
    <w:unhideWhenUsed/>
    <w:rsid w:val="00FC22E7"/>
    <w:pPr>
      <w:tabs>
        <w:tab w:val="center" w:pos="4513"/>
        <w:tab w:val="right" w:pos="9026"/>
      </w:tabs>
    </w:pPr>
  </w:style>
  <w:style w:type="character" w:customStyle="1" w:styleId="FooterChar">
    <w:name w:val="Footer Char"/>
    <w:basedOn w:val="DefaultParagraphFont"/>
    <w:link w:val="Footer"/>
    <w:uiPriority w:val="99"/>
    <w:rsid w:val="00FC22E7"/>
  </w:style>
  <w:style w:type="paragraph" w:customStyle="1" w:styleId="Default">
    <w:name w:val="Default"/>
    <w:uiPriority w:val="99"/>
    <w:rsid w:val="00126FD9"/>
    <w:pPr>
      <w:autoSpaceDE w:val="0"/>
      <w:autoSpaceDN w:val="0"/>
      <w:adjustRightInd w:val="0"/>
    </w:pPr>
    <w:rPr>
      <w:rFonts w:ascii="Verdana" w:hAnsi="Verdana" w:cs="Verdana"/>
      <w:color w:val="000000"/>
    </w:rPr>
  </w:style>
  <w:style w:type="paragraph" w:styleId="ListParagraph">
    <w:name w:val="List Paragraph"/>
    <w:basedOn w:val="Normal"/>
    <w:uiPriority w:val="34"/>
    <w:qFormat/>
    <w:rsid w:val="00126FD9"/>
    <w:pPr>
      <w:spacing w:after="160" w:line="259" w:lineRule="auto"/>
      <w:ind w:left="720"/>
      <w:contextualSpacing/>
    </w:pPr>
    <w:rPr>
      <w:sz w:val="22"/>
      <w:szCs w:val="22"/>
    </w:rPr>
  </w:style>
  <w:style w:type="character" w:styleId="Hyperlink">
    <w:name w:val="Hyperlink"/>
    <w:basedOn w:val="DefaultParagraphFont"/>
    <w:uiPriority w:val="99"/>
    <w:unhideWhenUsed/>
    <w:rsid w:val="00126FD9"/>
    <w:rPr>
      <w:color w:val="0563C1" w:themeColor="hyperlink"/>
      <w:u w:val="single"/>
    </w:rPr>
  </w:style>
  <w:style w:type="paragraph" w:styleId="NormalWeb">
    <w:name w:val="Normal (Web)"/>
    <w:basedOn w:val="Normal"/>
    <w:uiPriority w:val="99"/>
    <w:unhideWhenUsed/>
    <w:rsid w:val="00126FD9"/>
    <w:pPr>
      <w:spacing w:after="240"/>
    </w:pPr>
    <w:rPr>
      <w:rFonts w:ascii="Times New Roman" w:eastAsia="Times New Roman" w:hAnsi="Times New Roman" w:cs="Times New Roman"/>
      <w:lang w:eastAsia="en-GB"/>
    </w:rPr>
  </w:style>
  <w:style w:type="paragraph" w:customStyle="1" w:styleId="Style3">
    <w:name w:val="Style3"/>
    <w:basedOn w:val="Normal"/>
    <w:rsid w:val="00126FD9"/>
    <w:pPr>
      <w:numPr>
        <w:numId w:val="8"/>
      </w:numPr>
      <w:jc w:val="both"/>
    </w:pPr>
    <w:rPr>
      <w:rFonts w:ascii="Arial" w:eastAsia="Times New Roman" w:hAnsi="Arial" w:cs="Arial"/>
      <w:color w:val="800080"/>
      <w:lang w:eastAsia="en-GB"/>
    </w:rPr>
  </w:style>
  <w:style w:type="table" w:styleId="TableGrid">
    <w:name w:val="Table Grid"/>
    <w:basedOn w:val="TableNormal"/>
    <w:uiPriority w:val="59"/>
    <w:rsid w:val="00B06BE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C6979"/>
    <w:rPr>
      <w:rFonts w:asciiTheme="majorHAnsi" w:eastAsiaTheme="majorEastAsia" w:hAnsiTheme="majorHAnsi" w:cstheme="majorBidi"/>
      <w:color w:val="2F5496" w:themeColor="accent1" w:themeShade="BF"/>
      <w:sz w:val="26"/>
      <w:szCs w:val="26"/>
      <w:lang w:eastAsia="ja-JP"/>
    </w:rPr>
  </w:style>
  <w:style w:type="character" w:customStyle="1" w:styleId="Heading5Char">
    <w:name w:val="Heading 5 Char"/>
    <w:basedOn w:val="DefaultParagraphFont"/>
    <w:link w:val="Heading5"/>
    <w:uiPriority w:val="9"/>
    <w:semiHidden/>
    <w:rsid w:val="004C6979"/>
    <w:rPr>
      <w:rFonts w:asciiTheme="majorHAnsi" w:eastAsiaTheme="majorEastAsia" w:hAnsiTheme="majorHAnsi" w:cstheme="majorBidi"/>
      <w:color w:val="2F5496" w:themeColor="accent1" w:themeShade="BF"/>
      <w:lang w:eastAsia="ja-JP"/>
    </w:rPr>
  </w:style>
  <w:style w:type="character" w:customStyle="1" w:styleId="Heading6Char">
    <w:name w:val="Heading 6 Char"/>
    <w:basedOn w:val="DefaultParagraphFont"/>
    <w:link w:val="Heading6"/>
    <w:uiPriority w:val="9"/>
    <w:semiHidden/>
    <w:rsid w:val="004C6979"/>
    <w:rPr>
      <w:rFonts w:asciiTheme="majorHAnsi" w:eastAsiaTheme="majorEastAsia" w:hAnsiTheme="majorHAnsi" w:cstheme="majorBidi"/>
      <w:color w:val="1F3763" w:themeColor="accent1" w:themeShade="7F"/>
      <w:lang w:eastAsia="ja-JP"/>
    </w:rPr>
  </w:style>
  <w:style w:type="paragraph" w:styleId="Title">
    <w:name w:val="Title"/>
    <w:basedOn w:val="Normal"/>
    <w:link w:val="TitleChar"/>
    <w:uiPriority w:val="99"/>
    <w:qFormat/>
    <w:rsid w:val="004C6979"/>
    <w:pPr>
      <w:snapToGrid w:val="0"/>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uiPriority w:val="99"/>
    <w:rsid w:val="004C6979"/>
    <w:rPr>
      <w:rFonts w:ascii="Arial" w:eastAsia="Times New Roman" w:hAnsi="Arial" w:cs="Times New Roman"/>
      <w:b/>
      <w:sz w:val="28"/>
      <w:szCs w:val="20"/>
      <w:u w:val="single"/>
    </w:rPr>
  </w:style>
  <w:style w:type="paragraph" w:styleId="BodyText">
    <w:name w:val="Body Text"/>
    <w:basedOn w:val="Normal"/>
    <w:link w:val="BodyTextChar"/>
    <w:uiPriority w:val="99"/>
    <w:semiHidden/>
    <w:unhideWhenUsed/>
    <w:rsid w:val="004C6979"/>
    <w:pPr>
      <w:spacing w:after="120"/>
    </w:pPr>
    <w:rPr>
      <w:rFonts w:eastAsiaTheme="minorEastAsia"/>
      <w:lang w:eastAsia="ja-JP"/>
    </w:rPr>
  </w:style>
  <w:style w:type="character" w:customStyle="1" w:styleId="BodyTextChar">
    <w:name w:val="Body Text Char"/>
    <w:basedOn w:val="DefaultParagraphFont"/>
    <w:link w:val="BodyText"/>
    <w:uiPriority w:val="99"/>
    <w:semiHidden/>
    <w:rsid w:val="004C6979"/>
    <w:rPr>
      <w:rFonts w:eastAsiaTheme="minorEastAsia"/>
      <w:lang w:eastAsia="ja-JP"/>
    </w:rPr>
  </w:style>
  <w:style w:type="paragraph" w:customStyle="1" w:styleId="BasicParagraph">
    <w:name w:val="[Basic Paragraph]"/>
    <w:basedOn w:val="Normal"/>
    <w:uiPriority w:val="99"/>
    <w:rsid w:val="004C6979"/>
    <w:pPr>
      <w:autoSpaceDE w:val="0"/>
      <w:autoSpaceDN w:val="0"/>
      <w:adjustRightInd w:val="0"/>
      <w:spacing w:line="288" w:lineRule="auto"/>
    </w:pPr>
    <w:rPr>
      <w:rFonts w:ascii="Minion Pro" w:hAnsi="Minion Pro" w:cs="Minion Pro"/>
      <w:color w:val="000000"/>
    </w:rPr>
  </w:style>
  <w:style w:type="character" w:customStyle="1" w:styleId="legds2">
    <w:name w:val="legds2"/>
    <w:basedOn w:val="DefaultParagraphFont"/>
    <w:rsid w:val="004C6979"/>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1497">
      <w:bodyDiv w:val="1"/>
      <w:marLeft w:val="0"/>
      <w:marRight w:val="0"/>
      <w:marTop w:val="0"/>
      <w:marBottom w:val="0"/>
      <w:divBdr>
        <w:top w:val="none" w:sz="0" w:space="0" w:color="auto"/>
        <w:left w:val="none" w:sz="0" w:space="0" w:color="auto"/>
        <w:bottom w:val="none" w:sz="0" w:space="0" w:color="auto"/>
        <w:right w:val="none" w:sz="0" w:space="0" w:color="auto"/>
      </w:divBdr>
    </w:div>
    <w:div w:id="580795804">
      <w:bodyDiv w:val="1"/>
      <w:marLeft w:val="0"/>
      <w:marRight w:val="0"/>
      <w:marTop w:val="0"/>
      <w:marBottom w:val="0"/>
      <w:divBdr>
        <w:top w:val="none" w:sz="0" w:space="0" w:color="auto"/>
        <w:left w:val="none" w:sz="0" w:space="0" w:color="auto"/>
        <w:bottom w:val="none" w:sz="0" w:space="0" w:color="auto"/>
        <w:right w:val="none" w:sz="0" w:space="0" w:color="auto"/>
      </w:divBdr>
    </w:div>
    <w:div w:id="727804218">
      <w:bodyDiv w:val="1"/>
      <w:marLeft w:val="0"/>
      <w:marRight w:val="0"/>
      <w:marTop w:val="0"/>
      <w:marBottom w:val="0"/>
      <w:divBdr>
        <w:top w:val="none" w:sz="0" w:space="0" w:color="auto"/>
        <w:left w:val="none" w:sz="0" w:space="0" w:color="auto"/>
        <w:bottom w:val="none" w:sz="0" w:space="0" w:color="auto"/>
        <w:right w:val="none" w:sz="0" w:space="0" w:color="auto"/>
      </w:divBdr>
    </w:div>
    <w:div w:id="770005293">
      <w:bodyDiv w:val="1"/>
      <w:marLeft w:val="0"/>
      <w:marRight w:val="0"/>
      <w:marTop w:val="0"/>
      <w:marBottom w:val="0"/>
      <w:divBdr>
        <w:top w:val="none" w:sz="0" w:space="0" w:color="auto"/>
        <w:left w:val="none" w:sz="0" w:space="0" w:color="auto"/>
        <w:bottom w:val="none" w:sz="0" w:space="0" w:color="auto"/>
        <w:right w:val="none" w:sz="0" w:space="0" w:color="auto"/>
      </w:divBdr>
    </w:div>
    <w:div w:id="888759129">
      <w:bodyDiv w:val="1"/>
      <w:marLeft w:val="0"/>
      <w:marRight w:val="0"/>
      <w:marTop w:val="0"/>
      <w:marBottom w:val="0"/>
      <w:divBdr>
        <w:top w:val="none" w:sz="0" w:space="0" w:color="auto"/>
        <w:left w:val="none" w:sz="0" w:space="0" w:color="auto"/>
        <w:bottom w:val="none" w:sz="0" w:space="0" w:color="auto"/>
        <w:right w:val="none" w:sz="0" w:space="0" w:color="auto"/>
      </w:divBdr>
    </w:div>
    <w:div w:id="17490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ordsManagement@sirgar.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e81565-fdba-4d6a-b52e-abb3e0783487">
      <Terms xmlns="http://schemas.microsoft.com/office/infopath/2007/PartnerControls"/>
    </lcf76f155ced4ddcb4097134ff3c332f>
    <TaxCatchAll xmlns="9029cd0c-e6f7-408e-9e7e-08239bce1f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43C1DEB41E614C9CEBF641F4528F11" ma:contentTypeVersion="15" ma:contentTypeDescription="Create a new document." ma:contentTypeScope="" ma:versionID="4edc19e41792fd67412268112ad81bb5">
  <xsd:schema xmlns:xsd="http://www.w3.org/2001/XMLSchema" xmlns:xs="http://www.w3.org/2001/XMLSchema" xmlns:p="http://schemas.microsoft.com/office/2006/metadata/properties" xmlns:ns2="9029cd0c-e6f7-408e-9e7e-08239bce1f7f" xmlns:ns3="2ee81565-fdba-4d6a-b52e-abb3e0783487" targetNamespace="http://schemas.microsoft.com/office/2006/metadata/properties" ma:root="true" ma:fieldsID="777e5c8342efe6182940628cb5c67e79" ns2:_="" ns3:_="">
    <xsd:import namespace="9029cd0c-e6f7-408e-9e7e-08239bce1f7f"/>
    <xsd:import namespace="2ee81565-fdba-4d6a-b52e-abb3e07834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9cd0c-e6f7-408e-9e7e-08239bce1f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9dd40f2-375d-49b4-8a7a-cdbe855490ff}" ma:internalName="TaxCatchAll" ma:showField="CatchAllData" ma:web="9029cd0c-e6f7-408e-9e7e-08239bce1f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e81565-fdba-4d6a-b52e-abb3e07834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E98CF-6A20-4B83-90F1-E7D6588890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029cd0c-e6f7-408e-9e7e-08239bce1f7f"/>
    <ds:schemaRef ds:uri="http://purl.org/dc/terms/"/>
    <ds:schemaRef ds:uri="http://schemas.openxmlformats.org/package/2006/metadata/core-properties"/>
    <ds:schemaRef ds:uri="2ee81565-fdba-4d6a-b52e-abb3e0783487"/>
    <ds:schemaRef ds:uri="http://www.w3.org/XML/1998/namespace"/>
    <ds:schemaRef ds:uri="http://purl.org/dc/dcmitype/"/>
  </ds:schemaRefs>
</ds:datastoreItem>
</file>

<file path=customXml/itemProps2.xml><?xml version="1.0" encoding="utf-8"?>
<ds:datastoreItem xmlns:ds="http://schemas.openxmlformats.org/officeDocument/2006/customXml" ds:itemID="{E0A5696C-E938-4C5E-A99A-8E2E9500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9cd0c-e6f7-408e-9e7e-08239bce1f7f"/>
    <ds:schemaRef ds:uri="2ee81565-fdba-4d6a-b52e-abb3e0783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4F820-FCCA-4218-95F9-69794C8F4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2945</Words>
  <Characters>16465</Characters>
  <Application>Microsoft Office Word</Application>
  <DocSecurity>0</DocSecurity>
  <Lines>484</Lines>
  <Paragraphs>206</Paragraphs>
  <ScaleCrop>false</ScaleCrop>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C Banning</dc:creator>
  <cp:keywords/>
  <dc:description/>
  <cp:lastModifiedBy>Nia N Thomas</cp:lastModifiedBy>
  <cp:revision>2</cp:revision>
  <dcterms:created xsi:type="dcterms:W3CDTF">2025-10-30T16:49:00Z</dcterms:created>
  <dcterms:modified xsi:type="dcterms:W3CDTF">2025-10-30T16:49:00Z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0x0101009643C1DEB41E614C9CEBF641F4528F11</vt:lpwstr>
  </property>
  <property fmtid="{D5CDD505-2E9C-101B-9397-08002B2CF9AE}" pid="3" name="MediaServiceImageTags">
    <vt:lpwstr/>
  </property>
</Properties>
</file>